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2E4CD" w14:textId="559C948A" w:rsidR="007412A2" w:rsidRDefault="007412A2" w:rsidP="0092169B">
      <w:pPr>
        <w:spacing w:after="0"/>
        <w:rPr>
          <w:rFonts w:ascii="Arial" w:hAnsi="Arial" w:cs="Arial"/>
          <w:sz w:val="24"/>
          <w:szCs w:val="24"/>
        </w:rPr>
      </w:pPr>
    </w:p>
    <w:p w14:paraId="72FB54BC" w14:textId="77777777" w:rsidR="00ED72B7" w:rsidRPr="001F273F" w:rsidRDefault="00ED72B7" w:rsidP="0092169B">
      <w:pPr>
        <w:spacing w:after="0"/>
        <w:rPr>
          <w:rFonts w:ascii="Arial" w:hAnsi="Arial" w:cs="Arial"/>
          <w:sz w:val="24"/>
          <w:szCs w:val="24"/>
        </w:rPr>
      </w:pPr>
    </w:p>
    <w:p w14:paraId="3BF04498" w14:textId="77777777" w:rsidR="00212219" w:rsidRPr="001F273F" w:rsidRDefault="007412A2" w:rsidP="0092169B">
      <w:pPr>
        <w:spacing w:after="0"/>
        <w:jc w:val="center"/>
        <w:rPr>
          <w:rFonts w:ascii="Arial" w:hAnsi="Arial" w:cs="Arial"/>
          <w:b/>
          <w:color w:val="000000"/>
          <w:sz w:val="28"/>
          <w:szCs w:val="28"/>
        </w:rPr>
      </w:pPr>
      <w:r w:rsidRPr="001F273F">
        <w:rPr>
          <w:rFonts w:ascii="Arial" w:hAnsi="Arial" w:cs="Arial"/>
          <w:b/>
          <w:color w:val="000000"/>
          <w:sz w:val="28"/>
          <w:szCs w:val="28"/>
        </w:rPr>
        <w:t>DEFENSORIA PÚBLICA DO ESTADO DE RONDÔNIA</w:t>
      </w:r>
    </w:p>
    <w:p w14:paraId="0B8456EF" w14:textId="77777777" w:rsidR="00CA217B" w:rsidRPr="001F273F" w:rsidRDefault="007412A2" w:rsidP="0092169B">
      <w:pPr>
        <w:spacing w:after="0"/>
        <w:rPr>
          <w:rFonts w:ascii="Arial" w:hAnsi="Arial" w:cs="Arial"/>
          <w:sz w:val="24"/>
          <w:szCs w:val="24"/>
        </w:rPr>
      </w:pPr>
      <w:r w:rsidRPr="001F273F">
        <w:rPr>
          <w:rFonts w:ascii="Arial" w:hAnsi="Arial" w:cs="Arial"/>
          <w:noProof/>
          <w:sz w:val="24"/>
          <w:szCs w:val="24"/>
          <w:lang w:eastAsia="pt-BR"/>
        </w:rPr>
        <w:drawing>
          <wp:anchor distT="0" distB="0" distL="114300" distR="114300" simplePos="0" relativeHeight="251657216" behindDoc="1" locked="0" layoutInCell="1" allowOverlap="1" wp14:anchorId="3DC25BCD" wp14:editId="6448A595">
            <wp:simplePos x="0" y="0"/>
            <wp:positionH relativeFrom="margin">
              <wp:align>center</wp:align>
            </wp:positionH>
            <wp:positionV relativeFrom="margin">
              <wp:align>top</wp:align>
            </wp:positionV>
            <wp:extent cx="835025" cy="838200"/>
            <wp:effectExtent l="19050" t="0" r="3175" b="0"/>
            <wp:wrapTopAndBottom/>
            <wp:docPr id="2" name="Imagem 2" descr="\\10.0.0.46\Users\DPE RO\Desktop\Pasta Compartilhada\Nova Logomarc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0.0.0.46\Users\DPE RO\Desktop\Pasta Compartilhada\Nova Logomarca\Logo.png"/>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835025" cy="838200"/>
                    </a:xfrm>
                    <a:prstGeom prst="rect">
                      <a:avLst/>
                    </a:prstGeom>
                    <a:noFill/>
                    <a:ln w="9525">
                      <a:noFill/>
                      <a:miter lim="800000"/>
                      <a:headEnd/>
                      <a:tailEnd/>
                    </a:ln>
                  </pic:spPr>
                </pic:pic>
              </a:graphicData>
            </a:graphic>
          </wp:anchor>
        </w:drawing>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2265"/>
        <w:gridCol w:w="2551"/>
        <w:gridCol w:w="2554"/>
      </w:tblGrid>
      <w:tr w:rsidR="00E7013B" w:rsidRPr="00A05056" w14:paraId="31441105" w14:textId="77777777" w:rsidTr="00F34A60">
        <w:trPr>
          <w:trHeight w:val="313"/>
          <w:jc w:val="center"/>
        </w:trPr>
        <w:tc>
          <w:tcPr>
            <w:tcW w:w="10207" w:type="dxa"/>
            <w:gridSpan w:val="4"/>
            <w:shd w:val="clear" w:color="auto" w:fill="auto"/>
            <w:vAlign w:val="center"/>
          </w:tcPr>
          <w:p w14:paraId="43F4129F" w14:textId="69E5C854" w:rsidR="00AC6603" w:rsidRPr="00AC6603" w:rsidRDefault="003418A3" w:rsidP="00F34A60">
            <w:pPr>
              <w:spacing w:after="0"/>
              <w:jc w:val="center"/>
              <w:rPr>
                <w:rFonts w:ascii="Arial" w:hAnsi="Arial" w:cs="Arial"/>
                <w:b/>
                <w:sz w:val="28"/>
                <w:szCs w:val="28"/>
              </w:rPr>
            </w:pPr>
            <w:r>
              <w:rPr>
                <w:rFonts w:ascii="Arial" w:hAnsi="Arial" w:cs="Arial"/>
                <w:b/>
                <w:color w:val="000000" w:themeColor="text1"/>
                <w:sz w:val="28"/>
                <w:szCs w:val="28"/>
              </w:rPr>
              <w:t>Pregão Eletrônico nº 014/2019/CPCL/DPE/RO</w:t>
            </w:r>
          </w:p>
          <w:p w14:paraId="1EDD77A7" w14:textId="46B71977" w:rsidR="00E7013B" w:rsidRPr="00192024" w:rsidRDefault="00AC6603" w:rsidP="004C0863">
            <w:pPr>
              <w:spacing w:after="0"/>
              <w:jc w:val="center"/>
              <w:rPr>
                <w:rFonts w:ascii="Arial" w:hAnsi="Arial" w:cs="Arial"/>
                <w:sz w:val="28"/>
                <w:szCs w:val="28"/>
              </w:rPr>
            </w:pPr>
            <w:r w:rsidRPr="00192024">
              <w:rPr>
                <w:rFonts w:ascii="Arial" w:hAnsi="Arial" w:cs="Arial"/>
                <w:b/>
                <w:sz w:val="28"/>
                <w:szCs w:val="28"/>
              </w:rPr>
              <w:t xml:space="preserve">Edital nº </w:t>
            </w:r>
            <w:r w:rsidR="004C0863" w:rsidRPr="00192024">
              <w:rPr>
                <w:rFonts w:ascii="Arial" w:hAnsi="Arial" w:cs="Arial"/>
                <w:b/>
                <w:sz w:val="28"/>
                <w:szCs w:val="28"/>
              </w:rPr>
              <w:t>027</w:t>
            </w:r>
            <w:r w:rsidR="00A70F9B" w:rsidRPr="00192024">
              <w:rPr>
                <w:rFonts w:ascii="Arial" w:hAnsi="Arial" w:cs="Arial"/>
                <w:b/>
                <w:sz w:val="28"/>
                <w:szCs w:val="28"/>
              </w:rPr>
              <w:t>/2019</w:t>
            </w:r>
            <w:r w:rsidRPr="00192024">
              <w:rPr>
                <w:rFonts w:ascii="Arial" w:hAnsi="Arial" w:cs="Arial"/>
                <w:b/>
                <w:sz w:val="28"/>
                <w:szCs w:val="28"/>
              </w:rPr>
              <w:t>/CPCL/DPE/RO</w:t>
            </w:r>
          </w:p>
        </w:tc>
      </w:tr>
      <w:tr w:rsidR="00E7013B" w:rsidRPr="00A05056" w14:paraId="786978C0" w14:textId="77777777" w:rsidTr="00F34A60">
        <w:trPr>
          <w:trHeight w:val="513"/>
          <w:jc w:val="center"/>
        </w:trPr>
        <w:tc>
          <w:tcPr>
            <w:tcW w:w="5102" w:type="dxa"/>
            <w:gridSpan w:val="2"/>
            <w:shd w:val="clear" w:color="auto" w:fill="D9D9D9"/>
            <w:vAlign w:val="center"/>
          </w:tcPr>
          <w:p w14:paraId="1B4DAE02" w14:textId="1693272C" w:rsidR="00E7013B" w:rsidRPr="00A05056" w:rsidRDefault="00E7013B" w:rsidP="00F34A60">
            <w:pPr>
              <w:spacing w:after="0"/>
              <w:jc w:val="both"/>
              <w:rPr>
                <w:rFonts w:ascii="Arial" w:hAnsi="Arial" w:cs="Arial"/>
                <w:color w:val="000000" w:themeColor="text1"/>
                <w:sz w:val="32"/>
                <w:szCs w:val="32"/>
              </w:rPr>
            </w:pPr>
            <w:r w:rsidRPr="00A05056">
              <w:rPr>
                <w:rFonts w:ascii="Arial" w:hAnsi="Arial" w:cs="Arial"/>
                <w:b/>
                <w:color w:val="000000" w:themeColor="text1"/>
                <w:sz w:val="28"/>
                <w:szCs w:val="28"/>
              </w:rPr>
              <w:t xml:space="preserve">Data de abertura: </w:t>
            </w:r>
            <w:r w:rsidR="003418A3">
              <w:rPr>
                <w:rFonts w:ascii="Arial" w:hAnsi="Arial" w:cs="Arial"/>
                <w:b/>
                <w:color w:val="FF0000"/>
                <w:sz w:val="28"/>
                <w:szCs w:val="28"/>
              </w:rPr>
              <w:t>20/12</w:t>
            </w:r>
            <w:r w:rsidRPr="00A05056">
              <w:rPr>
                <w:rFonts w:ascii="Arial" w:hAnsi="Arial" w:cs="Arial"/>
                <w:b/>
                <w:color w:val="FF0000"/>
                <w:sz w:val="28"/>
                <w:szCs w:val="28"/>
              </w:rPr>
              <w:t>/</w:t>
            </w:r>
            <w:r w:rsidR="004D0195">
              <w:rPr>
                <w:rFonts w:ascii="Arial" w:hAnsi="Arial" w:cs="Arial"/>
                <w:b/>
                <w:color w:val="FF0000"/>
                <w:sz w:val="28"/>
                <w:szCs w:val="28"/>
              </w:rPr>
              <w:t>2019</w:t>
            </w:r>
          </w:p>
        </w:tc>
        <w:tc>
          <w:tcPr>
            <w:tcW w:w="5105" w:type="dxa"/>
            <w:gridSpan w:val="2"/>
            <w:shd w:val="clear" w:color="auto" w:fill="D9D9D9"/>
            <w:vAlign w:val="center"/>
          </w:tcPr>
          <w:p w14:paraId="0E193741" w14:textId="649E6A0C" w:rsidR="00E7013B" w:rsidRPr="00A05056" w:rsidRDefault="00E7013B" w:rsidP="00F34A60">
            <w:pPr>
              <w:spacing w:after="0"/>
              <w:jc w:val="both"/>
              <w:rPr>
                <w:rFonts w:ascii="Arial" w:hAnsi="Arial" w:cs="Arial"/>
                <w:color w:val="000000" w:themeColor="text1"/>
                <w:sz w:val="28"/>
                <w:szCs w:val="28"/>
              </w:rPr>
            </w:pPr>
            <w:r w:rsidRPr="00A05056">
              <w:rPr>
                <w:rFonts w:ascii="Arial" w:hAnsi="Arial" w:cs="Arial"/>
                <w:b/>
                <w:color w:val="000000" w:themeColor="text1"/>
                <w:sz w:val="28"/>
                <w:szCs w:val="28"/>
              </w:rPr>
              <w:t xml:space="preserve">Horário de abertura: </w:t>
            </w:r>
            <w:r w:rsidR="003418A3">
              <w:rPr>
                <w:rFonts w:ascii="Arial" w:hAnsi="Arial" w:cs="Arial"/>
                <w:b/>
                <w:color w:val="FF0000"/>
                <w:sz w:val="28"/>
                <w:szCs w:val="28"/>
              </w:rPr>
              <w:t>09</w:t>
            </w:r>
            <w:r w:rsidRPr="00A05056">
              <w:rPr>
                <w:rFonts w:ascii="Arial" w:hAnsi="Arial" w:cs="Arial"/>
                <w:b/>
                <w:color w:val="FF0000"/>
                <w:sz w:val="28"/>
                <w:szCs w:val="28"/>
              </w:rPr>
              <w:t>h00min</w:t>
            </w:r>
          </w:p>
        </w:tc>
      </w:tr>
      <w:tr w:rsidR="00E7013B" w:rsidRPr="00A05056" w14:paraId="617FA1E0" w14:textId="77777777" w:rsidTr="00F34A60">
        <w:trPr>
          <w:trHeight w:val="832"/>
          <w:jc w:val="center"/>
        </w:trPr>
        <w:tc>
          <w:tcPr>
            <w:tcW w:w="5102" w:type="dxa"/>
            <w:gridSpan w:val="2"/>
            <w:shd w:val="clear" w:color="auto" w:fill="auto"/>
            <w:vAlign w:val="center"/>
          </w:tcPr>
          <w:p w14:paraId="014A4A2D"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b/>
                <w:color w:val="000000" w:themeColor="text1"/>
              </w:rPr>
              <w:t>Sistema eletrônico</w:t>
            </w:r>
          </w:p>
          <w:p w14:paraId="1A0C4D88" w14:textId="77777777" w:rsidR="00E7013B" w:rsidRPr="00A05056" w:rsidRDefault="00425A0F" w:rsidP="00F34A60">
            <w:pPr>
              <w:spacing w:after="0"/>
              <w:jc w:val="both"/>
              <w:rPr>
                <w:rFonts w:ascii="Arial" w:hAnsi="Arial" w:cs="Arial"/>
                <w:b/>
                <w:color w:val="000000" w:themeColor="text1"/>
              </w:rPr>
            </w:pPr>
            <w:hyperlink r:id="rId9" w:history="1">
              <w:r w:rsidR="00E7013B" w:rsidRPr="00A05056">
                <w:rPr>
                  <w:rStyle w:val="Hyperlink"/>
                  <w:rFonts w:ascii="Arial" w:hAnsi="Arial" w:cs="Arial"/>
                  <w:color w:val="000000" w:themeColor="text1"/>
                </w:rPr>
                <w:t>www.comprasgovernamentais.gov.br</w:t>
              </w:r>
            </w:hyperlink>
          </w:p>
        </w:tc>
        <w:tc>
          <w:tcPr>
            <w:tcW w:w="5105" w:type="dxa"/>
            <w:gridSpan w:val="2"/>
            <w:shd w:val="clear" w:color="auto" w:fill="auto"/>
            <w:vAlign w:val="center"/>
          </w:tcPr>
          <w:p w14:paraId="65072230"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b/>
                <w:color w:val="000000" w:themeColor="text1"/>
              </w:rPr>
              <w:t>Observação</w:t>
            </w:r>
          </w:p>
          <w:p w14:paraId="5DB7713A"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color w:val="000000" w:themeColor="text1"/>
              </w:rPr>
              <w:t>Para todas as referências de tempo será observado o horário oficial de Brasília - DF</w:t>
            </w:r>
          </w:p>
        </w:tc>
      </w:tr>
      <w:tr w:rsidR="00E7013B" w:rsidRPr="00A05056" w14:paraId="79BE74DA" w14:textId="77777777" w:rsidTr="00F34A60">
        <w:trPr>
          <w:jc w:val="center"/>
        </w:trPr>
        <w:tc>
          <w:tcPr>
            <w:tcW w:w="2837" w:type="dxa"/>
            <w:shd w:val="clear" w:color="auto" w:fill="auto"/>
            <w:vAlign w:val="center"/>
          </w:tcPr>
          <w:p w14:paraId="7871E61D" w14:textId="77777777" w:rsidR="00E7013B" w:rsidRPr="007934BB" w:rsidRDefault="00E7013B" w:rsidP="00F34A60">
            <w:pPr>
              <w:spacing w:after="0"/>
              <w:jc w:val="both"/>
              <w:rPr>
                <w:rFonts w:ascii="Arial" w:hAnsi="Arial" w:cs="Arial"/>
                <w:b/>
              </w:rPr>
            </w:pPr>
            <w:r w:rsidRPr="007934BB">
              <w:rPr>
                <w:rFonts w:ascii="Arial" w:hAnsi="Arial" w:cs="Arial"/>
                <w:b/>
              </w:rPr>
              <w:t>Processo Administrativo</w:t>
            </w:r>
          </w:p>
          <w:p w14:paraId="4495DB46" w14:textId="1F16AC4B" w:rsidR="00E7013B" w:rsidRPr="007934BB" w:rsidRDefault="00E7013B" w:rsidP="007D139C">
            <w:pPr>
              <w:spacing w:after="0"/>
              <w:jc w:val="both"/>
              <w:rPr>
                <w:rFonts w:ascii="Arial" w:hAnsi="Arial" w:cs="Arial"/>
              </w:rPr>
            </w:pPr>
            <w:r w:rsidRPr="007934BB">
              <w:rPr>
                <w:rFonts w:ascii="Arial" w:hAnsi="Arial" w:cs="Arial"/>
              </w:rPr>
              <w:t>3001.</w:t>
            </w:r>
            <w:r w:rsidR="007D139C" w:rsidRPr="007934BB">
              <w:rPr>
                <w:rFonts w:ascii="Arial" w:hAnsi="Arial" w:cs="Arial"/>
              </w:rPr>
              <w:t>0658</w:t>
            </w:r>
            <w:r w:rsidRPr="007934BB">
              <w:rPr>
                <w:rFonts w:ascii="Arial" w:hAnsi="Arial" w:cs="Arial"/>
              </w:rPr>
              <w:t>.</w:t>
            </w:r>
            <w:r w:rsidR="004D0195" w:rsidRPr="007934BB">
              <w:rPr>
                <w:rFonts w:ascii="Arial" w:hAnsi="Arial" w:cs="Arial"/>
              </w:rPr>
              <w:t>2019</w:t>
            </w:r>
            <w:r w:rsidRPr="007934BB">
              <w:rPr>
                <w:rFonts w:ascii="Arial" w:hAnsi="Arial" w:cs="Arial"/>
              </w:rPr>
              <w:t>/DPE-RO</w:t>
            </w:r>
          </w:p>
        </w:tc>
        <w:tc>
          <w:tcPr>
            <w:tcW w:w="2265" w:type="dxa"/>
            <w:shd w:val="clear" w:color="auto" w:fill="auto"/>
            <w:vAlign w:val="center"/>
          </w:tcPr>
          <w:p w14:paraId="4409E645" w14:textId="77777777" w:rsidR="00E7013B" w:rsidRPr="007934BB" w:rsidRDefault="00E7013B" w:rsidP="00F34A60">
            <w:pPr>
              <w:spacing w:after="0"/>
              <w:jc w:val="both"/>
              <w:rPr>
                <w:rFonts w:ascii="Arial" w:hAnsi="Arial" w:cs="Arial"/>
                <w:b/>
              </w:rPr>
            </w:pPr>
            <w:r w:rsidRPr="007934BB">
              <w:rPr>
                <w:rFonts w:ascii="Arial" w:hAnsi="Arial" w:cs="Arial"/>
                <w:b/>
              </w:rPr>
              <w:t>SRP?</w:t>
            </w:r>
          </w:p>
          <w:p w14:paraId="4AD3B6BD" w14:textId="77777777" w:rsidR="00E7013B" w:rsidRPr="007934BB" w:rsidRDefault="00E7013B" w:rsidP="00F34A60">
            <w:pPr>
              <w:spacing w:after="0"/>
              <w:jc w:val="both"/>
              <w:rPr>
                <w:rFonts w:ascii="Arial" w:hAnsi="Arial" w:cs="Arial"/>
              </w:rPr>
            </w:pPr>
            <w:r w:rsidRPr="007934BB">
              <w:rPr>
                <w:rFonts w:ascii="Arial" w:eastAsia="MS Gothic" w:hAnsi="MS Gothic" w:cs="Arial"/>
              </w:rPr>
              <w:t>☐</w:t>
            </w:r>
            <w:r w:rsidRPr="007934BB">
              <w:rPr>
                <w:rFonts w:ascii="Arial" w:eastAsia="MS Gothic" w:hAnsi="Arial" w:cs="Arial"/>
              </w:rPr>
              <w:t xml:space="preserve"> </w:t>
            </w:r>
            <w:r w:rsidRPr="007934BB">
              <w:rPr>
                <w:rFonts w:ascii="Arial" w:hAnsi="Arial" w:cs="Arial"/>
              </w:rPr>
              <w:t xml:space="preserve">Sim  </w:t>
            </w:r>
            <w:r w:rsidRPr="007934BB">
              <w:rPr>
                <w:rFonts w:ascii="Arial" w:eastAsia="MS Gothic" w:hAnsi="MS Gothic" w:cs="Arial"/>
              </w:rPr>
              <w:t>☒</w:t>
            </w:r>
            <w:r w:rsidRPr="007934BB">
              <w:rPr>
                <w:rFonts w:ascii="Arial" w:hAnsi="Arial" w:cs="Arial"/>
              </w:rPr>
              <w:t xml:space="preserve"> Não</w:t>
            </w:r>
          </w:p>
        </w:tc>
        <w:tc>
          <w:tcPr>
            <w:tcW w:w="2551" w:type="dxa"/>
            <w:shd w:val="clear" w:color="auto" w:fill="auto"/>
            <w:vAlign w:val="center"/>
          </w:tcPr>
          <w:p w14:paraId="37164A0D"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b/>
                <w:color w:val="000000" w:themeColor="text1"/>
              </w:rPr>
              <w:t>Exclusiva ME/EPP?</w:t>
            </w:r>
          </w:p>
          <w:p w14:paraId="6D23A2F2" w14:textId="77777777" w:rsidR="00E7013B" w:rsidRPr="00A05056" w:rsidRDefault="00E7013B" w:rsidP="00F34A60">
            <w:pPr>
              <w:spacing w:after="0"/>
              <w:jc w:val="both"/>
              <w:rPr>
                <w:rFonts w:ascii="Arial" w:hAnsi="Arial" w:cs="Arial"/>
                <w:color w:val="000000" w:themeColor="text1"/>
              </w:rPr>
            </w:pPr>
            <w:r w:rsidRPr="00A05056">
              <w:rPr>
                <w:rFonts w:ascii="Arial" w:eastAsia="MS Gothic" w:hAnsi="MS Gothic" w:cs="Arial"/>
                <w:color w:val="000000" w:themeColor="text1"/>
              </w:rPr>
              <w:t>☐</w:t>
            </w:r>
            <w:r w:rsidRPr="00A05056">
              <w:rPr>
                <w:rFonts w:ascii="Arial" w:eastAsia="MS Gothic" w:hAnsi="Arial" w:cs="Arial"/>
                <w:color w:val="000000" w:themeColor="text1"/>
              </w:rPr>
              <w:t xml:space="preserve"> </w:t>
            </w:r>
            <w:r w:rsidRPr="00A05056">
              <w:rPr>
                <w:rFonts w:ascii="Arial" w:hAnsi="Arial" w:cs="Arial"/>
                <w:color w:val="000000" w:themeColor="text1"/>
              </w:rPr>
              <w:t xml:space="preserve">Sim  </w:t>
            </w:r>
            <w:r w:rsidRPr="00A05056">
              <w:rPr>
                <w:rFonts w:ascii="Arial" w:eastAsia="MS Gothic" w:hAnsi="MS Gothic" w:cs="Arial"/>
                <w:color w:val="000000" w:themeColor="text1"/>
              </w:rPr>
              <w:t>☒</w:t>
            </w:r>
            <w:r w:rsidRPr="00A05056">
              <w:rPr>
                <w:rFonts w:ascii="Arial" w:eastAsia="MS Gothic" w:hAnsi="Arial" w:cs="Arial"/>
                <w:color w:val="000000" w:themeColor="text1"/>
              </w:rPr>
              <w:t xml:space="preserve"> </w:t>
            </w:r>
            <w:r w:rsidRPr="00A05056">
              <w:rPr>
                <w:rFonts w:ascii="Arial" w:hAnsi="Arial" w:cs="Arial"/>
                <w:color w:val="000000" w:themeColor="text1"/>
              </w:rPr>
              <w:t>Não</w:t>
            </w:r>
          </w:p>
        </w:tc>
        <w:tc>
          <w:tcPr>
            <w:tcW w:w="2554" w:type="dxa"/>
            <w:shd w:val="clear" w:color="auto" w:fill="auto"/>
            <w:vAlign w:val="center"/>
          </w:tcPr>
          <w:p w14:paraId="0B2F1009"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b/>
                <w:color w:val="000000" w:themeColor="text1"/>
              </w:rPr>
              <w:t>Reserva de cota?</w:t>
            </w:r>
          </w:p>
          <w:p w14:paraId="2786CEF6" w14:textId="77777777" w:rsidR="00E7013B" w:rsidRPr="00A05056" w:rsidRDefault="00E7013B" w:rsidP="00F34A60">
            <w:pPr>
              <w:spacing w:after="0"/>
              <w:jc w:val="both"/>
              <w:rPr>
                <w:rFonts w:ascii="Arial" w:hAnsi="Arial" w:cs="Arial"/>
                <w:color w:val="000000" w:themeColor="text1"/>
              </w:rPr>
            </w:pPr>
            <w:r w:rsidRPr="00A05056">
              <w:rPr>
                <w:rFonts w:ascii="Arial" w:hAnsi="Segoe UI Symbol" w:cs="Arial"/>
                <w:color w:val="000000" w:themeColor="text1"/>
              </w:rPr>
              <w:t>☐</w:t>
            </w:r>
            <w:r w:rsidRPr="00A05056">
              <w:rPr>
                <w:rFonts w:ascii="Arial" w:hAnsi="Arial" w:cs="Arial"/>
                <w:color w:val="000000" w:themeColor="text1"/>
              </w:rPr>
              <w:t xml:space="preserve"> Sim  </w:t>
            </w:r>
            <w:r w:rsidRPr="00A05056">
              <w:rPr>
                <w:rFonts w:ascii="Arial" w:hAnsi="Segoe UI Symbol" w:cs="Arial"/>
                <w:color w:val="000000" w:themeColor="text1"/>
              </w:rPr>
              <w:t>☒</w:t>
            </w:r>
            <w:r w:rsidRPr="00A05056">
              <w:rPr>
                <w:rFonts w:ascii="Arial" w:hAnsi="Arial" w:cs="Arial"/>
                <w:color w:val="000000" w:themeColor="text1"/>
              </w:rPr>
              <w:t xml:space="preserve"> Não</w:t>
            </w:r>
          </w:p>
        </w:tc>
      </w:tr>
      <w:tr w:rsidR="00E7013B" w:rsidRPr="00A05056" w14:paraId="4407739B" w14:textId="77777777" w:rsidTr="00F34A60">
        <w:trPr>
          <w:trHeight w:val="625"/>
          <w:jc w:val="center"/>
        </w:trPr>
        <w:tc>
          <w:tcPr>
            <w:tcW w:w="10207" w:type="dxa"/>
            <w:gridSpan w:val="4"/>
            <w:shd w:val="clear" w:color="auto" w:fill="auto"/>
            <w:vAlign w:val="center"/>
          </w:tcPr>
          <w:p w14:paraId="1A95C5F6" w14:textId="77777777" w:rsidR="00E7013B" w:rsidRPr="00192024" w:rsidRDefault="00E7013B" w:rsidP="00F34A60">
            <w:pPr>
              <w:spacing w:after="0"/>
              <w:jc w:val="both"/>
              <w:rPr>
                <w:rFonts w:ascii="Arial" w:hAnsi="Arial" w:cs="Arial"/>
                <w:b/>
              </w:rPr>
            </w:pPr>
            <w:r w:rsidRPr="00192024">
              <w:rPr>
                <w:rFonts w:ascii="Arial" w:hAnsi="Arial" w:cs="Arial"/>
                <w:b/>
              </w:rPr>
              <w:t>Objeto</w:t>
            </w:r>
          </w:p>
          <w:p w14:paraId="7ED81E18" w14:textId="458E628E" w:rsidR="00E7013B" w:rsidRPr="00192024" w:rsidRDefault="004C0863" w:rsidP="004C0863">
            <w:pPr>
              <w:spacing w:after="0"/>
              <w:jc w:val="both"/>
              <w:rPr>
                <w:rFonts w:ascii="Arial" w:hAnsi="Arial" w:cs="Arial"/>
                <w:b/>
              </w:rPr>
            </w:pPr>
            <w:r w:rsidRPr="00192024">
              <w:rPr>
                <w:rFonts w:ascii="Arial" w:hAnsi="Arial" w:cs="Arial"/>
              </w:rPr>
              <w:t>Contratação de empresa especializada em serviço de seguro de vida (estagiários), para atender a Defensoria Pública do Estado de Rondônia.</w:t>
            </w:r>
          </w:p>
        </w:tc>
      </w:tr>
      <w:tr w:rsidR="00E7013B" w:rsidRPr="00A05056" w14:paraId="3FFBC7BE" w14:textId="77777777" w:rsidTr="00F34A60">
        <w:trPr>
          <w:trHeight w:val="642"/>
          <w:jc w:val="center"/>
        </w:trPr>
        <w:tc>
          <w:tcPr>
            <w:tcW w:w="10207" w:type="dxa"/>
            <w:gridSpan w:val="4"/>
            <w:shd w:val="clear" w:color="auto" w:fill="auto"/>
            <w:vAlign w:val="center"/>
          </w:tcPr>
          <w:p w14:paraId="6CEAE8EF" w14:textId="77777777" w:rsidR="00E7013B" w:rsidRPr="00192024" w:rsidRDefault="00E7013B" w:rsidP="00F34A60">
            <w:pPr>
              <w:spacing w:after="0"/>
              <w:jc w:val="both"/>
              <w:rPr>
                <w:rFonts w:ascii="Arial" w:hAnsi="Arial" w:cs="Arial"/>
                <w:b/>
              </w:rPr>
            </w:pPr>
            <w:r w:rsidRPr="00192024">
              <w:rPr>
                <w:rFonts w:ascii="Arial" w:hAnsi="Arial" w:cs="Arial"/>
                <w:b/>
              </w:rPr>
              <w:t>Valor total estimado</w:t>
            </w:r>
          </w:p>
          <w:p w14:paraId="0AF6FAAF" w14:textId="79F8C303" w:rsidR="00E7013B" w:rsidRPr="00192024" w:rsidRDefault="00A46340" w:rsidP="00F34A60">
            <w:pPr>
              <w:spacing w:after="0"/>
              <w:jc w:val="both"/>
              <w:rPr>
                <w:rFonts w:ascii="Arial" w:hAnsi="Arial" w:cs="Arial"/>
                <w:b/>
              </w:rPr>
            </w:pPr>
            <w:r w:rsidRPr="00192024">
              <w:rPr>
                <w:rFonts w:ascii="Arial" w:hAnsi="Arial" w:cs="Arial"/>
              </w:rPr>
              <w:t>R$ 2.668,80 (dois mil seiscentos e sessenta e oito reais e oitenta centavos).</w:t>
            </w:r>
          </w:p>
        </w:tc>
      </w:tr>
      <w:tr w:rsidR="000116D6" w:rsidRPr="00A05056" w14:paraId="522B478D" w14:textId="77777777" w:rsidTr="007934BB">
        <w:trPr>
          <w:trHeight w:val="1103"/>
          <w:jc w:val="center"/>
        </w:trPr>
        <w:tc>
          <w:tcPr>
            <w:tcW w:w="5102" w:type="dxa"/>
            <w:gridSpan w:val="2"/>
            <w:shd w:val="clear" w:color="auto" w:fill="auto"/>
          </w:tcPr>
          <w:p w14:paraId="392A9865" w14:textId="77777777" w:rsidR="000116D6" w:rsidRPr="00192024" w:rsidRDefault="000116D6" w:rsidP="007934BB">
            <w:pPr>
              <w:spacing w:after="0"/>
              <w:rPr>
                <w:rFonts w:ascii="Arial" w:hAnsi="Arial" w:cs="Arial"/>
              </w:rPr>
            </w:pPr>
            <w:r w:rsidRPr="00192024">
              <w:rPr>
                <w:rFonts w:ascii="Arial" w:hAnsi="Arial" w:cs="Arial"/>
                <w:b/>
              </w:rPr>
              <w:t>Prazo para envio da proposta de preços</w:t>
            </w:r>
          </w:p>
          <w:p w14:paraId="32252266" w14:textId="723D2CE0" w:rsidR="000116D6" w:rsidRPr="00192024" w:rsidRDefault="000116D6" w:rsidP="007934BB">
            <w:pPr>
              <w:spacing w:after="0"/>
              <w:rPr>
                <w:rFonts w:ascii="Arial" w:hAnsi="Arial" w:cs="Arial"/>
              </w:rPr>
            </w:pPr>
            <w:r w:rsidRPr="00192024">
              <w:rPr>
                <w:rFonts w:ascii="Arial" w:hAnsi="Arial" w:cs="Arial"/>
              </w:rPr>
              <w:t xml:space="preserve">02 (duas) horas contadas do momento da convocação efetuada pelo </w:t>
            </w:r>
            <w:r w:rsidRPr="00192024">
              <w:rPr>
                <w:rFonts w:ascii="Arial" w:hAnsi="Arial" w:cs="Arial"/>
                <w:b/>
              </w:rPr>
              <w:t>Pregoeiro</w:t>
            </w:r>
          </w:p>
        </w:tc>
        <w:tc>
          <w:tcPr>
            <w:tcW w:w="2551" w:type="dxa"/>
            <w:shd w:val="clear" w:color="auto" w:fill="auto"/>
          </w:tcPr>
          <w:p w14:paraId="2A6F7811" w14:textId="77777777" w:rsidR="007934BB" w:rsidRDefault="007934BB" w:rsidP="007934BB">
            <w:pPr>
              <w:spacing w:after="0"/>
              <w:rPr>
                <w:rFonts w:ascii="Arial" w:hAnsi="Arial" w:cs="Arial"/>
                <w:b/>
                <w:color w:val="000000" w:themeColor="text1"/>
              </w:rPr>
            </w:pPr>
            <w:r>
              <w:rPr>
                <w:rFonts w:ascii="Arial" w:hAnsi="Arial" w:cs="Arial"/>
                <w:b/>
                <w:color w:val="000000" w:themeColor="text1"/>
              </w:rPr>
              <w:t>Modo de Disputa:</w:t>
            </w:r>
          </w:p>
          <w:p w14:paraId="115DEB83" w14:textId="77777777" w:rsidR="007934BB" w:rsidRDefault="007934BB" w:rsidP="007934BB">
            <w:pPr>
              <w:spacing w:after="0"/>
              <w:rPr>
                <w:rFonts w:ascii="Arial" w:hAnsi="Arial" w:cs="Arial"/>
                <w:color w:val="000000" w:themeColor="text1"/>
              </w:rPr>
            </w:pPr>
            <w:r>
              <w:rPr>
                <w:rFonts w:ascii="Arial" w:eastAsia="MS Gothic" w:hAnsi="MS Gothic" w:cs="Arial" w:hint="eastAsia"/>
                <w:color w:val="000000" w:themeColor="text1"/>
              </w:rPr>
              <w:t>☒</w:t>
            </w:r>
            <w:r>
              <w:rPr>
                <w:rFonts w:ascii="Arial" w:hAnsi="Arial" w:cs="Arial"/>
                <w:color w:val="000000" w:themeColor="text1"/>
              </w:rPr>
              <w:t xml:space="preserve"> Aberto</w:t>
            </w:r>
          </w:p>
          <w:p w14:paraId="59CB526E" w14:textId="1035C706" w:rsidR="000116D6" w:rsidRPr="00A05056" w:rsidRDefault="007934BB" w:rsidP="007934BB">
            <w:pPr>
              <w:spacing w:after="0"/>
              <w:rPr>
                <w:rFonts w:ascii="Arial" w:eastAsia="Calibri" w:hAnsi="Arial" w:cs="Arial"/>
                <w:color w:val="000000" w:themeColor="text1"/>
              </w:rPr>
            </w:pPr>
            <w:r>
              <w:rPr>
                <w:rFonts w:ascii="Arial" w:hAnsi="Segoe UI Symbol" w:cs="Arial"/>
                <w:color w:val="000000" w:themeColor="text1"/>
              </w:rPr>
              <w:t>☐</w:t>
            </w:r>
            <w:r>
              <w:rPr>
                <w:rFonts w:ascii="Arial" w:hAnsi="Arial" w:cs="Arial"/>
                <w:color w:val="000000" w:themeColor="text1"/>
              </w:rPr>
              <w:t xml:space="preserve"> Aberto e Fechado</w:t>
            </w:r>
          </w:p>
        </w:tc>
        <w:tc>
          <w:tcPr>
            <w:tcW w:w="2554" w:type="dxa"/>
            <w:shd w:val="clear" w:color="auto" w:fill="auto"/>
          </w:tcPr>
          <w:p w14:paraId="682637A0" w14:textId="77777777" w:rsidR="000116D6" w:rsidRPr="00A05056" w:rsidRDefault="000116D6" w:rsidP="007934BB">
            <w:pPr>
              <w:spacing w:after="0"/>
              <w:rPr>
                <w:rFonts w:ascii="Arial" w:hAnsi="Arial" w:cs="Arial"/>
                <w:b/>
                <w:color w:val="000000" w:themeColor="text1"/>
              </w:rPr>
            </w:pPr>
            <w:r w:rsidRPr="00A05056">
              <w:rPr>
                <w:rFonts w:ascii="Arial" w:hAnsi="Arial" w:cs="Arial"/>
                <w:b/>
                <w:color w:val="000000" w:themeColor="text1"/>
              </w:rPr>
              <w:t>Amostra?</w:t>
            </w:r>
          </w:p>
          <w:p w14:paraId="1286A316" w14:textId="47F880D1" w:rsidR="000116D6" w:rsidRPr="00A05056" w:rsidRDefault="000116D6" w:rsidP="007934BB">
            <w:pPr>
              <w:spacing w:after="0"/>
              <w:rPr>
                <w:rFonts w:ascii="Arial" w:hAnsi="Arial" w:cs="Arial"/>
                <w:color w:val="000000" w:themeColor="text1"/>
              </w:rPr>
            </w:pPr>
            <w:r w:rsidRPr="00A05056">
              <w:rPr>
                <w:rFonts w:ascii="Arial" w:hAnsi="Segoe UI Symbol" w:cs="Arial"/>
                <w:color w:val="000000" w:themeColor="text1"/>
              </w:rPr>
              <w:t>☐</w:t>
            </w:r>
            <w:r w:rsidRPr="00A05056">
              <w:rPr>
                <w:rFonts w:ascii="Arial" w:hAnsi="Arial" w:cs="Arial"/>
                <w:color w:val="000000" w:themeColor="text1"/>
              </w:rPr>
              <w:t xml:space="preserve"> Sim  </w:t>
            </w:r>
            <w:r w:rsidRPr="00A05056">
              <w:rPr>
                <w:rFonts w:ascii="Arial" w:eastAsia="MS Gothic" w:hAnsi="MS Gothic" w:cs="Arial"/>
                <w:color w:val="000000" w:themeColor="text1"/>
              </w:rPr>
              <w:t>☒</w:t>
            </w:r>
            <w:r w:rsidRPr="00A05056">
              <w:rPr>
                <w:rFonts w:ascii="Arial" w:hAnsi="Arial" w:cs="Arial"/>
                <w:color w:val="000000" w:themeColor="text1"/>
              </w:rPr>
              <w:t xml:space="preserve"> Não</w:t>
            </w:r>
          </w:p>
        </w:tc>
      </w:tr>
      <w:tr w:rsidR="000116D6" w:rsidRPr="00A05056" w14:paraId="1E0BCF75" w14:textId="77777777" w:rsidTr="000116D6">
        <w:trPr>
          <w:trHeight w:val="834"/>
          <w:jc w:val="center"/>
        </w:trPr>
        <w:tc>
          <w:tcPr>
            <w:tcW w:w="10207" w:type="dxa"/>
            <w:gridSpan w:val="4"/>
            <w:shd w:val="clear" w:color="auto" w:fill="auto"/>
            <w:vAlign w:val="center"/>
          </w:tcPr>
          <w:p w14:paraId="290E606D" w14:textId="77777777" w:rsidR="000116D6" w:rsidRPr="003418A3" w:rsidRDefault="000116D6" w:rsidP="00F34A60">
            <w:pPr>
              <w:spacing w:after="0"/>
              <w:jc w:val="both"/>
              <w:rPr>
                <w:rFonts w:ascii="Arial" w:hAnsi="Arial" w:cs="Arial"/>
                <w:b/>
              </w:rPr>
            </w:pPr>
            <w:r>
              <w:rPr>
                <w:rFonts w:ascii="Arial" w:hAnsi="Arial" w:cs="Arial"/>
                <w:b/>
                <w:color w:val="000000" w:themeColor="text1"/>
              </w:rPr>
              <w:t xml:space="preserve">Impugnações e </w:t>
            </w:r>
            <w:r w:rsidRPr="003418A3">
              <w:rPr>
                <w:rFonts w:ascii="Arial" w:hAnsi="Arial" w:cs="Arial"/>
                <w:b/>
              </w:rPr>
              <w:t>Pedidos de esclarecimentos</w:t>
            </w:r>
          </w:p>
          <w:p w14:paraId="4E7949AA" w14:textId="595CDC8B" w:rsidR="000116D6" w:rsidRPr="00A05056" w:rsidRDefault="000116D6" w:rsidP="000116D6">
            <w:pPr>
              <w:spacing w:after="0"/>
              <w:jc w:val="both"/>
              <w:rPr>
                <w:rFonts w:ascii="Arial" w:hAnsi="Arial" w:cs="Arial"/>
                <w:color w:val="000000" w:themeColor="text1"/>
              </w:rPr>
            </w:pPr>
            <w:r w:rsidRPr="003418A3">
              <w:rPr>
                <w:rFonts w:ascii="Arial" w:hAnsi="Arial" w:cs="Arial"/>
              </w:rPr>
              <w:t xml:space="preserve">Até </w:t>
            </w:r>
            <w:r w:rsidR="003418A3" w:rsidRPr="003418A3">
              <w:rPr>
                <w:rFonts w:ascii="Arial" w:hAnsi="Arial" w:cs="Arial"/>
              </w:rPr>
              <w:t>17/12</w:t>
            </w:r>
            <w:r w:rsidRPr="003418A3">
              <w:rPr>
                <w:rFonts w:ascii="Arial" w:hAnsi="Arial" w:cs="Arial"/>
              </w:rPr>
              <w:t>/2019 para</w:t>
            </w:r>
            <w:r w:rsidRPr="00A05056">
              <w:rPr>
                <w:rFonts w:ascii="Arial" w:hAnsi="Arial" w:cs="Arial"/>
                <w:color w:val="000000" w:themeColor="text1"/>
              </w:rPr>
              <w:t xml:space="preserve"> o endereço </w:t>
            </w:r>
            <w:hyperlink r:id="rId10" w:history="1">
              <w:r w:rsidRPr="00BC3323">
                <w:rPr>
                  <w:rStyle w:val="Hyperlink"/>
                  <w:rFonts w:ascii="Arial" w:hAnsi="Arial" w:cs="Arial"/>
                </w:rPr>
                <w:t>licitacao@defensoria.ro.def.br</w:t>
              </w:r>
            </w:hyperlink>
          </w:p>
        </w:tc>
      </w:tr>
      <w:tr w:rsidR="00E7013B" w:rsidRPr="00A05056" w14:paraId="35A31B58" w14:textId="77777777" w:rsidTr="00F34A60">
        <w:trPr>
          <w:trHeight w:val="418"/>
          <w:jc w:val="center"/>
        </w:trPr>
        <w:tc>
          <w:tcPr>
            <w:tcW w:w="10207" w:type="dxa"/>
            <w:gridSpan w:val="4"/>
            <w:shd w:val="clear" w:color="auto" w:fill="D9D9D9"/>
            <w:vAlign w:val="center"/>
          </w:tcPr>
          <w:p w14:paraId="46228708" w14:textId="3312069D" w:rsidR="00E7013B" w:rsidRPr="00192024" w:rsidRDefault="00E7013B" w:rsidP="001A21A4">
            <w:pPr>
              <w:spacing w:after="0"/>
              <w:jc w:val="center"/>
              <w:rPr>
                <w:rFonts w:ascii="Arial" w:hAnsi="Arial" w:cs="Arial"/>
                <w:i/>
                <w:sz w:val="24"/>
                <w:szCs w:val="24"/>
              </w:rPr>
            </w:pPr>
            <w:r w:rsidRPr="00192024">
              <w:rPr>
                <w:rFonts w:ascii="Arial" w:hAnsi="Arial" w:cs="Arial"/>
                <w:b/>
                <w:sz w:val="24"/>
                <w:szCs w:val="24"/>
              </w:rPr>
              <w:t>DOCUMENTAÇÃO DE HABILITAÇÃO (</w:t>
            </w:r>
            <w:r w:rsidRPr="00192024">
              <w:rPr>
                <w:rFonts w:ascii="Arial" w:hAnsi="Arial" w:cs="Arial"/>
                <w:b/>
              </w:rPr>
              <w:t>ITEM 1</w:t>
            </w:r>
            <w:r w:rsidR="001A21A4" w:rsidRPr="00192024">
              <w:rPr>
                <w:rFonts w:ascii="Arial" w:hAnsi="Arial" w:cs="Arial"/>
                <w:b/>
              </w:rPr>
              <w:t>3</w:t>
            </w:r>
            <w:r w:rsidRPr="00192024">
              <w:rPr>
                <w:rFonts w:ascii="Arial" w:hAnsi="Arial" w:cs="Arial"/>
                <w:b/>
              </w:rPr>
              <w:t>)</w:t>
            </w:r>
          </w:p>
        </w:tc>
      </w:tr>
      <w:tr w:rsidR="00E7013B" w:rsidRPr="00A05056" w14:paraId="21627868" w14:textId="77777777" w:rsidTr="00F34A60">
        <w:trPr>
          <w:trHeight w:val="984"/>
          <w:jc w:val="center"/>
        </w:trPr>
        <w:tc>
          <w:tcPr>
            <w:tcW w:w="5102" w:type="dxa"/>
            <w:gridSpan w:val="2"/>
            <w:shd w:val="clear" w:color="auto" w:fill="auto"/>
            <w:vAlign w:val="center"/>
          </w:tcPr>
          <w:p w14:paraId="4D5CC5DA" w14:textId="77777777" w:rsidR="00E7013B" w:rsidRPr="00A05056" w:rsidRDefault="00E7013B" w:rsidP="00F34A60">
            <w:pPr>
              <w:spacing w:after="0"/>
              <w:jc w:val="both"/>
              <w:rPr>
                <w:rFonts w:ascii="Arial" w:hAnsi="Arial" w:cs="Arial"/>
                <w:color w:val="000000" w:themeColor="text1"/>
              </w:rPr>
            </w:pPr>
            <w:r w:rsidRPr="00A05056">
              <w:rPr>
                <w:rFonts w:ascii="Arial" w:hAnsi="Arial" w:cs="Arial"/>
                <w:b/>
                <w:color w:val="000000" w:themeColor="text1"/>
              </w:rPr>
              <w:t>Requisitos básicos</w:t>
            </w:r>
          </w:p>
          <w:p w14:paraId="7B1F0F96" w14:textId="77777777" w:rsidR="00E7013B" w:rsidRPr="00A05056" w:rsidRDefault="00E7013B" w:rsidP="00F34A60">
            <w:pPr>
              <w:numPr>
                <w:ilvl w:val="0"/>
                <w:numId w:val="1"/>
              </w:numPr>
              <w:spacing w:after="0"/>
              <w:ind w:left="596" w:hanging="283"/>
              <w:jc w:val="both"/>
              <w:rPr>
                <w:rFonts w:ascii="Arial" w:hAnsi="Arial" w:cs="Arial"/>
                <w:color w:val="000000" w:themeColor="text1"/>
              </w:rPr>
            </w:pPr>
            <w:r w:rsidRPr="00A05056">
              <w:rPr>
                <w:rFonts w:ascii="Arial" w:hAnsi="Arial" w:cs="Arial"/>
                <w:color w:val="000000" w:themeColor="text1"/>
              </w:rPr>
              <w:t>SICAF ou documentos equivalentes;</w:t>
            </w:r>
          </w:p>
          <w:p w14:paraId="71A5F410" w14:textId="77777777" w:rsidR="00E7013B" w:rsidRPr="00A05056" w:rsidRDefault="00E7013B" w:rsidP="00F34A60">
            <w:pPr>
              <w:numPr>
                <w:ilvl w:val="0"/>
                <w:numId w:val="1"/>
              </w:numPr>
              <w:spacing w:after="0"/>
              <w:ind w:left="596" w:hanging="283"/>
              <w:jc w:val="both"/>
              <w:rPr>
                <w:rFonts w:ascii="Arial" w:hAnsi="Arial" w:cs="Arial"/>
                <w:color w:val="000000" w:themeColor="text1"/>
              </w:rPr>
            </w:pPr>
            <w:r w:rsidRPr="00A05056">
              <w:rPr>
                <w:rFonts w:ascii="Arial" w:hAnsi="Arial" w:cs="Arial"/>
                <w:color w:val="000000" w:themeColor="text1"/>
              </w:rPr>
              <w:t>Certidão do CAGEFIMP;</w:t>
            </w:r>
          </w:p>
          <w:p w14:paraId="0690EC59" w14:textId="77777777" w:rsidR="00E7013B" w:rsidRPr="00A05056" w:rsidRDefault="00E7013B" w:rsidP="00F34A60">
            <w:pPr>
              <w:numPr>
                <w:ilvl w:val="0"/>
                <w:numId w:val="1"/>
              </w:numPr>
              <w:spacing w:after="0"/>
              <w:ind w:left="596" w:hanging="283"/>
              <w:jc w:val="both"/>
              <w:rPr>
                <w:rFonts w:ascii="Arial" w:hAnsi="Arial" w:cs="Arial"/>
                <w:color w:val="000000" w:themeColor="text1"/>
              </w:rPr>
            </w:pPr>
            <w:r w:rsidRPr="00A05056">
              <w:rPr>
                <w:rFonts w:ascii="Arial" w:hAnsi="Arial" w:cs="Arial"/>
                <w:color w:val="000000" w:themeColor="text1"/>
              </w:rPr>
              <w:t>Certidão do CNIA;</w:t>
            </w:r>
          </w:p>
          <w:p w14:paraId="0A2D7130" w14:textId="533EBD6E" w:rsidR="00E7013B" w:rsidRPr="00ED55EF" w:rsidRDefault="00E7013B" w:rsidP="000116D6">
            <w:pPr>
              <w:numPr>
                <w:ilvl w:val="0"/>
                <w:numId w:val="1"/>
              </w:numPr>
              <w:spacing w:after="0"/>
              <w:ind w:left="596" w:hanging="283"/>
              <w:jc w:val="both"/>
              <w:rPr>
                <w:rFonts w:ascii="Arial" w:hAnsi="Arial" w:cs="Arial"/>
                <w:color w:val="000000" w:themeColor="text1"/>
              </w:rPr>
            </w:pPr>
            <w:r w:rsidRPr="00A05056">
              <w:rPr>
                <w:rFonts w:ascii="Arial" w:hAnsi="Arial" w:cs="Arial"/>
                <w:color w:val="000000" w:themeColor="text1"/>
              </w:rPr>
              <w:t>Certidão do CEIS;</w:t>
            </w:r>
          </w:p>
        </w:tc>
        <w:tc>
          <w:tcPr>
            <w:tcW w:w="5105" w:type="dxa"/>
            <w:gridSpan w:val="2"/>
            <w:shd w:val="clear" w:color="auto" w:fill="auto"/>
            <w:vAlign w:val="center"/>
          </w:tcPr>
          <w:p w14:paraId="0C5BE747" w14:textId="77777777" w:rsidR="00E7013B" w:rsidRPr="00A05056" w:rsidRDefault="00E7013B" w:rsidP="00F34A60">
            <w:pPr>
              <w:spacing w:after="0"/>
              <w:jc w:val="both"/>
              <w:rPr>
                <w:rFonts w:ascii="Arial" w:hAnsi="Arial" w:cs="Arial"/>
                <w:b/>
                <w:color w:val="000000" w:themeColor="text1"/>
              </w:rPr>
            </w:pPr>
            <w:r w:rsidRPr="00A05056">
              <w:rPr>
                <w:rFonts w:ascii="Arial" w:hAnsi="Arial" w:cs="Arial"/>
                <w:b/>
                <w:color w:val="000000" w:themeColor="text1"/>
              </w:rPr>
              <w:t>Requisitos específicos</w:t>
            </w:r>
          </w:p>
          <w:p w14:paraId="3CC44D8C" w14:textId="77777777" w:rsidR="00E7013B" w:rsidRPr="00A05056" w:rsidRDefault="00E7013B" w:rsidP="00F34A60">
            <w:pPr>
              <w:spacing w:after="0"/>
              <w:jc w:val="both"/>
              <w:rPr>
                <w:rFonts w:ascii="Arial" w:hAnsi="Arial" w:cs="Arial"/>
                <w:i/>
                <w:color w:val="000000" w:themeColor="text1"/>
              </w:rPr>
            </w:pPr>
          </w:p>
          <w:p w14:paraId="51DFBF46" w14:textId="77777777" w:rsidR="00E7013B" w:rsidRPr="00A05056" w:rsidRDefault="00E7013B" w:rsidP="00F34A60">
            <w:pPr>
              <w:spacing w:after="0"/>
              <w:jc w:val="both"/>
              <w:rPr>
                <w:rFonts w:ascii="Arial" w:hAnsi="Arial" w:cs="Arial"/>
                <w:i/>
                <w:color w:val="000000" w:themeColor="text1"/>
              </w:rPr>
            </w:pPr>
            <w:r w:rsidRPr="00A05056">
              <w:rPr>
                <w:rFonts w:ascii="Arial" w:hAnsi="Arial" w:cs="Arial"/>
                <w:i/>
                <w:color w:val="000000" w:themeColor="text1"/>
              </w:rPr>
              <w:t>Vide termo de referência</w:t>
            </w:r>
          </w:p>
          <w:p w14:paraId="0FB9C6A3" w14:textId="77777777" w:rsidR="00E7013B" w:rsidRPr="00A05056" w:rsidRDefault="00E7013B" w:rsidP="00F34A60">
            <w:pPr>
              <w:spacing w:after="0"/>
              <w:jc w:val="both"/>
              <w:rPr>
                <w:rFonts w:ascii="Arial" w:hAnsi="Arial" w:cs="Arial"/>
                <w:b/>
                <w:color w:val="000000" w:themeColor="text1"/>
              </w:rPr>
            </w:pPr>
          </w:p>
          <w:p w14:paraId="3309FE03" w14:textId="77777777" w:rsidR="00E7013B" w:rsidRPr="00A05056" w:rsidRDefault="00E7013B" w:rsidP="00F34A60">
            <w:pPr>
              <w:spacing w:after="0"/>
              <w:jc w:val="both"/>
              <w:rPr>
                <w:rFonts w:ascii="Arial" w:hAnsi="Arial" w:cs="Arial"/>
                <w:b/>
                <w:color w:val="000000" w:themeColor="text1"/>
              </w:rPr>
            </w:pPr>
          </w:p>
        </w:tc>
      </w:tr>
      <w:tr w:rsidR="00E7013B" w:rsidRPr="00A05056" w14:paraId="32872278" w14:textId="77777777" w:rsidTr="00F34A60">
        <w:trPr>
          <w:trHeight w:val="128"/>
          <w:jc w:val="center"/>
        </w:trPr>
        <w:tc>
          <w:tcPr>
            <w:tcW w:w="10207" w:type="dxa"/>
            <w:gridSpan w:val="4"/>
            <w:shd w:val="clear" w:color="auto" w:fill="auto"/>
            <w:vAlign w:val="center"/>
          </w:tcPr>
          <w:p w14:paraId="59B1F3EA" w14:textId="77777777" w:rsidR="00E7013B" w:rsidRPr="0063588F" w:rsidRDefault="00E7013B" w:rsidP="00F34A60">
            <w:pPr>
              <w:spacing w:after="0"/>
              <w:jc w:val="both"/>
              <w:rPr>
                <w:rFonts w:ascii="Arial" w:hAnsi="Arial" w:cs="Arial"/>
                <w:b/>
              </w:rPr>
            </w:pPr>
            <w:r w:rsidRPr="0063588F">
              <w:rPr>
                <w:rFonts w:ascii="Arial" w:hAnsi="Arial" w:cs="Arial"/>
                <w:b/>
              </w:rPr>
              <w:t>Observações Gerais</w:t>
            </w:r>
          </w:p>
          <w:p w14:paraId="1AE73273" w14:textId="77777777" w:rsidR="00E7013B" w:rsidRPr="00A05056" w:rsidRDefault="00E7013B" w:rsidP="00F34A60">
            <w:pPr>
              <w:spacing w:after="0"/>
              <w:jc w:val="both"/>
              <w:rPr>
                <w:rFonts w:ascii="Arial" w:hAnsi="Arial" w:cs="Arial"/>
                <w:b/>
                <w:color w:val="000000" w:themeColor="text1"/>
              </w:rPr>
            </w:pPr>
            <w:r w:rsidRPr="0063588F">
              <w:rPr>
                <w:rFonts w:ascii="Arial" w:hAnsi="Arial" w:cs="Arial"/>
              </w:rPr>
              <w:t>-</w:t>
            </w:r>
          </w:p>
        </w:tc>
      </w:tr>
      <w:tr w:rsidR="00E7013B" w:rsidRPr="00A05056" w14:paraId="50C90ACF" w14:textId="77777777" w:rsidTr="00F34A60">
        <w:trPr>
          <w:trHeight w:val="675"/>
          <w:jc w:val="center"/>
        </w:trPr>
        <w:tc>
          <w:tcPr>
            <w:tcW w:w="10207" w:type="dxa"/>
            <w:gridSpan w:val="4"/>
            <w:shd w:val="clear" w:color="auto" w:fill="D9D9D9"/>
            <w:vAlign w:val="center"/>
          </w:tcPr>
          <w:p w14:paraId="05423462" w14:textId="77777777" w:rsidR="00E7013B" w:rsidRPr="00A05056" w:rsidRDefault="00E7013B" w:rsidP="00F34A60">
            <w:pPr>
              <w:spacing w:after="0"/>
              <w:jc w:val="center"/>
              <w:rPr>
                <w:rFonts w:ascii="Arial" w:hAnsi="Arial" w:cs="Arial"/>
                <w:b/>
                <w:color w:val="000000" w:themeColor="text1"/>
              </w:rPr>
            </w:pPr>
            <w:r w:rsidRPr="00A05056">
              <w:rPr>
                <w:rFonts w:ascii="Arial" w:hAnsi="Arial" w:cs="Arial"/>
                <w:b/>
                <w:color w:val="000000" w:themeColor="text1"/>
              </w:rPr>
              <w:t>Padre Chiquinho, 913 - Bairro Pedrinhas - CEP: 76.801-490 - Porto Velho - RO</w:t>
            </w:r>
          </w:p>
          <w:p w14:paraId="57E03E76" w14:textId="77777777" w:rsidR="00E7013B" w:rsidRPr="00A05056" w:rsidRDefault="00E7013B" w:rsidP="00F34A60">
            <w:pPr>
              <w:spacing w:after="0"/>
              <w:jc w:val="center"/>
              <w:rPr>
                <w:rFonts w:ascii="Arial" w:hAnsi="Arial" w:cs="Arial"/>
                <w:b/>
                <w:color w:val="000000" w:themeColor="text1"/>
              </w:rPr>
            </w:pPr>
            <w:r w:rsidRPr="00A05056">
              <w:rPr>
                <w:rFonts w:ascii="Arial" w:hAnsi="Arial" w:cs="Arial"/>
                <w:b/>
                <w:color w:val="000000" w:themeColor="text1"/>
              </w:rPr>
              <w:t>Fone: (69) 3217-4713</w:t>
            </w:r>
          </w:p>
        </w:tc>
      </w:tr>
    </w:tbl>
    <w:p w14:paraId="2EF3AF95" w14:textId="77777777" w:rsidR="00A6132B" w:rsidRPr="001F273F" w:rsidRDefault="00A6132B" w:rsidP="00D06BAB">
      <w:pPr>
        <w:spacing w:after="0" w:line="240" w:lineRule="auto"/>
        <w:jc w:val="center"/>
        <w:rPr>
          <w:rFonts w:ascii="Arial" w:hAnsi="Arial" w:cs="Arial"/>
          <w:sz w:val="2"/>
          <w:szCs w:val="2"/>
        </w:rPr>
      </w:pPr>
    </w:p>
    <w:p w14:paraId="55A3AF82" w14:textId="77777777" w:rsidR="00670D05" w:rsidRPr="001F273F" w:rsidRDefault="00CB5146" w:rsidP="0092169B">
      <w:pPr>
        <w:spacing w:after="0"/>
        <w:rPr>
          <w:rFonts w:ascii="Arial" w:hAnsi="Arial" w:cs="Arial"/>
        </w:rPr>
        <w:sectPr w:rsidR="00670D05" w:rsidRPr="001F273F" w:rsidSect="00D06BAB">
          <w:headerReference w:type="default" r:id="rId11"/>
          <w:footerReference w:type="default" r:id="rId12"/>
          <w:pgSz w:w="11906" w:h="16838"/>
          <w:pgMar w:top="1418" w:right="1134" w:bottom="993" w:left="1134" w:header="709" w:footer="709" w:gutter="0"/>
          <w:cols w:space="708"/>
          <w:docGrid w:linePitch="360"/>
        </w:sectPr>
      </w:pPr>
      <w:r w:rsidRPr="001F273F">
        <w:rPr>
          <w:rFonts w:ascii="Arial" w:hAnsi="Arial" w:cs="Arial"/>
        </w:rPr>
        <w:br w:type="page"/>
      </w:r>
    </w:p>
    <w:p w14:paraId="7177B97D" w14:textId="371AEBE1" w:rsidR="00AC6603" w:rsidRPr="003A66AC" w:rsidRDefault="003418A3" w:rsidP="000116D6">
      <w:pPr>
        <w:suppressAutoHyphens/>
        <w:spacing w:after="0"/>
        <w:jc w:val="center"/>
        <w:rPr>
          <w:rFonts w:ascii="Arial" w:hAnsi="Arial" w:cs="Arial"/>
          <w:b/>
          <w:color w:val="000000" w:themeColor="text1"/>
          <w:sz w:val="24"/>
          <w:szCs w:val="24"/>
        </w:rPr>
      </w:pPr>
      <w:r>
        <w:rPr>
          <w:rFonts w:ascii="Arial" w:hAnsi="Arial" w:cs="Arial"/>
          <w:b/>
          <w:color w:val="000000" w:themeColor="text1"/>
          <w:sz w:val="24"/>
          <w:szCs w:val="24"/>
        </w:rPr>
        <w:lastRenderedPageBreak/>
        <w:t>PREGÃO ELETRÔNICO Nº 014/2019/CPCL/DPE/RO</w:t>
      </w:r>
    </w:p>
    <w:p w14:paraId="0390F9E7" w14:textId="4D6CD034" w:rsidR="0067020E" w:rsidRPr="003A66AC" w:rsidRDefault="00AC6603" w:rsidP="000116D6">
      <w:pPr>
        <w:suppressAutoHyphens/>
        <w:spacing w:after="0"/>
        <w:jc w:val="center"/>
        <w:rPr>
          <w:rFonts w:ascii="Arial" w:hAnsi="Arial" w:cs="Arial"/>
          <w:b/>
          <w:color w:val="000000" w:themeColor="text1"/>
          <w:sz w:val="24"/>
          <w:szCs w:val="24"/>
        </w:rPr>
      </w:pPr>
      <w:r w:rsidRPr="003A66AC">
        <w:rPr>
          <w:rFonts w:ascii="Arial" w:hAnsi="Arial" w:cs="Arial"/>
          <w:b/>
          <w:color w:val="000000" w:themeColor="text1"/>
          <w:sz w:val="24"/>
          <w:szCs w:val="24"/>
        </w:rPr>
        <w:t xml:space="preserve">EDITAL </w:t>
      </w:r>
      <w:r w:rsidRPr="00A44E96">
        <w:rPr>
          <w:rFonts w:ascii="Arial" w:hAnsi="Arial" w:cs="Arial"/>
          <w:b/>
          <w:sz w:val="24"/>
          <w:szCs w:val="24"/>
        </w:rPr>
        <w:t>Nº</w:t>
      </w:r>
      <w:r w:rsidR="004C0863" w:rsidRPr="00A44E96">
        <w:rPr>
          <w:rFonts w:ascii="Arial" w:hAnsi="Arial" w:cs="Arial"/>
          <w:b/>
          <w:sz w:val="24"/>
          <w:szCs w:val="24"/>
        </w:rPr>
        <w:t xml:space="preserve"> 027</w:t>
      </w:r>
      <w:r w:rsidR="00A70F9B" w:rsidRPr="00A44E96">
        <w:rPr>
          <w:rFonts w:ascii="Arial" w:hAnsi="Arial" w:cs="Arial"/>
          <w:b/>
          <w:sz w:val="24"/>
          <w:szCs w:val="24"/>
        </w:rPr>
        <w:t>/2019</w:t>
      </w:r>
      <w:r w:rsidRPr="00A44E96">
        <w:rPr>
          <w:rFonts w:ascii="Arial" w:hAnsi="Arial" w:cs="Arial"/>
          <w:b/>
          <w:sz w:val="24"/>
          <w:szCs w:val="24"/>
        </w:rPr>
        <w:t>/CPCL/DPE/R</w:t>
      </w:r>
      <w:r w:rsidR="0067020E" w:rsidRPr="00A44E96">
        <w:rPr>
          <w:rFonts w:ascii="Arial" w:hAnsi="Arial" w:cs="Arial"/>
          <w:b/>
          <w:sz w:val="24"/>
          <w:szCs w:val="24"/>
        </w:rPr>
        <w:t>O</w:t>
      </w:r>
    </w:p>
    <w:p w14:paraId="396C6828" w14:textId="0EE49330" w:rsidR="0002672A" w:rsidRDefault="0002672A" w:rsidP="000116D6">
      <w:pPr>
        <w:suppressAutoHyphens/>
        <w:spacing w:after="0"/>
        <w:jc w:val="center"/>
        <w:rPr>
          <w:rStyle w:val="Hyperlink"/>
          <w:rFonts w:ascii="Arial" w:hAnsi="Arial" w:cs="Arial"/>
          <w:b/>
          <w:sz w:val="24"/>
          <w:szCs w:val="24"/>
          <w:u w:val="none"/>
        </w:rPr>
      </w:pPr>
      <w:r w:rsidRPr="003A66AC">
        <w:rPr>
          <w:rStyle w:val="Hyperlink"/>
          <w:rFonts w:ascii="Arial" w:hAnsi="Arial" w:cs="Arial"/>
          <w:b/>
          <w:sz w:val="24"/>
          <w:szCs w:val="24"/>
          <w:u w:val="none"/>
        </w:rPr>
        <w:t>Ampla Participação</w:t>
      </w:r>
    </w:p>
    <w:p w14:paraId="6BCFC711" w14:textId="77777777" w:rsidR="0067020E" w:rsidRPr="003418A3" w:rsidRDefault="0067020E" w:rsidP="003A66AC">
      <w:pPr>
        <w:suppressAutoHyphens/>
        <w:spacing w:after="120"/>
        <w:jc w:val="center"/>
        <w:rPr>
          <w:rFonts w:ascii="Arial" w:hAnsi="Arial" w:cs="Arial"/>
          <w:b/>
          <w:sz w:val="24"/>
          <w:szCs w:val="24"/>
        </w:rPr>
      </w:pPr>
    </w:p>
    <w:p w14:paraId="30F99AAF" w14:textId="4B7142DC" w:rsidR="004C0863" w:rsidRPr="003418A3" w:rsidRDefault="00862D0F" w:rsidP="004C0863">
      <w:pPr>
        <w:suppressAutoHyphens/>
        <w:spacing w:after="120"/>
        <w:jc w:val="both"/>
        <w:rPr>
          <w:rFonts w:ascii="Arial" w:hAnsi="Arial" w:cs="Arial"/>
          <w:sz w:val="24"/>
          <w:szCs w:val="24"/>
        </w:rPr>
      </w:pPr>
      <w:r w:rsidRPr="003418A3">
        <w:rPr>
          <w:rFonts w:ascii="Arial" w:eastAsia="Calibri" w:hAnsi="Arial" w:cs="Arial"/>
          <w:sz w:val="24"/>
          <w:szCs w:val="24"/>
        </w:rPr>
        <w:t xml:space="preserve">A </w:t>
      </w:r>
      <w:r w:rsidRPr="003418A3">
        <w:rPr>
          <w:rFonts w:ascii="Arial" w:eastAsia="Calibri" w:hAnsi="Arial" w:cs="Arial"/>
          <w:b/>
          <w:sz w:val="24"/>
          <w:szCs w:val="24"/>
        </w:rPr>
        <w:t>Defensoria Pública do Estado de Rondônia - DPE/RO</w:t>
      </w:r>
      <w:r w:rsidRPr="003418A3">
        <w:rPr>
          <w:rFonts w:ascii="Arial" w:eastAsia="Calibri" w:hAnsi="Arial" w:cs="Arial"/>
          <w:sz w:val="24"/>
          <w:szCs w:val="24"/>
        </w:rPr>
        <w:t>,</w:t>
      </w:r>
      <w:r w:rsidRPr="003418A3">
        <w:rPr>
          <w:rFonts w:ascii="Arial" w:eastAsia="Calibri" w:hAnsi="Arial" w:cs="Arial"/>
          <w:b/>
          <w:sz w:val="24"/>
          <w:szCs w:val="24"/>
        </w:rPr>
        <w:t xml:space="preserve"> </w:t>
      </w:r>
      <w:r w:rsidRPr="003418A3">
        <w:rPr>
          <w:rFonts w:ascii="Arial" w:eastAsia="Calibri" w:hAnsi="Arial" w:cs="Arial"/>
          <w:sz w:val="24"/>
          <w:szCs w:val="24"/>
        </w:rPr>
        <w:t xml:space="preserve">através de seu </w:t>
      </w:r>
      <w:r w:rsidR="004676EE" w:rsidRPr="003418A3">
        <w:rPr>
          <w:rFonts w:ascii="Arial" w:eastAsia="Calibri" w:hAnsi="Arial" w:cs="Arial"/>
          <w:b/>
          <w:sz w:val="24"/>
          <w:szCs w:val="24"/>
        </w:rPr>
        <w:t>Pregoeiro</w:t>
      </w:r>
      <w:r w:rsidRPr="003418A3">
        <w:rPr>
          <w:rFonts w:ascii="Arial" w:eastAsia="Calibri" w:hAnsi="Arial" w:cs="Arial"/>
          <w:sz w:val="24"/>
          <w:szCs w:val="24"/>
        </w:rPr>
        <w:t xml:space="preserve"> e Equipe de Apoio, designados pela </w:t>
      </w:r>
      <w:r w:rsidR="004C0863" w:rsidRPr="003418A3">
        <w:rPr>
          <w:rFonts w:ascii="Arial" w:hAnsi="Arial" w:cs="Arial"/>
          <w:sz w:val="24"/>
          <w:szCs w:val="24"/>
        </w:rPr>
        <w:t>Portaria nº 1693/2019-GAB/DPE de 04 de novembro de 2019, publicada no DOE-DPERO nº 126 – ano I, de 04 de novembro de 2019</w:t>
      </w:r>
      <w:r w:rsidRPr="003418A3">
        <w:rPr>
          <w:rFonts w:ascii="Arial" w:eastAsia="Calibri" w:hAnsi="Arial" w:cs="Arial"/>
          <w:sz w:val="24"/>
          <w:szCs w:val="24"/>
        </w:rPr>
        <w:t xml:space="preserve">, </w:t>
      </w:r>
      <w:r w:rsidR="002D2EF5" w:rsidRPr="003418A3">
        <w:rPr>
          <w:rFonts w:ascii="Arial" w:eastAsia="Calibri" w:hAnsi="Arial" w:cs="Arial"/>
          <w:sz w:val="24"/>
          <w:szCs w:val="24"/>
        </w:rPr>
        <w:t xml:space="preserve">torna público que se encontra autorizada a realização da licitação, na modalidade </w:t>
      </w:r>
      <w:r w:rsidR="002D2EF5" w:rsidRPr="003418A3">
        <w:rPr>
          <w:rFonts w:ascii="Arial" w:eastAsia="Calibri" w:hAnsi="Arial" w:cs="Arial"/>
          <w:b/>
          <w:sz w:val="24"/>
          <w:szCs w:val="24"/>
        </w:rPr>
        <w:t>Pregão</w:t>
      </w:r>
      <w:r w:rsidR="002D2EF5" w:rsidRPr="003418A3">
        <w:rPr>
          <w:rFonts w:ascii="Arial" w:eastAsia="Calibri" w:hAnsi="Arial" w:cs="Arial"/>
          <w:sz w:val="24"/>
          <w:szCs w:val="24"/>
        </w:rPr>
        <w:t xml:space="preserve">, em sua forma </w:t>
      </w:r>
      <w:r w:rsidR="002D2EF5" w:rsidRPr="003418A3">
        <w:rPr>
          <w:rFonts w:ascii="Arial" w:eastAsia="Calibri" w:hAnsi="Arial" w:cs="Arial"/>
          <w:b/>
          <w:sz w:val="24"/>
          <w:szCs w:val="24"/>
        </w:rPr>
        <w:t>eletrônica</w:t>
      </w:r>
      <w:r w:rsidR="002D2EF5" w:rsidRPr="003418A3">
        <w:rPr>
          <w:rFonts w:ascii="Arial" w:eastAsia="Calibri" w:hAnsi="Arial" w:cs="Arial"/>
          <w:sz w:val="24"/>
          <w:szCs w:val="24"/>
        </w:rPr>
        <w:t xml:space="preserve">, do tipo </w:t>
      </w:r>
      <w:r w:rsidR="002D2EF5" w:rsidRPr="003418A3">
        <w:rPr>
          <w:rFonts w:ascii="Arial" w:eastAsia="Calibri" w:hAnsi="Arial" w:cs="Arial"/>
          <w:b/>
          <w:sz w:val="24"/>
          <w:szCs w:val="24"/>
        </w:rPr>
        <w:t>menor preço</w:t>
      </w:r>
      <w:r w:rsidR="002D2EF5" w:rsidRPr="003418A3">
        <w:rPr>
          <w:rFonts w:ascii="Arial" w:eastAsia="Calibri" w:hAnsi="Arial" w:cs="Arial"/>
          <w:sz w:val="24"/>
          <w:szCs w:val="24"/>
        </w:rPr>
        <w:t>, com</w:t>
      </w:r>
      <w:r w:rsidR="002D2EF5" w:rsidRPr="003418A3">
        <w:rPr>
          <w:rFonts w:ascii="Arial" w:eastAsia="Calibri" w:hAnsi="Arial" w:cs="Arial"/>
          <w:b/>
          <w:sz w:val="24"/>
          <w:szCs w:val="24"/>
        </w:rPr>
        <w:t xml:space="preserve"> adjudicação </w:t>
      </w:r>
      <w:r w:rsidR="0020150D" w:rsidRPr="003418A3">
        <w:rPr>
          <w:rFonts w:ascii="Arial" w:eastAsia="Calibri" w:hAnsi="Arial" w:cs="Arial"/>
          <w:b/>
          <w:sz w:val="24"/>
          <w:szCs w:val="24"/>
        </w:rPr>
        <w:t>por item</w:t>
      </w:r>
      <w:r w:rsidR="002D2EF5" w:rsidRPr="003418A3">
        <w:rPr>
          <w:rFonts w:ascii="Arial" w:eastAsia="Calibri" w:hAnsi="Arial" w:cs="Arial"/>
          <w:sz w:val="24"/>
          <w:szCs w:val="24"/>
        </w:rPr>
        <w:t xml:space="preserve">, </w:t>
      </w:r>
      <w:bookmarkStart w:id="0" w:name="_Hlk9407630"/>
      <w:r w:rsidR="004C0863" w:rsidRPr="003418A3">
        <w:rPr>
          <w:rFonts w:ascii="Arial" w:eastAsia="Calibri" w:hAnsi="Arial" w:cs="Arial"/>
          <w:sz w:val="24"/>
          <w:szCs w:val="24"/>
        </w:rPr>
        <w:t xml:space="preserve">na forma de execução indireta, </w:t>
      </w:r>
      <w:bookmarkEnd w:id="0"/>
      <w:r w:rsidR="004C0863" w:rsidRPr="003418A3">
        <w:rPr>
          <w:rFonts w:ascii="Arial" w:eastAsia="Calibri" w:hAnsi="Arial" w:cs="Arial"/>
          <w:sz w:val="24"/>
          <w:szCs w:val="24"/>
        </w:rPr>
        <w:t xml:space="preserve">sob o regime de empreitada por </w:t>
      </w:r>
      <w:r w:rsidR="004C0863" w:rsidRPr="003418A3">
        <w:rPr>
          <w:rFonts w:ascii="Arial" w:eastAsia="Calibri" w:hAnsi="Arial" w:cs="Arial"/>
          <w:b/>
          <w:sz w:val="24"/>
          <w:szCs w:val="24"/>
        </w:rPr>
        <w:t xml:space="preserve">preço </w:t>
      </w:r>
      <w:r w:rsidR="00E56CE3" w:rsidRPr="003418A3">
        <w:rPr>
          <w:rFonts w:ascii="Arial" w:eastAsia="Calibri" w:hAnsi="Arial" w:cs="Arial"/>
          <w:b/>
          <w:sz w:val="24"/>
          <w:szCs w:val="24"/>
        </w:rPr>
        <w:t>unitário</w:t>
      </w:r>
      <w:r w:rsidR="002D2EF5" w:rsidRPr="003418A3">
        <w:rPr>
          <w:rFonts w:ascii="Arial" w:eastAsia="Calibri" w:hAnsi="Arial" w:cs="Arial"/>
          <w:sz w:val="24"/>
          <w:szCs w:val="24"/>
        </w:rPr>
        <w:t xml:space="preserve">, de acordo com as condições estabelecidas neste Edital e seus anexos, elaborado em conformidade com </w:t>
      </w:r>
      <w:r w:rsidR="001E2B77" w:rsidRPr="003418A3">
        <w:rPr>
          <w:rFonts w:ascii="Arial" w:eastAsia="Calibri" w:hAnsi="Arial" w:cs="Arial"/>
          <w:sz w:val="24"/>
          <w:szCs w:val="24"/>
        </w:rPr>
        <w:t>a</w:t>
      </w:r>
      <w:r w:rsidRPr="003418A3">
        <w:rPr>
          <w:rFonts w:ascii="Arial" w:eastAsia="Calibri" w:hAnsi="Arial" w:cs="Arial"/>
          <w:sz w:val="24"/>
          <w:szCs w:val="24"/>
        </w:rPr>
        <w:t xml:space="preserve"> </w:t>
      </w:r>
      <w:r w:rsidR="004C0863" w:rsidRPr="003418A3">
        <w:rPr>
          <w:rFonts w:ascii="Arial" w:eastAsia="Calibri" w:hAnsi="Arial" w:cs="Arial"/>
          <w:sz w:val="24"/>
          <w:szCs w:val="24"/>
        </w:rPr>
        <w:t>Lei nº 10.520/2002 e Lei nº 8.666/1993 a qual se aplica subsidiariamente a modalidade de Pregão, com a Lei Complementar nº 123/2006, Lei Estadual nº 2.414/2011, Decretos Estaduais nº 16.089/2011, nº 15.643/2011 e nº 21.675/2017, Decreto Federal nº 10.024/2019 e suas respectivas alterações, e com outras legislações vigentes.</w:t>
      </w:r>
    </w:p>
    <w:p w14:paraId="40449C44" w14:textId="77777777" w:rsidR="0067020E" w:rsidRPr="003418A3" w:rsidRDefault="0067020E" w:rsidP="003A66AC">
      <w:pPr>
        <w:suppressAutoHyphens/>
        <w:spacing w:after="120"/>
        <w:jc w:val="both"/>
        <w:rPr>
          <w:rFonts w:ascii="Arial" w:hAnsi="Arial" w:cs="Arial"/>
          <w:sz w:val="24"/>
          <w:szCs w:val="24"/>
        </w:rPr>
      </w:pPr>
    </w:p>
    <w:p w14:paraId="232BB545" w14:textId="77777777" w:rsidR="0067020E" w:rsidRPr="003418A3" w:rsidRDefault="0067020E" w:rsidP="003A66AC">
      <w:pPr>
        <w:suppressAutoHyphens/>
        <w:spacing w:after="120"/>
        <w:jc w:val="both"/>
        <w:rPr>
          <w:rFonts w:ascii="Arial" w:hAnsi="Arial" w:cs="Arial"/>
          <w:b/>
          <w:sz w:val="24"/>
          <w:szCs w:val="24"/>
        </w:rPr>
      </w:pPr>
      <w:r w:rsidRPr="003418A3">
        <w:rPr>
          <w:rFonts w:ascii="Arial" w:hAnsi="Arial" w:cs="Arial"/>
          <w:b/>
          <w:sz w:val="24"/>
          <w:szCs w:val="24"/>
        </w:rPr>
        <w:t>DA SESSÃO PÚBLICA DO PREGÃO ELETRÔNICO:</w:t>
      </w:r>
    </w:p>
    <w:p w14:paraId="5ED5E65D" w14:textId="71597C32" w:rsidR="0067020E" w:rsidRPr="003418A3" w:rsidRDefault="0067020E" w:rsidP="003A66AC">
      <w:pPr>
        <w:suppressAutoHyphens/>
        <w:spacing w:after="0"/>
        <w:ind w:firstLine="709"/>
        <w:jc w:val="both"/>
        <w:rPr>
          <w:rFonts w:ascii="Arial" w:hAnsi="Arial" w:cs="Arial"/>
          <w:sz w:val="24"/>
          <w:szCs w:val="24"/>
        </w:rPr>
      </w:pPr>
      <w:r w:rsidRPr="003418A3">
        <w:rPr>
          <w:rFonts w:ascii="Arial" w:hAnsi="Arial" w:cs="Arial"/>
          <w:b/>
          <w:sz w:val="24"/>
          <w:szCs w:val="24"/>
        </w:rPr>
        <w:t>DIA:</w:t>
      </w:r>
      <w:r w:rsidRPr="003418A3">
        <w:rPr>
          <w:rFonts w:ascii="Arial" w:hAnsi="Arial" w:cs="Arial"/>
          <w:sz w:val="24"/>
          <w:szCs w:val="24"/>
        </w:rPr>
        <w:t xml:space="preserve"> </w:t>
      </w:r>
      <w:r w:rsidR="003418A3" w:rsidRPr="003418A3">
        <w:rPr>
          <w:rFonts w:ascii="Arial" w:hAnsi="Arial" w:cs="Arial"/>
          <w:sz w:val="24"/>
          <w:szCs w:val="24"/>
        </w:rPr>
        <w:t>20 de dezembro de 2019.</w:t>
      </w:r>
    </w:p>
    <w:p w14:paraId="4EF376DE" w14:textId="10BC8C41" w:rsidR="0067020E" w:rsidRPr="003A66AC" w:rsidRDefault="0067020E" w:rsidP="003A66AC">
      <w:pPr>
        <w:suppressAutoHyphens/>
        <w:spacing w:after="0"/>
        <w:ind w:firstLine="709"/>
        <w:jc w:val="both"/>
        <w:rPr>
          <w:rFonts w:ascii="Arial" w:hAnsi="Arial" w:cs="Arial"/>
          <w:sz w:val="24"/>
          <w:szCs w:val="24"/>
        </w:rPr>
      </w:pPr>
      <w:r w:rsidRPr="003418A3">
        <w:rPr>
          <w:rFonts w:ascii="Arial" w:hAnsi="Arial" w:cs="Arial"/>
          <w:b/>
          <w:sz w:val="24"/>
          <w:szCs w:val="24"/>
        </w:rPr>
        <w:t>HORÁRIO</w:t>
      </w:r>
      <w:r w:rsidRPr="003418A3">
        <w:rPr>
          <w:rFonts w:ascii="Arial" w:hAnsi="Arial" w:cs="Arial"/>
          <w:sz w:val="24"/>
          <w:szCs w:val="24"/>
        </w:rPr>
        <w:t xml:space="preserve">: </w:t>
      </w:r>
      <w:r w:rsidR="003418A3" w:rsidRPr="003418A3">
        <w:rPr>
          <w:rFonts w:ascii="Arial" w:hAnsi="Arial" w:cs="Arial"/>
          <w:sz w:val="24"/>
          <w:szCs w:val="24"/>
        </w:rPr>
        <w:t>09</w:t>
      </w:r>
      <w:r w:rsidR="00C014CA" w:rsidRPr="003418A3">
        <w:rPr>
          <w:rFonts w:ascii="Arial" w:hAnsi="Arial" w:cs="Arial"/>
          <w:sz w:val="24"/>
          <w:szCs w:val="24"/>
        </w:rPr>
        <w:t>h00min (horário</w:t>
      </w:r>
      <w:r w:rsidR="00C014CA" w:rsidRPr="003A66AC">
        <w:rPr>
          <w:rFonts w:ascii="Arial" w:hAnsi="Arial" w:cs="Arial"/>
          <w:sz w:val="24"/>
          <w:szCs w:val="24"/>
        </w:rPr>
        <w:t xml:space="preserve"> oficial de Brasília/DF)</w:t>
      </w:r>
    </w:p>
    <w:p w14:paraId="6D2410DE" w14:textId="77777777" w:rsidR="0067020E" w:rsidRPr="003A66AC" w:rsidRDefault="0067020E" w:rsidP="003A66AC">
      <w:pPr>
        <w:suppressAutoHyphens/>
        <w:spacing w:after="0"/>
        <w:ind w:firstLine="709"/>
        <w:jc w:val="both"/>
        <w:rPr>
          <w:rFonts w:ascii="Arial" w:hAnsi="Arial" w:cs="Arial"/>
          <w:sz w:val="24"/>
          <w:szCs w:val="24"/>
        </w:rPr>
      </w:pPr>
      <w:r w:rsidRPr="003A66AC">
        <w:rPr>
          <w:rFonts w:ascii="Arial" w:hAnsi="Arial" w:cs="Arial"/>
          <w:b/>
          <w:sz w:val="24"/>
          <w:szCs w:val="24"/>
        </w:rPr>
        <w:t>ENDEREÇO ELETRÔNICO</w:t>
      </w:r>
      <w:r w:rsidRPr="003A66AC">
        <w:rPr>
          <w:rFonts w:ascii="Arial" w:hAnsi="Arial" w:cs="Arial"/>
          <w:sz w:val="24"/>
          <w:szCs w:val="24"/>
        </w:rPr>
        <w:t xml:space="preserve">: </w:t>
      </w:r>
      <w:hyperlink r:id="rId13" w:history="1">
        <w:r w:rsidRPr="003A66AC">
          <w:rPr>
            <w:rStyle w:val="Hyperlink"/>
            <w:rFonts w:ascii="Arial" w:hAnsi="Arial" w:cs="Arial"/>
            <w:sz w:val="24"/>
            <w:szCs w:val="24"/>
          </w:rPr>
          <w:t>www.comprasgovernamentais.gov.br</w:t>
        </w:r>
      </w:hyperlink>
    </w:p>
    <w:p w14:paraId="1BA7F5E8" w14:textId="77777777" w:rsidR="004C4AAA" w:rsidRPr="003A66AC" w:rsidRDefault="0067020E" w:rsidP="003A66AC">
      <w:pPr>
        <w:suppressAutoHyphens/>
        <w:spacing w:after="0"/>
        <w:ind w:firstLine="709"/>
        <w:jc w:val="both"/>
        <w:rPr>
          <w:rFonts w:ascii="Arial" w:hAnsi="Arial" w:cs="Arial"/>
          <w:sz w:val="24"/>
          <w:szCs w:val="24"/>
        </w:rPr>
      </w:pPr>
      <w:r w:rsidRPr="003A66AC">
        <w:rPr>
          <w:rFonts w:ascii="Arial" w:hAnsi="Arial" w:cs="Arial"/>
          <w:b/>
          <w:sz w:val="24"/>
          <w:szCs w:val="24"/>
        </w:rPr>
        <w:t>UASG</w:t>
      </w:r>
      <w:r w:rsidRPr="003A66AC">
        <w:rPr>
          <w:rFonts w:ascii="Arial" w:hAnsi="Arial" w:cs="Arial"/>
          <w:sz w:val="24"/>
          <w:szCs w:val="24"/>
        </w:rPr>
        <w:t xml:space="preserve">: </w:t>
      </w:r>
      <w:r w:rsidR="00304D0E" w:rsidRPr="003A66AC">
        <w:rPr>
          <w:rFonts w:ascii="Arial" w:hAnsi="Arial" w:cs="Arial"/>
          <w:sz w:val="24"/>
          <w:szCs w:val="24"/>
        </w:rPr>
        <w:t>926224</w:t>
      </w:r>
    </w:p>
    <w:p w14:paraId="1591966E" w14:textId="77777777" w:rsidR="007F1C0B" w:rsidRPr="003A66AC" w:rsidRDefault="007F1C0B" w:rsidP="003A66AC">
      <w:pPr>
        <w:suppressAutoHyphens/>
        <w:spacing w:after="120"/>
        <w:jc w:val="both"/>
        <w:rPr>
          <w:rFonts w:ascii="Arial" w:hAnsi="Arial" w:cs="Arial"/>
          <w:sz w:val="24"/>
          <w:szCs w:val="24"/>
        </w:rPr>
      </w:pPr>
    </w:p>
    <w:p w14:paraId="0D44C8F0" w14:textId="77777777" w:rsidR="00F5494F" w:rsidRPr="003A66AC" w:rsidRDefault="00F5494F"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 xml:space="preserve">DO OBJETO, PRAZO DE </w:t>
      </w:r>
      <w:r w:rsidR="00894544" w:rsidRPr="003A66AC">
        <w:rPr>
          <w:rStyle w:val="Hyperlink"/>
          <w:rFonts w:ascii="Arial" w:hAnsi="Arial" w:cs="Arial"/>
          <w:b/>
          <w:szCs w:val="24"/>
          <w:u w:val="none"/>
          <w:lang w:val="pt-BR"/>
        </w:rPr>
        <w:t>ENTREGA</w:t>
      </w:r>
      <w:r w:rsidRPr="003A66AC">
        <w:rPr>
          <w:rStyle w:val="Hyperlink"/>
          <w:rFonts w:ascii="Arial" w:hAnsi="Arial" w:cs="Arial"/>
          <w:b/>
          <w:szCs w:val="24"/>
          <w:u w:val="none"/>
          <w:lang w:val="pt-BR"/>
        </w:rPr>
        <w:t>, LOCAL E RECEBIMENTO:</w:t>
      </w:r>
    </w:p>
    <w:p w14:paraId="22DD63E6" w14:textId="4BB16F90" w:rsidR="00F5494F" w:rsidRPr="00A44E96" w:rsidRDefault="00F5494F" w:rsidP="004C0863">
      <w:pPr>
        <w:pStyle w:val="Textopadro"/>
        <w:numPr>
          <w:ilvl w:val="1"/>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b/>
          <w:bCs/>
          <w:szCs w:val="24"/>
          <w:lang w:val="pt-BR"/>
        </w:rPr>
        <w:t xml:space="preserve">DO OBJETO: </w:t>
      </w:r>
      <w:r w:rsidRPr="003A66AC">
        <w:rPr>
          <w:rFonts w:ascii="Arial" w:hAnsi="Arial" w:cs="Arial"/>
          <w:bCs/>
          <w:szCs w:val="24"/>
          <w:lang w:val="pt-BR"/>
        </w:rPr>
        <w:t>A</w:t>
      </w:r>
      <w:r w:rsidRPr="00A44E96">
        <w:rPr>
          <w:rFonts w:ascii="Arial" w:hAnsi="Arial" w:cs="Arial"/>
          <w:bCs/>
          <w:szCs w:val="24"/>
          <w:lang w:val="pt-BR"/>
        </w:rPr>
        <w:t xml:space="preserve"> presente licitação</w:t>
      </w:r>
      <w:r w:rsidR="004C0863" w:rsidRPr="00A44E96">
        <w:rPr>
          <w:rFonts w:ascii="Arial" w:hAnsi="Arial" w:cs="Arial"/>
          <w:bCs/>
          <w:szCs w:val="24"/>
          <w:lang w:val="pt-BR"/>
        </w:rPr>
        <w:t xml:space="preserve"> tem</w:t>
      </w:r>
      <w:r w:rsidRPr="00A44E96">
        <w:rPr>
          <w:rFonts w:ascii="Arial" w:hAnsi="Arial" w:cs="Arial"/>
          <w:bCs/>
          <w:szCs w:val="24"/>
          <w:lang w:val="pt-BR"/>
        </w:rPr>
        <w:t xml:space="preserve"> </w:t>
      </w:r>
      <w:r w:rsidR="00F12759" w:rsidRPr="00A44E96">
        <w:rPr>
          <w:rFonts w:ascii="Arial" w:hAnsi="Arial" w:cs="Arial"/>
          <w:bCs/>
          <w:szCs w:val="24"/>
          <w:lang w:val="pt-BR"/>
        </w:rPr>
        <w:t xml:space="preserve">como objeto </w:t>
      </w:r>
      <w:r w:rsidR="00147423" w:rsidRPr="00A44E96">
        <w:rPr>
          <w:rFonts w:ascii="Arial" w:hAnsi="Arial" w:cs="Arial"/>
          <w:bCs/>
          <w:szCs w:val="24"/>
          <w:lang w:val="pt-BR"/>
        </w:rPr>
        <w:t xml:space="preserve">à </w:t>
      </w:r>
      <w:r w:rsidR="004C0863" w:rsidRPr="00A44E96">
        <w:rPr>
          <w:rFonts w:ascii="Arial" w:hAnsi="Arial" w:cs="Arial"/>
          <w:b/>
          <w:bCs/>
          <w:szCs w:val="24"/>
          <w:lang w:val="pt-BR"/>
        </w:rPr>
        <w:t>contratação de empresa especializada em serviço de seguro de vida (estagiários), para atender a Defensoria Pública do Estado de Rondônia</w:t>
      </w:r>
      <w:r w:rsidRPr="00A44E96">
        <w:rPr>
          <w:rFonts w:ascii="Arial" w:hAnsi="Arial" w:cs="Arial"/>
          <w:bCs/>
          <w:szCs w:val="24"/>
          <w:lang w:val="pt-BR"/>
        </w:rPr>
        <w:t>, conforme quantidades, condições e especificações minuciosamente descritas neste Edital e seus anexos.</w:t>
      </w:r>
    </w:p>
    <w:p w14:paraId="538DD10A" w14:textId="77777777" w:rsidR="00F10578" w:rsidRPr="00A44E96" w:rsidRDefault="00F10578" w:rsidP="008A1986">
      <w:pPr>
        <w:pStyle w:val="Textopadro"/>
        <w:numPr>
          <w:ilvl w:val="2"/>
          <w:numId w:val="2"/>
        </w:numPr>
        <w:tabs>
          <w:tab w:val="left" w:pos="426"/>
        </w:tabs>
        <w:spacing w:after="120" w:line="276" w:lineRule="auto"/>
        <w:jc w:val="both"/>
        <w:rPr>
          <w:rFonts w:ascii="Arial" w:hAnsi="Arial" w:cs="Arial"/>
          <w:szCs w:val="24"/>
          <w:lang w:val="pt-BR"/>
        </w:rPr>
      </w:pPr>
      <w:r w:rsidRPr="00A44E96">
        <w:rPr>
          <w:rFonts w:ascii="Arial" w:hAnsi="Arial" w:cs="Arial"/>
          <w:szCs w:val="24"/>
          <w:lang w:val="pt-BR"/>
        </w:rPr>
        <w:t>A licitação será realizada em único item.</w:t>
      </w:r>
    </w:p>
    <w:p w14:paraId="02995A1B" w14:textId="77777777" w:rsidR="00F10578" w:rsidRPr="00A44E96" w:rsidRDefault="00F10578" w:rsidP="008A1986">
      <w:pPr>
        <w:pStyle w:val="Textopadro"/>
        <w:numPr>
          <w:ilvl w:val="2"/>
          <w:numId w:val="2"/>
        </w:numPr>
        <w:tabs>
          <w:tab w:val="left" w:pos="426"/>
        </w:tabs>
        <w:spacing w:after="120" w:line="276" w:lineRule="auto"/>
        <w:jc w:val="both"/>
        <w:rPr>
          <w:rFonts w:ascii="Arial" w:hAnsi="Arial" w:cs="Arial"/>
          <w:szCs w:val="24"/>
          <w:lang w:val="pt-BR"/>
        </w:rPr>
      </w:pPr>
      <w:r w:rsidRPr="00A44E96">
        <w:rPr>
          <w:rFonts w:ascii="Arial" w:hAnsi="Arial" w:cs="Arial"/>
          <w:szCs w:val="24"/>
          <w:lang w:val="pt-BR"/>
        </w:rPr>
        <w:t>O critério de julgamento adotado será o menor preço do item, observadas as exigências contidas neste Edital e seus Anexos quanto às especificações do objeto.</w:t>
      </w:r>
    </w:p>
    <w:p w14:paraId="24CFADDD" w14:textId="77777777" w:rsidR="00400506" w:rsidRPr="003A66AC" w:rsidRDefault="00F5494F"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A44E96">
        <w:rPr>
          <w:rFonts w:ascii="Arial" w:hAnsi="Arial" w:cs="Arial"/>
          <w:szCs w:val="24"/>
          <w:lang w:val="pt-BR"/>
        </w:rPr>
        <w:t xml:space="preserve">Em caso de </w:t>
      </w:r>
      <w:r w:rsidRPr="003A66AC">
        <w:rPr>
          <w:rFonts w:ascii="Arial" w:hAnsi="Arial" w:cs="Arial"/>
          <w:szCs w:val="24"/>
          <w:lang w:val="pt-BR"/>
        </w:rPr>
        <w:t>discordância existente entre as especificações deste objeto descritas no endereço eletrônico e as especificações constantes deste Edital, prevalecerão às últimas.</w:t>
      </w:r>
    </w:p>
    <w:p w14:paraId="6FF6318E" w14:textId="59B9CAFB" w:rsidR="00F5494F" w:rsidRPr="0020150D" w:rsidRDefault="00400506" w:rsidP="008A1986">
      <w:pPr>
        <w:pStyle w:val="Textopadro"/>
        <w:numPr>
          <w:ilvl w:val="1"/>
          <w:numId w:val="2"/>
        </w:numPr>
        <w:tabs>
          <w:tab w:val="left" w:pos="426"/>
        </w:tabs>
        <w:suppressAutoHyphens/>
        <w:spacing w:after="120" w:line="276" w:lineRule="auto"/>
        <w:jc w:val="both"/>
        <w:rPr>
          <w:rStyle w:val="Hyperlink"/>
          <w:rFonts w:ascii="Arial" w:hAnsi="Arial" w:cs="Arial"/>
          <w:color w:val="000000"/>
          <w:szCs w:val="24"/>
          <w:u w:val="none"/>
          <w:lang w:val="pt-BR"/>
        </w:rPr>
      </w:pPr>
      <w:r w:rsidRPr="0020150D">
        <w:rPr>
          <w:rFonts w:ascii="Arial" w:hAnsi="Arial" w:cs="Arial"/>
          <w:b/>
          <w:color w:val="000000"/>
          <w:szCs w:val="24"/>
          <w:lang w:val="pt-BR"/>
        </w:rPr>
        <w:t>DAS CONDIÇÕES DE ENTREGA E DE RECEBIMENTO:</w:t>
      </w:r>
      <w:r w:rsidRPr="0020150D">
        <w:rPr>
          <w:rFonts w:ascii="Arial" w:hAnsi="Arial" w:cs="Arial"/>
          <w:color w:val="000000"/>
          <w:szCs w:val="24"/>
          <w:lang w:val="pt-BR"/>
        </w:rPr>
        <w:t xml:space="preserve"> Conforme descrito no </w:t>
      </w:r>
      <w:r w:rsidR="002A092A" w:rsidRPr="0020150D">
        <w:rPr>
          <w:rFonts w:ascii="Arial" w:hAnsi="Arial" w:cs="Arial"/>
          <w:color w:val="000000"/>
          <w:szCs w:val="24"/>
          <w:lang w:val="pt-BR"/>
        </w:rPr>
        <w:t>item</w:t>
      </w:r>
      <w:r w:rsidRPr="0020150D">
        <w:rPr>
          <w:rFonts w:ascii="Arial" w:hAnsi="Arial" w:cs="Arial"/>
          <w:color w:val="000000"/>
          <w:szCs w:val="24"/>
          <w:lang w:val="pt-BR"/>
        </w:rPr>
        <w:t xml:space="preserve"> </w:t>
      </w:r>
      <w:r w:rsidR="0020150D" w:rsidRPr="0020150D">
        <w:rPr>
          <w:rFonts w:ascii="Arial" w:hAnsi="Arial" w:cs="Arial"/>
          <w:b/>
          <w:color w:val="000000"/>
          <w:szCs w:val="24"/>
          <w:lang w:val="pt-BR"/>
        </w:rPr>
        <w:t>0</w:t>
      </w:r>
      <w:r w:rsidR="002A092A" w:rsidRPr="0020150D">
        <w:rPr>
          <w:rFonts w:ascii="Arial" w:hAnsi="Arial" w:cs="Arial"/>
          <w:b/>
          <w:color w:val="000000"/>
          <w:szCs w:val="24"/>
          <w:lang w:val="pt-BR"/>
        </w:rPr>
        <w:t>5</w:t>
      </w:r>
      <w:r w:rsidRPr="0020150D">
        <w:rPr>
          <w:rFonts w:ascii="Arial" w:hAnsi="Arial" w:cs="Arial"/>
          <w:color w:val="000000"/>
          <w:szCs w:val="24"/>
          <w:lang w:val="pt-BR"/>
        </w:rPr>
        <w:t xml:space="preserve"> do </w:t>
      </w:r>
      <w:r w:rsidR="00AD264D" w:rsidRPr="0020150D">
        <w:rPr>
          <w:rFonts w:ascii="Arial" w:hAnsi="Arial" w:cs="Arial"/>
          <w:color w:val="000000"/>
          <w:szCs w:val="24"/>
          <w:lang w:val="pt-BR"/>
        </w:rPr>
        <w:t>Termo de Referência</w:t>
      </w:r>
      <w:r w:rsidRPr="0020150D">
        <w:rPr>
          <w:rFonts w:ascii="Arial" w:hAnsi="Arial" w:cs="Arial"/>
          <w:color w:val="000000"/>
          <w:szCs w:val="24"/>
          <w:lang w:val="pt-BR"/>
        </w:rPr>
        <w:t>.</w:t>
      </w:r>
    </w:p>
    <w:p w14:paraId="52D7F70A" w14:textId="77777777" w:rsidR="005976BD" w:rsidRPr="003A66AC" w:rsidRDefault="005976BD" w:rsidP="008A1986">
      <w:pPr>
        <w:suppressAutoHyphens/>
        <w:spacing w:after="120"/>
        <w:jc w:val="both"/>
        <w:rPr>
          <w:rFonts w:ascii="Arial" w:hAnsi="Arial" w:cs="Arial"/>
          <w:sz w:val="24"/>
          <w:szCs w:val="24"/>
        </w:rPr>
      </w:pPr>
    </w:p>
    <w:p w14:paraId="422D2E8C" w14:textId="77777777" w:rsidR="005976BD" w:rsidRPr="00A44E96" w:rsidRDefault="005976BD" w:rsidP="008A1986">
      <w:pPr>
        <w:pStyle w:val="Textopadro"/>
        <w:numPr>
          <w:ilvl w:val="0"/>
          <w:numId w:val="2"/>
        </w:numPr>
        <w:tabs>
          <w:tab w:val="left" w:pos="426"/>
        </w:tabs>
        <w:suppressAutoHyphens/>
        <w:spacing w:after="120" w:line="276" w:lineRule="auto"/>
        <w:ind w:left="426"/>
        <w:jc w:val="both"/>
        <w:rPr>
          <w:rStyle w:val="Hyperlink"/>
          <w:rFonts w:ascii="Arial" w:hAnsi="Arial" w:cs="Arial"/>
          <w:b/>
          <w:color w:val="auto"/>
          <w:szCs w:val="24"/>
          <w:u w:val="none"/>
          <w:lang w:val="pt-BR"/>
        </w:rPr>
      </w:pPr>
      <w:r w:rsidRPr="003A66AC">
        <w:rPr>
          <w:rStyle w:val="Hyperlink"/>
          <w:rFonts w:ascii="Arial" w:hAnsi="Arial" w:cs="Arial"/>
          <w:b/>
          <w:szCs w:val="24"/>
          <w:u w:val="none"/>
          <w:lang w:val="pt-BR"/>
        </w:rPr>
        <w:lastRenderedPageBreak/>
        <w:t>DO VALOR ESTIMADO:</w:t>
      </w:r>
    </w:p>
    <w:p w14:paraId="5A5F8A9F" w14:textId="28B94C3D" w:rsidR="005976BD" w:rsidRPr="00A44E96" w:rsidRDefault="005976BD" w:rsidP="008A1986">
      <w:pPr>
        <w:pStyle w:val="Textopadro"/>
        <w:numPr>
          <w:ilvl w:val="1"/>
          <w:numId w:val="2"/>
        </w:numPr>
        <w:tabs>
          <w:tab w:val="left" w:pos="426"/>
        </w:tabs>
        <w:suppressAutoHyphens/>
        <w:spacing w:after="120" w:line="276" w:lineRule="auto"/>
        <w:jc w:val="both"/>
        <w:rPr>
          <w:rStyle w:val="Hyperlink"/>
          <w:rFonts w:ascii="Arial" w:hAnsi="Arial" w:cs="Arial"/>
          <w:color w:val="auto"/>
          <w:szCs w:val="24"/>
          <w:u w:val="none"/>
          <w:lang w:val="pt-BR"/>
        </w:rPr>
      </w:pPr>
      <w:r w:rsidRPr="00A44E96">
        <w:rPr>
          <w:rFonts w:ascii="Arial" w:hAnsi="Arial" w:cs="Arial"/>
          <w:bCs/>
          <w:szCs w:val="24"/>
          <w:lang w:val="pt-BR"/>
        </w:rPr>
        <w:t xml:space="preserve">A despesa com a execução do objeto desta licitação é estimada em </w:t>
      </w:r>
      <w:r w:rsidRPr="00A44E96">
        <w:rPr>
          <w:rFonts w:ascii="Arial" w:hAnsi="Arial" w:cs="Arial"/>
          <w:b/>
          <w:bCs/>
          <w:szCs w:val="24"/>
          <w:lang w:val="pt-BR"/>
        </w:rPr>
        <w:t xml:space="preserve">R$ </w:t>
      </w:r>
      <w:r w:rsidR="00BD47B7" w:rsidRPr="00A44E96">
        <w:rPr>
          <w:rFonts w:ascii="Arial" w:hAnsi="Arial" w:cs="Arial"/>
          <w:b/>
          <w:bCs/>
          <w:szCs w:val="24"/>
          <w:lang w:val="pt-BR"/>
        </w:rPr>
        <w:t>2.668,80</w:t>
      </w:r>
      <w:r w:rsidRPr="00A44E96">
        <w:rPr>
          <w:rFonts w:ascii="Arial" w:hAnsi="Arial" w:cs="Arial"/>
          <w:b/>
          <w:bCs/>
          <w:szCs w:val="24"/>
          <w:lang w:val="pt-BR"/>
        </w:rPr>
        <w:t xml:space="preserve"> (</w:t>
      </w:r>
      <w:r w:rsidR="00BD47B7" w:rsidRPr="00A44E96">
        <w:rPr>
          <w:rFonts w:ascii="Arial" w:hAnsi="Arial" w:cs="Arial"/>
          <w:b/>
          <w:bCs/>
          <w:szCs w:val="24"/>
          <w:lang w:val="pt-BR"/>
        </w:rPr>
        <w:t>dois mil seiscentos e sessenta e oito reais e oitenta centavos)</w:t>
      </w:r>
      <w:r w:rsidRPr="00A44E96">
        <w:rPr>
          <w:rFonts w:ascii="Arial" w:hAnsi="Arial" w:cs="Arial"/>
          <w:b/>
          <w:bCs/>
          <w:szCs w:val="24"/>
          <w:lang w:val="pt-BR"/>
        </w:rPr>
        <w:t>.</w:t>
      </w:r>
    </w:p>
    <w:p w14:paraId="1E55E6D5" w14:textId="77777777" w:rsidR="005976BD" w:rsidRPr="003A66AC" w:rsidRDefault="005976BD" w:rsidP="008A1986">
      <w:pPr>
        <w:suppressAutoHyphens/>
        <w:spacing w:after="120"/>
        <w:jc w:val="both"/>
        <w:rPr>
          <w:rFonts w:ascii="Arial" w:hAnsi="Arial" w:cs="Arial"/>
          <w:sz w:val="24"/>
          <w:szCs w:val="24"/>
        </w:rPr>
      </w:pPr>
    </w:p>
    <w:p w14:paraId="60853086" w14:textId="77777777" w:rsidR="005976BD" w:rsidRPr="003A66AC" w:rsidRDefault="005976BD"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AUTORIZAÇÃO:</w:t>
      </w:r>
    </w:p>
    <w:p w14:paraId="70A378E4" w14:textId="2F3441B8" w:rsidR="005976BD" w:rsidRPr="003A66AC" w:rsidRDefault="005976BD" w:rsidP="008A1986">
      <w:pPr>
        <w:pStyle w:val="Textopadro"/>
        <w:numPr>
          <w:ilvl w:val="1"/>
          <w:numId w:val="2"/>
        </w:numPr>
        <w:tabs>
          <w:tab w:val="left" w:pos="426"/>
        </w:tabs>
        <w:suppressAutoHyphens/>
        <w:spacing w:after="120" w:line="276" w:lineRule="auto"/>
        <w:jc w:val="both"/>
        <w:rPr>
          <w:rStyle w:val="Hyperlink"/>
          <w:rFonts w:ascii="Arial" w:hAnsi="Arial" w:cs="Arial"/>
          <w:color w:val="000000"/>
          <w:szCs w:val="24"/>
          <w:u w:val="none"/>
          <w:lang w:val="pt-BR"/>
        </w:rPr>
      </w:pPr>
      <w:r w:rsidRPr="003A66AC">
        <w:rPr>
          <w:rFonts w:ascii="Arial" w:hAnsi="Arial" w:cs="Arial"/>
          <w:bCs/>
          <w:szCs w:val="24"/>
          <w:lang w:val="pt-BR"/>
        </w:rPr>
        <w:t xml:space="preserve">A realização desta licitação encontra-se </w:t>
      </w:r>
      <w:r w:rsidRPr="003A66AC">
        <w:rPr>
          <w:rFonts w:ascii="Arial" w:hAnsi="Arial" w:cs="Arial"/>
          <w:bCs/>
          <w:color w:val="000000" w:themeColor="text1"/>
          <w:szCs w:val="24"/>
          <w:lang w:val="pt-BR"/>
        </w:rPr>
        <w:t xml:space="preserve">devidamente </w:t>
      </w:r>
      <w:r w:rsidRPr="00A44E96">
        <w:rPr>
          <w:rFonts w:ascii="Arial" w:hAnsi="Arial" w:cs="Arial"/>
          <w:bCs/>
          <w:szCs w:val="24"/>
          <w:lang w:val="pt-BR"/>
        </w:rPr>
        <w:t xml:space="preserve">autorizada pelo Ordenador de Despesas, conforme </w:t>
      </w:r>
      <w:r w:rsidRPr="00A44E96">
        <w:rPr>
          <w:rFonts w:ascii="Arial" w:hAnsi="Arial" w:cs="Arial"/>
          <w:b/>
          <w:bCs/>
          <w:szCs w:val="24"/>
          <w:lang w:val="pt-BR"/>
        </w:rPr>
        <w:t xml:space="preserve">Processo Administrativo nº </w:t>
      </w:r>
      <w:r w:rsidR="00E976E1" w:rsidRPr="00A44E96">
        <w:rPr>
          <w:rFonts w:ascii="Arial" w:hAnsi="Arial" w:cs="Arial"/>
          <w:b/>
          <w:bCs/>
          <w:szCs w:val="24"/>
          <w:lang w:val="pt-BR"/>
        </w:rPr>
        <w:t>3001.0</w:t>
      </w:r>
      <w:r w:rsidR="00BD47B7" w:rsidRPr="00A44E96">
        <w:rPr>
          <w:rFonts w:ascii="Arial" w:hAnsi="Arial" w:cs="Arial"/>
          <w:b/>
          <w:bCs/>
          <w:szCs w:val="24"/>
          <w:lang w:val="pt-BR"/>
        </w:rPr>
        <w:t>658</w:t>
      </w:r>
      <w:r w:rsidR="00E976E1" w:rsidRPr="00A44E96">
        <w:rPr>
          <w:rFonts w:ascii="Arial" w:hAnsi="Arial" w:cs="Arial"/>
          <w:b/>
          <w:bCs/>
          <w:szCs w:val="24"/>
          <w:lang w:val="pt-BR"/>
        </w:rPr>
        <w:t>.</w:t>
      </w:r>
      <w:r w:rsidR="004D0195" w:rsidRPr="00A44E96">
        <w:rPr>
          <w:rFonts w:ascii="Arial" w:hAnsi="Arial" w:cs="Arial"/>
          <w:b/>
          <w:bCs/>
          <w:szCs w:val="24"/>
          <w:lang w:val="pt-BR"/>
        </w:rPr>
        <w:t>2019</w:t>
      </w:r>
      <w:r w:rsidR="007415BF" w:rsidRPr="00A44E96">
        <w:rPr>
          <w:rFonts w:ascii="Arial" w:hAnsi="Arial" w:cs="Arial"/>
          <w:b/>
          <w:bCs/>
          <w:szCs w:val="24"/>
          <w:lang w:val="pt-BR"/>
        </w:rPr>
        <w:t>/DPE-RO</w:t>
      </w:r>
      <w:r w:rsidRPr="00A44E96">
        <w:rPr>
          <w:rFonts w:ascii="Arial" w:hAnsi="Arial" w:cs="Arial"/>
          <w:bCs/>
          <w:szCs w:val="24"/>
          <w:lang w:val="pt-BR"/>
        </w:rPr>
        <w:t>, e destina-se a garantir a observância do princípio constitucional da isonomia e a selecionar a proposta mais vantajosa para a Administração Pública e será processada e julgada em estrita conformidade com os princípios básicos da legalidade, da impessoalidade, da moralidade, da igualdade, da</w:t>
      </w:r>
      <w:r w:rsidRPr="003A66AC">
        <w:rPr>
          <w:rFonts w:ascii="Arial" w:hAnsi="Arial" w:cs="Arial"/>
          <w:bCs/>
          <w:szCs w:val="24"/>
          <w:lang w:val="pt-BR"/>
        </w:rPr>
        <w:t xml:space="preserve"> publicidade, da probidade administrativa, da vinculação ao instrumento convocatório, do </w:t>
      </w:r>
      <w:r w:rsidR="0020652A" w:rsidRPr="003A66AC">
        <w:rPr>
          <w:rFonts w:ascii="Arial" w:hAnsi="Arial" w:cs="Arial"/>
          <w:bCs/>
          <w:color w:val="000000" w:themeColor="text1"/>
          <w:szCs w:val="24"/>
          <w:lang w:val="pt-BR"/>
        </w:rPr>
        <w:t>julgamento objetivo e dos que lhe são correlatos</w:t>
      </w:r>
      <w:r w:rsidRPr="003A66AC">
        <w:rPr>
          <w:rFonts w:ascii="Arial" w:hAnsi="Arial" w:cs="Arial"/>
          <w:bCs/>
          <w:szCs w:val="24"/>
          <w:lang w:val="pt-BR"/>
        </w:rPr>
        <w:t>.</w:t>
      </w:r>
    </w:p>
    <w:p w14:paraId="4A61B877" w14:textId="77777777" w:rsidR="005976BD" w:rsidRPr="003A66AC" w:rsidRDefault="005976BD" w:rsidP="008A1986">
      <w:pPr>
        <w:suppressAutoHyphens/>
        <w:spacing w:after="120"/>
        <w:jc w:val="both"/>
        <w:rPr>
          <w:rFonts w:ascii="Arial" w:hAnsi="Arial" w:cs="Arial"/>
          <w:sz w:val="24"/>
          <w:szCs w:val="24"/>
        </w:rPr>
      </w:pPr>
    </w:p>
    <w:p w14:paraId="7C31BF2D" w14:textId="77777777" w:rsidR="00CD2150" w:rsidRPr="0000415E" w:rsidRDefault="00CD2150"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00415E">
        <w:rPr>
          <w:rStyle w:val="Hyperlink"/>
          <w:rFonts w:ascii="Arial" w:hAnsi="Arial" w:cs="Arial"/>
          <w:b/>
          <w:szCs w:val="24"/>
          <w:u w:val="none"/>
          <w:lang w:val="pt-BR"/>
        </w:rPr>
        <w:t>DO SISTEMA ORÇAMENTÁRIO:</w:t>
      </w:r>
    </w:p>
    <w:p w14:paraId="1B802D9E" w14:textId="321228EF" w:rsidR="00CD2150" w:rsidRPr="00A46340" w:rsidRDefault="00CD2150" w:rsidP="008A1986">
      <w:pPr>
        <w:pStyle w:val="Textopadro"/>
        <w:numPr>
          <w:ilvl w:val="1"/>
          <w:numId w:val="2"/>
        </w:numPr>
        <w:tabs>
          <w:tab w:val="left" w:pos="426"/>
          <w:tab w:val="left" w:pos="993"/>
        </w:tabs>
        <w:suppressAutoHyphens/>
        <w:spacing w:after="120" w:line="276" w:lineRule="auto"/>
        <w:jc w:val="both"/>
        <w:rPr>
          <w:rStyle w:val="Hyperlink"/>
          <w:rFonts w:ascii="Arial" w:hAnsi="Arial" w:cs="Arial"/>
          <w:color w:val="000000"/>
          <w:szCs w:val="24"/>
          <w:u w:val="none"/>
          <w:lang w:val="pt-BR"/>
        </w:rPr>
      </w:pPr>
      <w:r w:rsidRPr="00A46340">
        <w:rPr>
          <w:rFonts w:ascii="Arial" w:hAnsi="Arial" w:cs="Arial"/>
          <w:bCs/>
          <w:szCs w:val="24"/>
          <w:lang w:val="pt-BR"/>
        </w:rPr>
        <w:t xml:space="preserve">Os recursos </w:t>
      </w:r>
      <w:r w:rsidRPr="00A44E96">
        <w:rPr>
          <w:rFonts w:ascii="Arial" w:hAnsi="Arial" w:cs="Arial"/>
          <w:bCs/>
          <w:szCs w:val="24"/>
          <w:lang w:val="pt-BR"/>
        </w:rPr>
        <w:t xml:space="preserve">orçamentários para dar cobertura à realização da despesa estão previstos na Lei Orçamentária Anual - LOA, exercício 2019 e no Plano Plurianual para o período de 2016-2019, por meio da programação: </w:t>
      </w:r>
      <w:r w:rsidR="003418A3">
        <w:rPr>
          <w:rFonts w:ascii="Arial" w:hAnsi="Arial" w:cs="Arial"/>
          <w:b/>
          <w:szCs w:val="24"/>
        </w:rPr>
        <w:t>03122204621820000</w:t>
      </w:r>
      <w:r w:rsidRPr="00A44E96">
        <w:rPr>
          <w:rFonts w:ascii="Arial" w:hAnsi="Arial" w:cs="Arial"/>
          <w:bCs/>
          <w:szCs w:val="24"/>
          <w:lang w:val="pt-BR"/>
        </w:rPr>
        <w:t xml:space="preserve">; natureza da despesa: </w:t>
      </w:r>
      <w:r w:rsidRPr="00A44E96">
        <w:rPr>
          <w:rFonts w:ascii="Arial" w:hAnsi="Arial" w:cs="Arial"/>
          <w:b/>
          <w:bCs/>
          <w:szCs w:val="24"/>
          <w:lang w:val="pt-BR"/>
        </w:rPr>
        <w:t>3.3.90.3</w:t>
      </w:r>
      <w:r w:rsidR="00BD47B7" w:rsidRPr="00A44E96">
        <w:rPr>
          <w:rFonts w:ascii="Arial" w:hAnsi="Arial" w:cs="Arial"/>
          <w:b/>
          <w:bCs/>
          <w:szCs w:val="24"/>
          <w:lang w:val="pt-BR"/>
        </w:rPr>
        <w:t>9</w:t>
      </w:r>
      <w:r w:rsidRPr="00A44E96">
        <w:rPr>
          <w:rFonts w:ascii="Arial" w:hAnsi="Arial" w:cs="Arial"/>
          <w:bCs/>
          <w:szCs w:val="24"/>
          <w:lang w:val="pt-BR"/>
        </w:rPr>
        <w:t xml:space="preserve">; fonte de recurso: </w:t>
      </w:r>
      <w:r w:rsidRPr="00A44E96">
        <w:rPr>
          <w:rFonts w:ascii="Arial" w:hAnsi="Arial" w:cs="Arial"/>
          <w:b/>
          <w:bCs/>
          <w:szCs w:val="24"/>
          <w:lang w:val="pt-BR"/>
        </w:rPr>
        <w:t>0230</w:t>
      </w:r>
      <w:r w:rsidR="00BD47B7" w:rsidRPr="00A44E96">
        <w:rPr>
          <w:rFonts w:ascii="Arial" w:hAnsi="Arial" w:cs="Arial"/>
          <w:b/>
          <w:bCs/>
          <w:szCs w:val="24"/>
          <w:lang w:val="pt-BR"/>
        </w:rPr>
        <w:t>/0630</w:t>
      </w:r>
      <w:r w:rsidRPr="00A44E96">
        <w:rPr>
          <w:rFonts w:ascii="Arial" w:hAnsi="Arial" w:cs="Arial"/>
          <w:bCs/>
          <w:szCs w:val="24"/>
          <w:lang w:val="pt-BR"/>
        </w:rPr>
        <w:t xml:space="preserve">; unidade orçamentária: </w:t>
      </w:r>
      <w:r w:rsidRPr="00A44E96">
        <w:rPr>
          <w:rFonts w:ascii="Arial" w:hAnsi="Arial" w:cs="Arial"/>
          <w:b/>
          <w:bCs/>
          <w:szCs w:val="24"/>
          <w:lang w:val="pt-BR"/>
        </w:rPr>
        <w:t>30011 - Fundo Especial da Defensoria Pública do Estado de Rondônia</w:t>
      </w:r>
      <w:r w:rsidRPr="00A44E96">
        <w:rPr>
          <w:rFonts w:ascii="Arial" w:hAnsi="Arial" w:cs="Arial"/>
          <w:bCs/>
          <w:szCs w:val="24"/>
          <w:lang w:val="pt-BR"/>
        </w:rPr>
        <w:t>.</w:t>
      </w:r>
    </w:p>
    <w:p w14:paraId="653B4CD0" w14:textId="77777777" w:rsidR="00CD2150" w:rsidRPr="003A66AC" w:rsidRDefault="00CD2150" w:rsidP="008A1986">
      <w:pPr>
        <w:suppressAutoHyphens/>
        <w:spacing w:after="120"/>
        <w:jc w:val="both"/>
        <w:rPr>
          <w:rFonts w:ascii="Arial" w:hAnsi="Arial" w:cs="Arial"/>
          <w:sz w:val="24"/>
          <w:szCs w:val="24"/>
        </w:rPr>
      </w:pPr>
    </w:p>
    <w:p w14:paraId="21EE8DF7" w14:textId="77777777" w:rsidR="005976BD" w:rsidRPr="003A66AC" w:rsidRDefault="002E2794"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IMPUGNAÇÃO AO EDITAL E DO PEDIDO DE ESCLARECIMENTO</w:t>
      </w:r>
      <w:r w:rsidR="005976BD" w:rsidRPr="003A66AC">
        <w:rPr>
          <w:rStyle w:val="Hyperlink"/>
          <w:rFonts w:ascii="Arial" w:hAnsi="Arial" w:cs="Arial"/>
          <w:b/>
          <w:szCs w:val="24"/>
          <w:u w:val="none"/>
          <w:lang w:val="pt-BR"/>
        </w:rPr>
        <w:t>:</w:t>
      </w:r>
    </w:p>
    <w:p w14:paraId="0B6CA5D9" w14:textId="77777777" w:rsidR="00F10578" w:rsidRPr="00222937" w:rsidRDefault="00F10578" w:rsidP="008A1986">
      <w:pPr>
        <w:pStyle w:val="Textopadro"/>
        <w:numPr>
          <w:ilvl w:val="1"/>
          <w:numId w:val="2"/>
        </w:numPr>
        <w:tabs>
          <w:tab w:val="left" w:pos="426"/>
        </w:tabs>
        <w:suppressAutoHyphens/>
        <w:spacing w:after="120" w:line="276" w:lineRule="auto"/>
        <w:jc w:val="both"/>
        <w:rPr>
          <w:rStyle w:val="Hyperlink"/>
          <w:rFonts w:ascii="Arial" w:hAnsi="Arial" w:cs="Arial"/>
          <w:color w:val="auto"/>
          <w:szCs w:val="24"/>
          <w:u w:val="none"/>
          <w:lang w:val="pt-BR"/>
        </w:rPr>
      </w:pPr>
      <w:r w:rsidRPr="00222937">
        <w:rPr>
          <w:rStyle w:val="Hyperlink"/>
          <w:rFonts w:ascii="Arial" w:hAnsi="Arial" w:cs="Arial"/>
          <w:color w:val="auto"/>
          <w:szCs w:val="24"/>
          <w:u w:val="none"/>
          <w:lang w:val="pt-BR"/>
        </w:rPr>
        <w:t xml:space="preserve">Até </w:t>
      </w:r>
      <w:r w:rsidRPr="00222937">
        <w:rPr>
          <w:rStyle w:val="Hyperlink"/>
          <w:rFonts w:ascii="Arial" w:hAnsi="Arial" w:cs="Arial"/>
          <w:b/>
          <w:color w:val="auto"/>
          <w:szCs w:val="24"/>
          <w:u w:val="none"/>
          <w:lang w:val="pt-BR"/>
        </w:rPr>
        <w:t>03 (três) dias úteis</w:t>
      </w:r>
      <w:r w:rsidRPr="00222937">
        <w:rPr>
          <w:rStyle w:val="Hyperlink"/>
          <w:rFonts w:ascii="Arial" w:hAnsi="Arial" w:cs="Arial"/>
          <w:color w:val="auto"/>
          <w:szCs w:val="24"/>
          <w:u w:val="none"/>
          <w:lang w:val="pt-BR"/>
        </w:rPr>
        <w:t xml:space="preserve"> antes da data designada para a abertura da sessão pública, qualquer pessoa poderá </w:t>
      </w:r>
      <w:r w:rsidRPr="00222937">
        <w:rPr>
          <w:rStyle w:val="Hyperlink"/>
          <w:rFonts w:ascii="Arial" w:hAnsi="Arial" w:cs="Arial"/>
          <w:b/>
          <w:color w:val="auto"/>
          <w:szCs w:val="24"/>
          <w:u w:val="none"/>
          <w:lang w:val="pt-BR"/>
        </w:rPr>
        <w:t xml:space="preserve">impugnar </w:t>
      </w:r>
      <w:r w:rsidRPr="00222937">
        <w:rPr>
          <w:rStyle w:val="Hyperlink"/>
          <w:rFonts w:ascii="Arial" w:hAnsi="Arial" w:cs="Arial"/>
          <w:color w:val="auto"/>
          <w:szCs w:val="24"/>
          <w:u w:val="none"/>
          <w:lang w:val="pt-BR"/>
        </w:rPr>
        <w:t>este Edital.</w:t>
      </w:r>
    </w:p>
    <w:p w14:paraId="619D569B" w14:textId="077B82C2" w:rsidR="00F10578" w:rsidRDefault="00F10578" w:rsidP="008A1986">
      <w:pPr>
        <w:pStyle w:val="Textopadro"/>
        <w:numPr>
          <w:ilvl w:val="1"/>
          <w:numId w:val="2"/>
        </w:numPr>
        <w:tabs>
          <w:tab w:val="left" w:pos="426"/>
        </w:tabs>
        <w:suppressAutoHyphens/>
        <w:spacing w:after="120" w:line="276" w:lineRule="auto"/>
        <w:jc w:val="both"/>
        <w:rPr>
          <w:rFonts w:ascii="Arial" w:hAnsi="Arial" w:cs="Arial"/>
          <w:color w:val="000000"/>
          <w:szCs w:val="24"/>
          <w:lang w:val="pt-BR"/>
        </w:rPr>
      </w:pPr>
      <w:r w:rsidRPr="00222937">
        <w:rPr>
          <w:rStyle w:val="Hyperlink"/>
          <w:rFonts w:ascii="Arial" w:hAnsi="Arial" w:cs="Arial"/>
          <w:color w:val="auto"/>
          <w:szCs w:val="24"/>
          <w:u w:val="none"/>
          <w:lang w:val="pt-BR"/>
        </w:rPr>
        <w:t xml:space="preserve">A </w:t>
      </w:r>
      <w:r w:rsidRPr="00222937">
        <w:rPr>
          <w:rStyle w:val="Hyperlink"/>
          <w:rFonts w:ascii="Arial" w:hAnsi="Arial" w:cs="Arial"/>
          <w:b/>
          <w:color w:val="auto"/>
          <w:szCs w:val="24"/>
          <w:u w:val="none"/>
          <w:lang w:val="pt-BR"/>
        </w:rPr>
        <w:t>impugnação</w:t>
      </w:r>
      <w:r w:rsidRPr="00222937">
        <w:rPr>
          <w:rStyle w:val="Hyperlink"/>
          <w:rFonts w:ascii="Arial" w:hAnsi="Arial" w:cs="Arial"/>
          <w:color w:val="auto"/>
          <w:szCs w:val="24"/>
          <w:u w:val="none"/>
          <w:lang w:val="pt-BR"/>
        </w:rPr>
        <w:t xml:space="preserve"> poderá ser realizada </w:t>
      </w:r>
      <w:r w:rsidR="000116D6">
        <w:rPr>
          <w:rStyle w:val="Hyperlink"/>
          <w:rFonts w:ascii="Arial" w:hAnsi="Arial" w:cs="Arial"/>
          <w:color w:val="auto"/>
          <w:szCs w:val="24"/>
          <w:u w:val="none"/>
          <w:lang w:val="pt-BR"/>
        </w:rPr>
        <w:t>de</w:t>
      </w:r>
      <w:r w:rsidRPr="00222937">
        <w:rPr>
          <w:rStyle w:val="Hyperlink"/>
          <w:rFonts w:ascii="Arial" w:hAnsi="Arial" w:cs="Arial"/>
          <w:color w:val="auto"/>
          <w:szCs w:val="24"/>
          <w:u w:val="none"/>
          <w:lang w:val="pt-BR"/>
        </w:rPr>
        <w:t xml:space="preserve"> forma eletrônica,</w:t>
      </w:r>
      <w:r w:rsidRPr="00F10578">
        <w:rPr>
          <w:rStyle w:val="Hyperlink"/>
          <w:rFonts w:ascii="Arial" w:hAnsi="Arial" w:cs="Arial"/>
          <w:color w:val="FF0000"/>
          <w:szCs w:val="24"/>
          <w:u w:val="none"/>
          <w:lang w:val="pt-BR"/>
        </w:rPr>
        <w:t xml:space="preserve"> </w:t>
      </w:r>
      <w:r w:rsidRPr="003A66AC">
        <w:rPr>
          <w:rFonts w:ascii="Arial" w:hAnsi="Arial" w:cs="Arial"/>
          <w:color w:val="000000"/>
          <w:szCs w:val="24"/>
          <w:lang w:val="pt-BR"/>
        </w:rPr>
        <w:t xml:space="preserve">por meio do e-mail: </w:t>
      </w:r>
      <w:hyperlink r:id="rId14" w:history="1">
        <w:r w:rsidRPr="003A66AC">
          <w:rPr>
            <w:rStyle w:val="Hyperlink"/>
            <w:rFonts w:ascii="Arial" w:hAnsi="Arial" w:cs="Arial"/>
            <w:szCs w:val="24"/>
            <w:lang w:val="pt-BR"/>
          </w:rPr>
          <w:t>licitacao@defensoria.ro.def.br</w:t>
        </w:r>
      </w:hyperlink>
      <w:r w:rsidRPr="003A66AC">
        <w:rPr>
          <w:rFonts w:ascii="Arial" w:hAnsi="Arial" w:cs="Arial"/>
          <w:color w:val="000000"/>
          <w:szCs w:val="24"/>
          <w:lang w:val="pt-BR"/>
        </w:rPr>
        <w:t xml:space="preserve"> ou protocoladas na DPE/RO, situada à Rua Padre Chiquinho, nº 913, Pedrinhas, CEP 76.801-490, Porto Velho, Rondônia, em dias úteis nos horários de </w:t>
      </w:r>
      <w:r w:rsidRPr="003A66AC">
        <w:rPr>
          <w:rFonts w:ascii="Arial" w:hAnsi="Arial" w:cs="Arial"/>
          <w:b/>
          <w:color w:val="000000"/>
          <w:szCs w:val="24"/>
          <w:lang w:val="pt-BR"/>
        </w:rPr>
        <w:t>07h30min</w:t>
      </w:r>
      <w:r w:rsidRPr="003A66AC">
        <w:rPr>
          <w:rFonts w:ascii="Arial" w:hAnsi="Arial" w:cs="Arial"/>
          <w:color w:val="000000"/>
          <w:szCs w:val="24"/>
          <w:lang w:val="pt-BR"/>
        </w:rPr>
        <w:t xml:space="preserve"> às </w:t>
      </w:r>
      <w:r w:rsidRPr="003A66AC">
        <w:rPr>
          <w:rFonts w:ascii="Arial" w:hAnsi="Arial" w:cs="Arial"/>
          <w:b/>
          <w:color w:val="000000"/>
          <w:szCs w:val="24"/>
          <w:lang w:val="pt-BR"/>
        </w:rPr>
        <w:t>13h30min</w:t>
      </w:r>
      <w:r w:rsidRPr="003A66AC">
        <w:rPr>
          <w:rFonts w:ascii="Arial" w:hAnsi="Arial" w:cs="Arial"/>
          <w:color w:val="000000"/>
          <w:szCs w:val="24"/>
          <w:lang w:val="pt-BR"/>
        </w:rPr>
        <w:t xml:space="preserve"> (horário oficial de Rondônia).</w:t>
      </w:r>
    </w:p>
    <w:p w14:paraId="07DF410B" w14:textId="6188F267" w:rsidR="00222937" w:rsidRPr="00222937" w:rsidRDefault="00222937" w:rsidP="008A1986">
      <w:pPr>
        <w:pStyle w:val="Textopadro"/>
        <w:numPr>
          <w:ilvl w:val="2"/>
          <w:numId w:val="2"/>
        </w:numPr>
        <w:tabs>
          <w:tab w:val="left" w:pos="426"/>
        </w:tabs>
        <w:suppressAutoHyphens/>
        <w:spacing w:after="120" w:line="276" w:lineRule="auto"/>
        <w:jc w:val="both"/>
        <w:rPr>
          <w:rStyle w:val="Hyperlink"/>
          <w:rFonts w:ascii="Arial" w:hAnsi="Arial" w:cs="Arial"/>
          <w:color w:val="auto"/>
          <w:szCs w:val="24"/>
          <w:u w:val="none"/>
          <w:lang w:val="pt-BR"/>
        </w:rPr>
      </w:pPr>
      <w:r w:rsidRPr="00222937">
        <w:rPr>
          <w:rStyle w:val="Hyperlink"/>
          <w:rFonts w:ascii="Arial" w:hAnsi="Arial" w:cs="Arial"/>
          <w:color w:val="auto"/>
          <w:szCs w:val="24"/>
          <w:u w:val="none"/>
          <w:lang w:val="pt-BR"/>
        </w:rPr>
        <w:t xml:space="preserve">Caberá ao Pregoeiro, auxiliado pelo setor técnico competente, decidir sobre a impugnação no prazo de até </w:t>
      </w:r>
      <w:r w:rsidRPr="00222937">
        <w:rPr>
          <w:rStyle w:val="Hyperlink"/>
          <w:rFonts w:ascii="Arial" w:hAnsi="Arial" w:cs="Arial"/>
          <w:b/>
          <w:color w:val="auto"/>
          <w:szCs w:val="24"/>
          <w:u w:val="none"/>
          <w:lang w:val="pt-BR"/>
        </w:rPr>
        <w:t>02 (dois) dias úteis</w:t>
      </w:r>
      <w:r w:rsidRPr="00222937">
        <w:rPr>
          <w:rStyle w:val="Hyperlink"/>
          <w:rFonts w:ascii="Arial" w:hAnsi="Arial" w:cs="Arial"/>
          <w:color w:val="auto"/>
          <w:szCs w:val="24"/>
          <w:u w:val="none"/>
          <w:lang w:val="pt-BR"/>
        </w:rPr>
        <w:t xml:space="preserve"> contados da data de recebimento da impugnação.</w:t>
      </w:r>
    </w:p>
    <w:p w14:paraId="247D605F" w14:textId="77777777" w:rsidR="00222937" w:rsidRPr="00222937" w:rsidRDefault="00222937" w:rsidP="008A1986">
      <w:pPr>
        <w:pStyle w:val="Textopadro"/>
        <w:numPr>
          <w:ilvl w:val="2"/>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color w:val="000000"/>
          <w:szCs w:val="24"/>
          <w:lang w:val="pt-BR"/>
        </w:rPr>
        <w:t xml:space="preserve">Acolhida a impugnação, será designada nova data para a realização do certame, exceto quando, inquestionavelmente, a alteração não afetar a </w:t>
      </w:r>
      <w:r w:rsidRPr="00222937">
        <w:rPr>
          <w:rFonts w:ascii="Arial" w:hAnsi="Arial" w:cs="Arial"/>
          <w:szCs w:val="24"/>
          <w:lang w:val="pt-BR"/>
        </w:rPr>
        <w:t>formulação das propostas.</w:t>
      </w:r>
    </w:p>
    <w:p w14:paraId="4CCFA5BA" w14:textId="3264B93E" w:rsidR="00222937" w:rsidRDefault="00F10578" w:rsidP="008A1986">
      <w:pPr>
        <w:pStyle w:val="Textopadro"/>
        <w:numPr>
          <w:ilvl w:val="1"/>
          <w:numId w:val="2"/>
        </w:numPr>
        <w:tabs>
          <w:tab w:val="left" w:pos="426"/>
        </w:tabs>
        <w:suppressAutoHyphens/>
        <w:spacing w:after="120" w:line="276" w:lineRule="auto"/>
        <w:jc w:val="both"/>
        <w:rPr>
          <w:rStyle w:val="Hyperlink"/>
          <w:rFonts w:ascii="Arial" w:hAnsi="Arial" w:cs="Arial"/>
          <w:color w:val="000000"/>
          <w:szCs w:val="24"/>
          <w:u w:val="none"/>
          <w:lang w:val="pt-BR"/>
        </w:rPr>
      </w:pPr>
      <w:r w:rsidRPr="00222937">
        <w:rPr>
          <w:rStyle w:val="Hyperlink"/>
          <w:rFonts w:ascii="Arial" w:hAnsi="Arial" w:cs="Arial"/>
          <w:color w:val="auto"/>
          <w:szCs w:val="24"/>
          <w:u w:val="none"/>
          <w:lang w:val="pt-BR"/>
        </w:rPr>
        <w:lastRenderedPageBreak/>
        <w:t xml:space="preserve">Os </w:t>
      </w:r>
      <w:r w:rsidRPr="00222937">
        <w:rPr>
          <w:rStyle w:val="Hyperlink"/>
          <w:rFonts w:ascii="Arial" w:hAnsi="Arial" w:cs="Arial"/>
          <w:b/>
          <w:color w:val="auto"/>
          <w:szCs w:val="24"/>
          <w:u w:val="none"/>
          <w:lang w:val="pt-BR"/>
        </w:rPr>
        <w:t>pedidos de esclarecimentos</w:t>
      </w:r>
      <w:r w:rsidRPr="00222937">
        <w:rPr>
          <w:rStyle w:val="Hyperlink"/>
          <w:rFonts w:ascii="Arial" w:hAnsi="Arial" w:cs="Arial"/>
          <w:color w:val="auto"/>
          <w:szCs w:val="24"/>
          <w:u w:val="none"/>
          <w:lang w:val="pt-BR"/>
        </w:rPr>
        <w:t xml:space="preserve"> referentes a este processo licitatório deverão ser enviados ao Pregoeiro, até </w:t>
      </w:r>
      <w:r w:rsidRPr="00222937">
        <w:rPr>
          <w:rStyle w:val="Hyperlink"/>
          <w:rFonts w:ascii="Arial" w:hAnsi="Arial" w:cs="Arial"/>
          <w:b/>
          <w:color w:val="auto"/>
          <w:szCs w:val="24"/>
          <w:u w:val="none"/>
          <w:lang w:val="pt-BR"/>
        </w:rPr>
        <w:t>03 (três) dias úteis</w:t>
      </w:r>
      <w:r w:rsidRPr="00222937">
        <w:rPr>
          <w:rStyle w:val="Hyperlink"/>
          <w:rFonts w:ascii="Arial" w:hAnsi="Arial" w:cs="Arial"/>
          <w:color w:val="auto"/>
          <w:szCs w:val="24"/>
          <w:u w:val="none"/>
          <w:lang w:val="pt-BR"/>
        </w:rPr>
        <w:t xml:space="preserve"> anteriores à data designada para abertura da sessão pública, exclusivamente por meio </w:t>
      </w:r>
      <w:r w:rsidR="00222937" w:rsidRPr="00222937">
        <w:rPr>
          <w:rStyle w:val="Hyperlink"/>
          <w:rFonts w:ascii="Arial" w:hAnsi="Arial" w:cs="Arial"/>
          <w:color w:val="auto"/>
          <w:szCs w:val="24"/>
          <w:u w:val="none"/>
          <w:lang w:val="pt-BR"/>
        </w:rPr>
        <w:t>do e-mail</w:t>
      </w:r>
      <w:r w:rsidRPr="00222937">
        <w:rPr>
          <w:rStyle w:val="Hyperlink"/>
          <w:rFonts w:ascii="Arial" w:hAnsi="Arial" w:cs="Arial"/>
          <w:color w:val="auto"/>
          <w:szCs w:val="24"/>
          <w:u w:val="none"/>
          <w:lang w:val="pt-BR"/>
        </w:rPr>
        <w:t xml:space="preserve"> </w:t>
      </w:r>
      <w:hyperlink r:id="rId15" w:history="1">
        <w:r w:rsidR="00222937" w:rsidRPr="003A66AC">
          <w:rPr>
            <w:rStyle w:val="Hyperlink"/>
            <w:rFonts w:ascii="Arial" w:hAnsi="Arial" w:cs="Arial"/>
            <w:szCs w:val="24"/>
            <w:lang w:val="pt-BR"/>
          </w:rPr>
          <w:t>licitacao@defensoria.ro.def.br</w:t>
        </w:r>
      </w:hyperlink>
      <w:r w:rsidR="00222937" w:rsidRPr="003A66AC">
        <w:rPr>
          <w:rStyle w:val="Hyperlink"/>
          <w:rFonts w:ascii="Arial" w:hAnsi="Arial" w:cs="Arial"/>
          <w:color w:val="000000"/>
          <w:szCs w:val="24"/>
          <w:u w:val="none"/>
          <w:lang w:val="pt-BR"/>
        </w:rPr>
        <w:t>.</w:t>
      </w:r>
    </w:p>
    <w:p w14:paraId="26E96E91" w14:textId="5617F70E" w:rsidR="00222937" w:rsidRPr="00222937" w:rsidRDefault="00F10578" w:rsidP="008A1986">
      <w:pPr>
        <w:pStyle w:val="Textopadro"/>
        <w:numPr>
          <w:ilvl w:val="2"/>
          <w:numId w:val="2"/>
        </w:numPr>
        <w:tabs>
          <w:tab w:val="left" w:pos="426"/>
        </w:tabs>
        <w:suppressAutoHyphens/>
        <w:spacing w:after="120" w:line="276" w:lineRule="auto"/>
        <w:jc w:val="both"/>
        <w:rPr>
          <w:rStyle w:val="Hyperlink"/>
          <w:rFonts w:ascii="Arial" w:hAnsi="Arial" w:cs="Arial"/>
          <w:color w:val="auto"/>
          <w:szCs w:val="24"/>
          <w:u w:val="none"/>
          <w:lang w:val="pt-BR"/>
        </w:rPr>
      </w:pPr>
      <w:r w:rsidRPr="00222937">
        <w:rPr>
          <w:rStyle w:val="Hyperlink"/>
          <w:rFonts w:ascii="Arial" w:hAnsi="Arial" w:cs="Arial"/>
          <w:color w:val="auto"/>
          <w:szCs w:val="24"/>
          <w:u w:val="none"/>
          <w:lang w:val="pt-BR"/>
        </w:rPr>
        <w:t xml:space="preserve">O pregoeiro responderá aos pedidos de esclarecimentos no prazo de </w:t>
      </w:r>
      <w:r w:rsidR="00222937" w:rsidRPr="00222937">
        <w:rPr>
          <w:rStyle w:val="Hyperlink"/>
          <w:rFonts w:ascii="Arial" w:hAnsi="Arial" w:cs="Arial"/>
          <w:b/>
          <w:color w:val="auto"/>
          <w:szCs w:val="24"/>
          <w:u w:val="none"/>
          <w:lang w:val="pt-BR"/>
        </w:rPr>
        <w:t>02 (dois) dias úteis</w:t>
      </w:r>
      <w:r w:rsidRPr="00222937">
        <w:rPr>
          <w:rStyle w:val="Hyperlink"/>
          <w:rFonts w:ascii="Arial" w:hAnsi="Arial" w:cs="Arial"/>
          <w:color w:val="auto"/>
          <w:szCs w:val="24"/>
          <w:u w:val="none"/>
          <w:lang w:val="pt-BR"/>
        </w:rPr>
        <w:t xml:space="preserve">, contado da data de recebimento do pedido, e poderá requisitar subsídios formais aos responsáveis pela elaboração do </w:t>
      </w:r>
      <w:r w:rsidR="00222937" w:rsidRPr="00222937">
        <w:rPr>
          <w:rStyle w:val="Hyperlink"/>
          <w:rFonts w:ascii="Arial" w:hAnsi="Arial" w:cs="Arial"/>
          <w:color w:val="auto"/>
          <w:szCs w:val="24"/>
          <w:u w:val="none"/>
          <w:lang w:val="pt-BR"/>
        </w:rPr>
        <w:t>termo de referência.</w:t>
      </w:r>
    </w:p>
    <w:p w14:paraId="27C28627" w14:textId="77777777" w:rsidR="00222937" w:rsidRPr="00222937" w:rsidRDefault="00F10578" w:rsidP="008A1986">
      <w:pPr>
        <w:pStyle w:val="Textopadro"/>
        <w:numPr>
          <w:ilvl w:val="1"/>
          <w:numId w:val="2"/>
        </w:numPr>
        <w:tabs>
          <w:tab w:val="left" w:pos="426"/>
        </w:tabs>
        <w:suppressAutoHyphens/>
        <w:spacing w:after="120" w:line="276" w:lineRule="auto"/>
        <w:jc w:val="both"/>
        <w:rPr>
          <w:rStyle w:val="Hyperlink"/>
          <w:rFonts w:ascii="Arial" w:hAnsi="Arial" w:cs="Arial"/>
          <w:color w:val="auto"/>
          <w:szCs w:val="24"/>
          <w:u w:val="none"/>
          <w:lang w:val="pt-BR"/>
        </w:rPr>
      </w:pPr>
      <w:r w:rsidRPr="00222937">
        <w:rPr>
          <w:rStyle w:val="Hyperlink"/>
          <w:rFonts w:ascii="Arial" w:hAnsi="Arial" w:cs="Arial"/>
          <w:color w:val="auto"/>
          <w:szCs w:val="24"/>
          <w:u w:val="none"/>
          <w:lang w:val="pt-BR"/>
        </w:rPr>
        <w:t>As impugnações e pedidos de esclarecimentos não suspendem os prazos previstos no certame.</w:t>
      </w:r>
    </w:p>
    <w:p w14:paraId="5D6DC86D" w14:textId="77777777" w:rsidR="00222937" w:rsidRPr="00222937" w:rsidRDefault="00F10578" w:rsidP="008A1986">
      <w:pPr>
        <w:pStyle w:val="Textopadro"/>
        <w:numPr>
          <w:ilvl w:val="1"/>
          <w:numId w:val="2"/>
        </w:numPr>
        <w:tabs>
          <w:tab w:val="left" w:pos="426"/>
        </w:tabs>
        <w:suppressAutoHyphens/>
        <w:spacing w:after="120" w:line="276" w:lineRule="auto"/>
        <w:jc w:val="both"/>
        <w:rPr>
          <w:rStyle w:val="Hyperlink"/>
          <w:rFonts w:ascii="Arial" w:hAnsi="Arial" w:cs="Arial"/>
          <w:color w:val="auto"/>
          <w:szCs w:val="24"/>
          <w:u w:val="none"/>
          <w:lang w:val="pt-BR"/>
        </w:rPr>
      </w:pPr>
      <w:r w:rsidRPr="00222937">
        <w:rPr>
          <w:rStyle w:val="Hyperlink"/>
          <w:rFonts w:ascii="Arial" w:hAnsi="Arial" w:cs="Arial"/>
          <w:color w:val="auto"/>
          <w:szCs w:val="24"/>
          <w:u w:val="none"/>
          <w:lang w:val="pt-BR"/>
        </w:rPr>
        <w:t>A concessão de efeito suspensivo à impugnação é medida excepcional e deverá ser motivada pelo pregoeiro, nos autos do processo de licitação.</w:t>
      </w:r>
    </w:p>
    <w:p w14:paraId="7460440E" w14:textId="77777777" w:rsidR="00222937" w:rsidRPr="003A66AC" w:rsidRDefault="00222937" w:rsidP="008A1986">
      <w:pPr>
        <w:pStyle w:val="Textopadro"/>
        <w:numPr>
          <w:ilvl w:val="1"/>
          <w:numId w:val="2"/>
        </w:numPr>
        <w:tabs>
          <w:tab w:val="left" w:pos="426"/>
        </w:tabs>
        <w:suppressAutoHyphens/>
        <w:spacing w:after="120" w:line="276" w:lineRule="auto"/>
        <w:jc w:val="both"/>
        <w:rPr>
          <w:rStyle w:val="Hyperlink"/>
          <w:rFonts w:ascii="Arial" w:hAnsi="Arial" w:cs="Arial"/>
          <w:color w:val="auto"/>
          <w:szCs w:val="24"/>
          <w:u w:val="none"/>
          <w:lang w:val="pt-BR"/>
        </w:rPr>
      </w:pPr>
      <w:r w:rsidRPr="003A66AC">
        <w:rPr>
          <w:rStyle w:val="Hyperlink"/>
          <w:rFonts w:ascii="Arial" w:hAnsi="Arial" w:cs="Arial"/>
          <w:color w:val="auto"/>
          <w:szCs w:val="24"/>
          <w:u w:val="none"/>
          <w:lang w:val="pt-BR"/>
        </w:rPr>
        <w:t xml:space="preserve">As respostas às impugnações e os esclarecimentos prestados pelo </w:t>
      </w:r>
      <w:r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 xml:space="preserve"> serão entranhados nos autos do processo licitatório e divulgados nos sítios eletrônicos </w:t>
      </w:r>
      <w:hyperlink r:id="rId16" w:history="1">
        <w:r w:rsidRPr="003A66AC">
          <w:rPr>
            <w:rStyle w:val="Hyperlink"/>
            <w:rFonts w:ascii="Arial" w:hAnsi="Arial" w:cs="Arial"/>
            <w:szCs w:val="24"/>
            <w:lang w:val="pt-BR"/>
          </w:rPr>
          <w:t>www.defensoria.ro.def.br</w:t>
        </w:r>
      </w:hyperlink>
      <w:r w:rsidRPr="003A66AC">
        <w:rPr>
          <w:rStyle w:val="Hyperlink"/>
          <w:rFonts w:ascii="Arial" w:hAnsi="Arial" w:cs="Arial"/>
          <w:color w:val="auto"/>
          <w:szCs w:val="24"/>
          <w:u w:val="none"/>
          <w:lang w:val="pt-BR"/>
        </w:rPr>
        <w:t xml:space="preserve"> e </w:t>
      </w:r>
      <w:hyperlink r:id="rId17" w:history="1">
        <w:r w:rsidRPr="003A66AC">
          <w:rPr>
            <w:rStyle w:val="Hyperlink"/>
            <w:rFonts w:ascii="Arial" w:hAnsi="Arial" w:cs="Arial"/>
            <w:szCs w:val="24"/>
            <w:lang w:val="pt-BR"/>
          </w:rPr>
          <w:t>www.comprasgovernamentais.gov.br</w:t>
        </w:r>
      </w:hyperlink>
      <w:r w:rsidRPr="003A66AC">
        <w:rPr>
          <w:rStyle w:val="Hyperlink"/>
          <w:rFonts w:ascii="Arial" w:hAnsi="Arial" w:cs="Arial"/>
          <w:color w:val="auto"/>
          <w:szCs w:val="24"/>
          <w:u w:val="none"/>
          <w:lang w:val="pt-BR"/>
        </w:rPr>
        <w:t>, disponíveis para consulta por qualquer interessado.</w:t>
      </w:r>
    </w:p>
    <w:p w14:paraId="4A56FBF7" w14:textId="4D2E7B23" w:rsidR="00F10578" w:rsidRPr="00222937" w:rsidRDefault="00F10578" w:rsidP="008A1986">
      <w:pPr>
        <w:pStyle w:val="Textopadro"/>
        <w:numPr>
          <w:ilvl w:val="1"/>
          <w:numId w:val="2"/>
        </w:numPr>
        <w:tabs>
          <w:tab w:val="left" w:pos="426"/>
        </w:tabs>
        <w:suppressAutoHyphens/>
        <w:spacing w:after="120" w:line="276" w:lineRule="auto"/>
        <w:jc w:val="both"/>
        <w:rPr>
          <w:rStyle w:val="Hyperlink"/>
          <w:rFonts w:ascii="Arial" w:hAnsi="Arial" w:cs="Arial"/>
          <w:color w:val="auto"/>
          <w:szCs w:val="24"/>
          <w:u w:val="none"/>
          <w:lang w:val="pt-BR"/>
        </w:rPr>
      </w:pPr>
      <w:r w:rsidRPr="00222937">
        <w:rPr>
          <w:rStyle w:val="Hyperlink"/>
          <w:rFonts w:ascii="Arial" w:hAnsi="Arial" w:cs="Arial"/>
          <w:color w:val="auto"/>
          <w:szCs w:val="24"/>
          <w:u w:val="none"/>
          <w:lang w:val="pt-BR"/>
        </w:rPr>
        <w:t>As respostas aos pedidos de esclarecimentos vincularão os p</w:t>
      </w:r>
      <w:r w:rsidR="00222937" w:rsidRPr="00222937">
        <w:rPr>
          <w:rStyle w:val="Hyperlink"/>
          <w:rFonts w:ascii="Arial" w:hAnsi="Arial" w:cs="Arial"/>
          <w:color w:val="auto"/>
          <w:szCs w:val="24"/>
          <w:u w:val="none"/>
          <w:lang w:val="pt-BR"/>
        </w:rPr>
        <w:t>articipantes e a Administração.</w:t>
      </w:r>
    </w:p>
    <w:p w14:paraId="4A02DE2D" w14:textId="77777777" w:rsidR="00222937" w:rsidRDefault="00222937" w:rsidP="008A1986">
      <w:pPr>
        <w:pStyle w:val="Textopadro"/>
        <w:numPr>
          <w:ilvl w:val="1"/>
          <w:numId w:val="2"/>
        </w:numPr>
        <w:tabs>
          <w:tab w:val="left" w:pos="426"/>
        </w:tabs>
        <w:suppressAutoHyphens/>
        <w:spacing w:after="120" w:line="276" w:lineRule="auto"/>
        <w:jc w:val="both"/>
        <w:rPr>
          <w:rStyle w:val="Hyperlink"/>
          <w:rFonts w:ascii="Arial" w:hAnsi="Arial" w:cs="Arial"/>
          <w:color w:val="000000"/>
          <w:szCs w:val="24"/>
          <w:u w:val="none"/>
          <w:lang w:val="pt-BR"/>
        </w:rPr>
      </w:pPr>
      <w:r w:rsidRPr="003A66AC">
        <w:rPr>
          <w:rStyle w:val="Hyperlink"/>
          <w:rFonts w:ascii="Arial" w:hAnsi="Arial" w:cs="Arial"/>
          <w:color w:val="000000"/>
          <w:szCs w:val="24"/>
          <w:u w:val="none"/>
          <w:lang w:val="pt-BR"/>
        </w:rPr>
        <w:t xml:space="preserve">As impugnações e os pedidos de </w:t>
      </w:r>
      <w:r w:rsidRPr="003A66AC">
        <w:rPr>
          <w:rStyle w:val="Hyperlink"/>
          <w:rFonts w:ascii="Arial" w:hAnsi="Arial" w:cs="Arial"/>
          <w:color w:val="auto"/>
          <w:szCs w:val="24"/>
          <w:u w:val="none"/>
          <w:lang w:val="pt-BR"/>
        </w:rPr>
        <w:t xml:space="preserve">esclarecimentos referentes ao Edital e seus anexos serão consideradas como entregues na data de seu recebimento pelo </w:t>
      </w:r>
      <w:r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 xml:space="preserve">, exceto as recebidas após </w:t>
      </w:r>
      <w:r w:rsidRPr="003A66AC">
        <w:rPr>
          <w:rStyle w:val="Hyperlink"/>
          <w:rFonts w:ascii="Arial" w:hAnsi="Arial" w:cs="Arial"/>
          <w:b/>
          <w:color w:val="auto"/>
          <w:szCs w:val="24"/>
          <w:u w:val="none"/>
          <w:lang w:val="pt-BR"/>
        </w:rPr>
        <w:t>13h30min</w:t>
      </w:r>
      <w:r w:rsidRPr="003A66AC">
        <w:rPr>
          <w:rStyle w:val="Hyperlink"/>
          <w:rFonts w:ascii="Arial" w:hAnsi="Arial" w:cs="Arial"/>
          <w:color w:val="auto"/>
          <w:szCs w:val="24"/>
          <w:u w:val="none"/>
          <w:lang w:val="pt-BR"/>
        </w:rPr>
        <w:t xml:space="preserve"> (horário oficial de Porto Velho/RO), inclusive no caso de correspondências dirigidas ao endereço eletrônico, que serão consideradas como recebidas</w:t>
      </w:r>
      <w:r w:rsidRPr="003A66AC">
        <w:rPr>
          <w:rStyle w:val="Hyperlink"/>
          <w:rFonts w:ascii="Arial" w:hAnsi="Arial" w:cs="Arial"/>
          <w:color w:val="000000"/>
          <w:szCs w:val="24"/>
          <w:u w:val="none"/>
          <w:lang w:val="pt-BR"/>
        </w:rPr>
        <w:t xml:space="preserve"> no dia útil imediatamente posterior.</w:t>
      </w:r>
    </w:p>
    <w:p w14:paraId="0C0FC2C0" w14:textId="77777777" w:rsidR="00971990" w:rsidRDefault="00971990" w:rsidP="008A1986">
      <w:pPr>
        <w:pStyle w:val="Textopadro"/>
        <w:tabs>
          <w:tab w:val="left" w:pos="426"/>
        </w:tabs>
        <w:suppressAutoHyphens/>
        <w:spacing w:after="120" w:line="276" w:lineRule="auto"/>
        <w:ind w:left="792"/>
        <w:jc w:val="both"/>
        <w:rPr>
          <w:rStyle w:val="Hyperlink"/>
          <w:rFonts w:ascii="Arial" w:hAnsi="Arial" w:cs="Arial"/>
          <w:color w:val="000000"/>
          <w:szCs w:val="24"/>
          <w:u w:val="none"/>
          <w:lang w:val="pt-BR"/>
        </w:rPr>
      </w:pPr>
    </w:p>
    <w:p w14:paraId="42362979" w14:textId="77777777" w:rsidR="00971990" w:rsidRDefault="00971990" w:rsidP="008A1986">
      <w:pPr>
        <w:pStyle w:val="Textopadro"/>
        <w:numPr>
          <w:ilvl w:val="0"/>
          <w:numId w:val="2"/>
        </w:numPr>
        <w:tabs>
          <w:tab w:val="left" w:pos="426"/>
        </w:tabs>
        <w:suppressAutoHyphens/>
        <w:spacing w:after="120" w:line="276" w:lineRule="auto"/>
        <w:ind w:left="426"/>
        <w:jc w:val="both"/>
        <w:rPr>
          <w:rStyle w:val="Hyperlink"/>
          <w:rFonts w:ascii="Arial" w:hAnsi="Arial" w:cs="Arial"/>
          <w:b/>
          <w:color w:val="auto"/>
          <w:szCs w:val="24"/>
          <w:u w:val="none"/>
          <w:lang w:val="pt-BR"/>
        </w:rPr>
      </w:pPr>
      <w:r w:rsidRPr="003A66AC">
        <w:rPr>
          <w:rStyle w:val="Hyperlink"/>
          <w:rFonts w:ascii="Arial" w:hAnsi="Arial" w:cs="Arial"/>
          <w:b/>
          <w:szCs w:val="24"/>
          <w:u w:val="none"/>
          <w:lang w:val="pt-BR"/>
        </w:rPr>
        <w:t>D</w:t>
      </w:r>
      <w:r>
        <w:rPr>
          <w:rStyle w:val="Hyperlink"/>
          <w:rFonts w:ascii="Arial" w:hAnsi="Arial" w:cs="Arial"/>
          <w:b/>
          <w:szCs w:val="24"/>
          <w:u w:val="none"/>
          <w:lang w:val="pt-BR"/>
        </w:rPr>
        <w:t>O CREDENCIAMENTO:</w:t>
      </w:r>
    </w:p>
    <w:p w14:paraId="7E8FD13E" w14:textId="77777777" w:rsidR="00971990" w:rsidRPr="00971990" w:rsidRDefault="00971990"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O Credenciamento é o nível básico do registro cadastral no SICAF, que permite a participação dos interessados na modalidade licitatória Pregão, em sua forma eletrônica.</w:t>
      </w:r>
    </w:p>
    <w:p w14:paraId="605E0CA4" w14:textId="77777777" w:rsidR="00971990" w:rsidRPr="00971990" w:rsidRDefault="00971990"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O cadastro no SICAF deverá ser feito no Portal de Compras do Governo Federal, no sítio www.comprasgovernamentais.gov.br, por meio de certificado digital conferido pela Infraestrutura de Chaves Públicas Brasileira – ICP - Brasil.</w:t>
      </w:r>
    </w:p>
    <w:p w14:paraId="732AB73F" w14:textId="77777777" w:rsidR="00971990" w:rsidRPr="00971990" w:rsidRDefault="00971990"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O credenciamento junto ao provedor do sistema implica a responsabilidade do licitante ou de seu representante legal e a presunção de sua capacidade técnica para realização das transações inerentes a este Pregão.</w:t>
      </w:r>
    </w:p>
    <w:p w14:paraId="206A56E1" w14:textId="77777777" w:rsidR="00971990" w:rsidRPr="00971990" w:rsidRDefault="00971990"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D169A63" w14:textId="77777777" w:rsidR="00971990" w:rsidRPr="00971990" w:rsidRDefault="00971990"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7E04AFA" w14:textId="372D7080" w:rsidR="00971990" w:rsidRPr="00971990" w:rsidRDefault="00971990" w:rsidP="008A1986">
      <w:pPr>
        <w:pStyle w:val="Textopadro"/>
        <w:numPr>
          <w:ilvl w:val="2"/>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971990">
        <w:rPr>
          <w:rStyle w:val="Hyperlink"/>
          <w:rFonts w:ascii="Arial" w:hAnsi="Arial" w:cs="Arial"/>
          <w:color w:val="auto"/>
          <w:szCs w:val="24"/>
          <w:u w:val="none"/>
          <w:lang w:val="pt-BR"/>
        </w:rPr>
        <w:t>A não observância do disposto no subitem anterior poderá ensejar desclassificação no momento da habilitação</w:t>
      </w:r>
    </w:p>
    <w:p w14:paraId="600C7433" w14:textId="77777777" w:rsidR="005976BD" w:rsidRPr="003A66AC" w:rsidRDefault="005976BD" w:rsidP="008A1986">
      <w:pPr>
        <w:suppressAutoHyphens/>
        <w:spacing w:after="120"/>
        <w:jc w:val="both"/>
        <w:rPr>
          <w:rFonts w:ascii="Arial" w:hAnsi="Arial" w:cs="Arial"/>
          <w:sz w:val="24"/>
          <w:szCs w:val="24"/>
        </w:rPr>
      </w:pPr>
    </w:p>
    <w:p w14:paraId="58D2C3EF" w14:textId="77777777" w:rsidR="005976BD" w:rsidRPr="003A66AC" w:rsidRDefault="002E2794" w:rsidP="008A1986">
      <w:pPr>
        <w:pStyle w:val="Textopadro"/>
        <w:numPr>
          <w:ilvl w:val="0"/>
          <w:numId w:val="2"/>
        </w:numPr>
        <w:tabs>
          <w:tab w:val="left" w:pos="426"/>
        </w:tabs>
        <w:suppressAutoHyphens/>
        <w:spacing w:after="120" w:line="276" w:lineRule="auto"/>
        <w:ind w:left="426"/>
        <w:jc w:val="both"/>
        <w:rPr>
          <w:rStyle w:val="Hyperlink"/>
          <w:rFonts w:ascii="Arial" w:hAnsi="Arial" w:cs="Arial"/>
          <w:b/>
          <w:color w:val="auto"/>
          <w:szCs w:val="24"/>
          <w:u w:val="none"/>
          <w:lang w:val="pt-BR"/>
        </w:rPr>
      </w:pPr>
      <w:r w:rsidRPr="003A66AC">
        <w:rPr>
          <w:rStyle w:val="Hyperlink"/>
          <w:rFonts w:ascii="Arial" w:hAnsi="Arial" w:cs="Arial"/>
          <w:b/>
          <w:szCs w:val="24"/>
          <w:u w:val="none"/>
          <w:lang w:val="pt-BR"/>
        </w:rPr>
        <w:t>DAS CONDIÇÕES PARA PARTICIPAÇÃO</w:t>
      </w:r>
      <w:r w:rsidR="005976BD" w:rsidRPr="003A66AC">
        <w:rPr>
          <w:rStyle w:val="Hyperlink"/>
          <w:rFonts w:ascii="Arial" w:hAnsi="Arial" w:cs="Arial"/>
          <w:b/>
          <w:szCs w:val="24"/>
          <w:u w:val="none"/>
          <w:lang w:val="pt-BR"/>
        </w:rPr>
        <w:t>:</w:t>
      </w:r>
    </w:p>
    <w:p w14:paraId="0A70BDB3" w14:textId="2616A87F" w:rsidR="005976BD" w:rsidRPr="00971990" w:rsidRDefault="00F9553A" w:rsidP="008A1986">
      <w:pPr>
        <w:pStyle w:val="Textopadro"/>
        <w:numPr>
          <w:ilvl w:val="1"/>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bCs/>
          <w:szCs w:val="24"/>
          <w:lang w:val="pt-BR"/>
        </w:rPr>
        <w:t xml:space="preserve">Poderão participar deste </w:t>
      </w:r>
      <w:r w:rsidRPr="003A66AC">
        <w:rPr>
          <w:rFonts w:ascii="Arial" w:hAnsi="Arial" w:cs="Arial"/>
          <w:b/>
          <w:bCs/>
          <w:szCs w:val="24"/>
          <w:lang w:val="pt-BR"/>
        </w:rPr>
        <w:t>Pregão</w:t>
      </w:r>
      <w:r w:rsidRPr="003A66AC">
        <w:rPr>
          <w:rFonts w:ascii="Arial" w:hAnsi="Arial" w:cs="Arial"/>
          <w:bCs/>
          <w:szCs w:val="24"/>
          <w:lang w:val="pt-BR"/>
        </w:rPr>
        <w:t xml:space="preserve"> os interessados </w:t>
      </w:r>
      <w:r w:rsidR="00413B8A" w:rsidRPr="003A66AC">
        <w:rPr>
          <w:rFonts w:ascii="Arial" w:hAnsi="Arial" w:cs="Arial"/>
          <w:bCs/>
          <w:szCs w:val="24"/>
          <w:lang w:val="pt-BR"/>
        </w:rPr>
        <w:t xml:space="preserve">cujo objetivo social seja pertinente ao objeto do certame, que atendam a todas as exigências deste Edital e da legislação a ele correlata, e que </w:t>
      </w:r>
      <w:r w:rsidR="00971990" w:rsidRPr="003A66AC">
        <w:rPr>
          <w:rFonts w:ascii="Arial" w:hAnsi="Arial" w:cs="Arial"/>
          <w:bCs/>
          <w:szCs w:val="24"/>
          <w:lang w:val="pt-BR"/>
        </w:rPr>
        <w:t>esteja</w:t>
      </w:r>
      <w:r w:rsidR="00971990">
        <w:rPr>
          <w:rFonts w:ascii="Arial" w:hAnsi="Arial" w:cs="Arial"/>
          <w:bCs/>
          <w:szCs w:val="24"/>
          <w:lang w:val="pt-BR"/>
        </w:rPr>
        <w:t>m</w:t>
      </w:r>
      <w:r w:rsidR="00413B8A" w:rsidRPr="003A66AC">
        <w:rPr>
          <w:rFonts w:ascii="Arial" w:hAnsi="Arial" w:cs="Arial"/>
          <w:bCs/>
          <w:szCs w:val="24"/>
          <w:lang w:val="pt-BR"/>
        </w:rPr>
        <w:t xml:space="preserve"> </w:t>
      </w:r>
      <w:r w:rsidR="00971990">
        <w:rPr>
          <w:rFonts w:ascii="Arial" w:hAnsi="Arial" w:cs="Arial"/>
          <w:bCs/>
          <w:szCs w:val="24"/>
          <w:lang w:val="pt-BR"/>
        </w:rPr>
        <w:t>com cr</w:t>
      </w:r>
      <w:r w:rsidR="00971990" w:rsidRPr="00971990">
        <w:rPr>
          <w:rFonts w:ascii="Arial" w:hAnsi="Arial" w:cs="Arial"/>
          <w:bCs/>
          <w:szCs w:val="24"/>
          <w:lang w:val="pt-BR"/>
        </w:rPr>
        <w:t>edenciamento regular no Sistema de Cadastramento Unificado de Fornecedores – SICAF</w:t>
      </w:r>
      <w:r w:rsidR="00413B8A" w:rsidRPr="003A66AC">
        <w:rPr>
          <w:rFonts w:ascii="Arial" w:hAnsi="Arial" w:cs="Arial"/>
          <w:bCs/>
          <w:szCs w:val="24"/>
          <w:lang w:val="pt-BR"/>
        </w:rPr>
        <w:t>, por meio do sítio</w:t>
      </w:r>
      <w:r w:rsidRPr="003A66AC">
        <w:rPr>
          <w:rFonts w:ascii="Arial" w:hAnsi="Arial" w:cs="Arial"/>
          <w:bCs/>
          <w:szCs w:val="24"/>
          <w:lang w:val="pt-BR"/>
        </w:rPr>
        <w:t xml:space="preserve"> </w:t>
      </w:r>
      <w:hyperlink r:id="rId18" w:history="1">
        <w:r w:rsidRPr="003A66AC">
          <w:rPr>
            <w:rStyle w:val="Hyperlink"/>
            <w:rFonts w:ascii="Arial" w:hAnsi="Arial" w:cs="Arial"/>
            <w:bCs/>
            <w:szCs w:val="24"/>
            <w:lang w:val="pt-BR"/>
          </w:rPr>
          <w:t>www.comprasgovernamentais.gov.br</w:t>
        </w:r>
      </w:hyperlink>
      <w:r w:rsidRPr="003A66AC">
        <w:rPr>
          <w:rFonts w:ascii="Arial" w:hAnsi="Arial" w:cs="Arial"/>
          <w:bCs/>
          <w:szCs w:val="24"/>
          <w:lang w:val="pt-BR"/>
        </w:rPr>
        <w:t>.</w:t>
      </w:r>
    </w:p>
    <w:p w14:paraId="237788A0" w14:textId="756F335C" w:rsidR="00646A1B" w:rsidRPr="003A66AC" w:rsidRDefault="004D4261"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Pr>
          <w:rFonts w:ascii="Arial" w:hAnsi="Arial" w:cs="Arial"/>
          <w:bCs/>
          <w:szCs w:val="24"/>
          <w:lang w:val="pt-BR"/>
        </w:rPr>
        <w:t>-</w:t>
      </w:r>
      <w:r w:rsidR="00646A1B" w:rsidRPr="003A66AC">
        <w:rPr>
          <w:rFonts w:ascii="Arial" w:hAnsi="Arial" w:cs="Arial"/>
          <w:bCs/>
          <w:szCs w:val="24"/>
          <w:lang w:val="pt-BR"/>
        </w:rPr>
        <w:t xml:space="preserve">Não poderão participar deste </w:t>
      </w:r>
      <w:r w:rsidR="00646A1B" w:rsidRPr="003A66AC">
        <w:rPr>
          <w:rFonts w:ascii="Arial" w:hAnsi="Arial" w:cs="Arial"/>
          <w:b/>
          <w:bCs/>
          <w:szCs w:val="24"/>
          <w:lang w:val="pt-BR"/>
        </w:rPr>
        <w:t>Pregão</w:t>
      </w:r>
      <w:r w:rsidR="00646A1B" w:rsidRPr="003A66AC">
        <w:rPr>
          <w:rFonts w:ascii="Arial" w:hAnsi="Arial" w:cs="Arial"/>
          <w:bCs/>
          <w:szCs w:val="24"/>
          <w:lang w:val="pt-BR"/>
        </w:rPr>
        <w:t>:</w:t>
      </w:r>
    </w:p>
    <w:p w14:paraId="3BC11EAB" w14:textId="77777777" w:rsidR="00413FBC" w:rsidRPr="003A66AC" w:rsidRDefault="00413FBC"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Consórcio de empresas, qualquer que seja sua forma de constituição;</w:t>
      </w:r>
    </w:p>
    <w:p w14:paraId="7AC256F7" w14:textId="786F9BDA" w:rsidR="00413FBC" w:rsidRPr="003A66AC" w:rsidRDefault="00A5605A"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Empresa que estiver em processo de falência ou sob o regime de concordata, concurso de credores, dissolução ou liquidação</w:t>
      </w:r>
      <w:r w:rsidR="00413FBC" w:rsidRPr="003A66AC">
        <w:rPr>
          <w:rFonts w:ascii="Arial" w:hAnsi="Arial" w:cs="Arial"/>
          <w:color w:val="000000"/>
          <w:szCs w:val="24"/>
          <w:lang w:val="pt-BR"/>
        </w:rPr>
        <w:t>;</w:t>
      </w:r>
    </w:p>
    <w:p w14:paraId="0C8F4190" w14:textId="77777777" w:rsidR="00413FBC" w:rsidRPr="003A66AC" w:rsidRDefault="00413FBC"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Empresa declarada inidônea para licitar ou contratar com a Administração Pública;</w:t>
      </w:r>
    </w:p>
    <w:p w14:paraId="6ED2E04A" w14:textId="77777777" w:rsidR="00413FBC" w:rsidRPr="003A66AC" w:rsidRDefault="00413FBC"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Empresa impedida de licitar e contratar com o Estado de Rondônia;</w:t>
      </w:r>
    </w:p>
    <w:p w14:paraId="2AF372D1" w14:textId="77777777" w:rsidR="00413FBC" w:rsidRPr="003A66AC" w:rsidRDefault="00413FBC"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Empresa suspensa temporariamente do direito de licitar e impedida de contratar com a DPE/RO.</w:t>
      </w:r>
    </w:p>
    <w:p w14:paraId="5888802F" w14:textId="77777777" w:rsidR="00114D3A" w:rsidRPr="003A66AC" w:rsidRDefault="00413FBC"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Empresa punida com suspensão temporária do direito de licitar e contratar, por órgão da Administração Pública Direta ou Indireta, nas esferas Federal, Estadual ou Municipal, desde que o Ato tenha sido publicado na imprensa oficial ou registrado no SICAF, conforme o caso, enquanto perdurarem os motivos determinantes da punição.</w:t>
      </w:r>
    </w:p>
    <w:p w14:paraId="07AA7720" w14:textId="345D8CE9" w:rsidR="006A6930" w:rsidRPr="003A66AC" w:rsidRDefault="006A6930" w:rsidP="008A1986">
      <w:pPr>
        <w:pStyle w:val="Textopadro"/>
        <w:numPr>
          <w:ilvl w:val="1"/>
          <w:numId w:val="2"/>
        </w:numPr>
        <w:tabs>
          <w:tab w:val="left" w:pos="426"/>
        </w:tabs>
        <w:suppressAutoHyphens/>
        <w:spacing w:after="120" w:line="276" w:lineRule="auto"/>
        <w:jc w:val="both"/>
        <w:rPr>
          <w:rFonts w:ascii="Arial" w:hAnsi="Arial" w:cs="Arial"/>
          <w:color w:val="000000" w:themeColor="text1"/>
          <w:szCs w:val="24"/>
          <w:lang w:val="pt-BR"/>
        </w:rPr>
      </w:pPr>
      <w:r w:rsidRPr="003A66AC">
        <w:rPr>
          <w:rFonts w:ascii="Arial" w:hAnsi="Arial" w:cs="Arial"/>
          <w:bCs/>
          <w:color w:val="000000" w:themeColor="text1"/>
          <w:szCs w:val="24"/>
          <w:lang w:val="pt-BR"/>
        </w:rPr>
        <w:t xml:space="preserve">A participação nesta licitação importa </w:t>
      </w:r>
      <w:r w:rsidR="00F55A8F" w:rsidRPr="003A66AC">
        <w:rPr>
          <w:rFonts w:ascii="Arial" w:hAnsi="Arial" w:cs="Arial"/>
          <w:bCs/>
          <w:szCs w:val="24"/>
          <w:lang w:val="pt-BR"/>
        </w:rPr>
        <w:t>o</w:t>
      </w:r>
      <w:r w:rsidR="00F55A8F" w:rsidRPr="003A66AC">
        <w:rPr>
          <w:rFonts w:ascii="Arial" w:hAnsi="Arial" w:cs="Arial"/>
          <w:b/>
          <w:bCs/>
          <w:szCs w:val="24"/>
          <w:lang w:val="pt-BR"/>
        </w:rPr>
        <w:t xml:space="preserve"> licitante </w:t>
      </w:r>
      <w:r w:rsidRPr="003A66AC">
        <w:rPr>
          <w:rFonts w:ascii="Arial" w:hAnsi="Arial" w:cs="Arial"/>
          <w:bCs/>
          <w:szCs w:val="24"/>
          <w:lang w:val="pt-BR"/>
        </w:rPr>
        <w:t xml:space="preserve">a irrestrita aceitação das condições estabelecidas no presente Edital e seus anexos, bem como, a observância dos regulamentos, normas administrativas e técnicas aplicáveis, </w:t>
      </w:r>
      <w:r w:rsidRPr="003A66AC">
        <w:rPr>
          <w:rFonts w:ascii="Arial" w:hAnsi="Arial" w:cs="Arial"/>
          <w:bCs/>
          <w:szCs w:val="24"/>
          <w:lang w:val="pt-BR"/>
        </w:rPr>
        <w:lastRenderedPageBreak/>
        <w:t>inclusive quanto a recursos</w:t>
      </w:r>
      <w:r w:rsidR="00683B21" w:rsidRPr="003A66AC">
        <w:rPr>
          <w:rFonts w:ascii="Arial" w:hAnsi="Arial" w:cs="Arial"/>
          <w:bCs/>
          <w:szCs w:val="24"/>
          <w:lang w:val="pt-BR"/>
        </w:rPr>
        <w:t>, independentemente de declaração expressa</w:t>
      </w:r>
      <w:r w:rsidRPr="003A66AC">
        <w:rPr>
          <w:rFonts w:ascii="Arial" w:hAnsi="Arial" w:cs="Arial"/>
          <w:bCs/>
          <w:szCs w:val="24"/>
          <w:lang w:val="pt-BR"/>
        </w:rPr>
        <w:t>. A não observância dessas condições ensejará o</w:t>
      </w:r>
      <w:r w:rsidRPr="003A66AC">
        <w:rPr>
          <w:rFonts w:ascii="Arial" w:hAnsi="Arial" w:cs="Arial"/>
          <w:bCs/>
          <w:color w:val="000000" w:themeColor="text1"/>
          <w:szCs w:val="24"/>
          <w:lang w:val="pt-BR"/>
        </w:rPr>
        <w:t xml:space="preserve"> sumário impedimento da participação d</w:t>
      </w:r>
      <w:r w:rsidR="00F55A8F" w:rsidRPr="003A66AC">
        <w:rPr>
          <w:rFonts w:ascii="Arial" w:hAnsi="Arial" w:cs="Arial"/>
          <w:bCs/>
          <w:color w:val="000000" w:themeColor="text1"/>
          <w:szCs w:val="24"/>
          <w:lang w:val="pt-BR"/>
        </w:rPr>
        <w:t>o</w:t>
      </w:r>
      <w:r w:rsidR="00F55A8F" w:rsidRPr="003A66AC">
        <w:rPr>
          <w:rFonts w:ascii="Arial" w:hAnsi="Arial" w:cs="Arial"/>
          <w:b/>
          <w:bCs/>
          <w:color w:val="000000" w:themeColor="text1"/>
          <w:szCs w:val="24"/>
          <w:lang w:val="pt-BR"/>
        </w:rPr>
        <w:t xml:space="preserve"> licitante </w:t>
      </w:r>
      <w:r w:rsidRPr="003A66AC">
        <w:rPr>
          <w:rFonts w:ascii="Arial" w:hAnsi="Arial" w:cs="Arial"/>
          <w:bCs/>
          <w:color w:val="000000" w:themeColor="text1"/>
          <w:szCs w:val="24"/>
          <w:lang w:val="pt-BR"/>
        </w:rPr>
        <w:t>no referido certame.</w:t>
      </w:r>
    </w:p>
    <w:p w14:paraId="31A8B741" w14:textId="33B9CE38" w:rsidR="006A6930" w:rsidRPr="003A66AC" w:rsidRDefault="00F55A8F" w:rsidP="008A1986">
      <w:pPr>
        <w:pStyle w:val="Textopadro"/>
        <w:numPr>
          <w:ilvl w:val="2"/>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color w:val="000000" w:themeColor="text1"/>
          <w:szCs w:val="24"/>
          <w:lang w:val="pt-BR"/>
        </w:rPr>
        <w:t>Não cabe à</w:t>
      </w:r>
      <w:r w:rsidR="006A6930" w:rsidRPr="003A66AC">
        <w:rPr>
          <w:rFonts w:ascii="Arial" w:hAnsi="Arial" w:cs="Arial"/>
          <w:color w:val="000000" w:themeColor="text1"/>
          <w:szCs w:val="24"/>
          <w:lang w:val="pt-BR"/>
        </w:rPr>
        <w:t xml:space="preserve"> </w:t>
      </w:r>
      <w:r w:rsidR="004676EE" w:rsidRPr="003A66AC">
        <w:rPr>
          <w:rFonts w:ascii="Arial" w:hAnsi="Arial" w:cs="Arial"/>
          <w:b/>
          <w:color w:val="000000" w:themeColor="text1"/>
          <w:szCs w:val="24"/>
          <w:lang w:val="pt-BR"/>
        </w:rPr>
        <w:t>licitante</w:t>
      </w:r>
      <w:r w:rsidR="006A6930" w:rsidRPr="003A66AC">
        <w:rPr>
          <w:rFonts w:ascii="Arial" w:hAnsi="Arial" w:cs="Arial"/>
          <w:color w:val="000000" w:themeColor="text1"/>
          <w:szCs w:val="24"/>
          <w:lang w:val="pt-BR"/>
        </w:rPr>
        <w:t xml:space="preserve">, após a abertura da sessão pública, alegação de desconhecimento de seus itens ou reclamação quanto ao seu conteúdo. Antes de elaborar suas propostas, </w:t>
      </w:r>
      <w:r w:rsidRPr="003A66AC">
        <w:rPr>
          <w:rFonts w:ascii="Arial" w:hAnsi="Arial" w:cs="Arial"/>
          <w:color w:val="000000" w:themeColor="text1"/>
          <w:szCs w:val="24"/>
          <w:lang w:val="pt-BR"/>
        </w:rPr>
        <w:t>o</w:t>
      </w:r>
      <w:r w:rsidRPr="003A66AC">
        <w:rPr>
          <w:rFonts w:ascii="Arial" w:hAnsi="Arial" w:cs="Arial"/>
          <w:b/>
          <w:color w:val="000000" w:themeColor="text1"/>
          <w:szCs w:val="24"/>
          <w:lang w:val="pt-BR"/>
        </w:rPr>
        <w:t xml:space="preserve"> licitante </w:t>
      </w:r>
      <w:r w:rsidRPr="003A66AC">
        <w:rPr>
          <w:rFonts w:ascii="Arial" w:hAnsi="Arial" w:cs="Arial"/>
          <w:color w:val="000000" w:themeColor="text1"/>
          <w:szCs w:val="24"/>
          <w:lang w:val="pt-BR"/>
        </w:rPr>
        <w:t>deverá</w:t>
      </w:r>
      <w:r w:rsidR="006A6930" w:rsidRPr="003A66AC">
        <w:rPr>
          <w:rFonts w:ascii="Arial" w:hAnsi="Arial" w:cs="Arial"/>
          <w:color w:val="000000" w:themeColor="text1"/>
          <w:szCs w:val="24"/>
          <w:lang w:val="pt-BR"/>
        </w:rPr>
        <w:t xml:space="preserve"> ler atentamente o Edital e seus anexos.</w:t>
      </w:r>
    </w:p>
    <w:p w14:paraId="56190797" w14:textId="084AF642" w:rsidR="002B05FA" w:rsidRPr="002B05FA" w:rsidRDefault="006A6930" w:rsidP="008A1986">
      <w:pPr>
        <w:pStyle w:val="Textopadro"/>
        <w:numPr>
          <w:ilvl w:val="1"/>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bCs/>
          <w:szCs w:val="24"/>
          <w:lang w:val="pt-BR"/>
        </w:rPr>
        <w:t xml:space="preserve">Como requisito para participação neste </w:t>
      </w:r>
      <w:r w:rsidRPr="003A66AC">
        <w:rPr>
          <w:rFonts w:ascii="Arial" w:hAnsi="Arial" w:cs="Arial"/>
          <w:b/>
          <w:bCs/>
          <w:szCs w:val="24"/>
          <w:lang w:val="pt-BR"/>
        </w:rPr>
        <w:t>Pregão</w:t>
      </w:r>
      <w:r w:rsidRPr="003A66AC">
        <w:rPr>
          <w:rFonts w:ascii="Arial" w:hAnsi="Arial" w:cs="Arial"/>
          <w:bCs/>
          <w:szCs w:val="24"/>
          <w:lang w:val="pt-BR"/>
        </w:rPr>
        <w:t xml:space="preserve">, </w:t>
      </w:r>
      <w:r w:rsidR="00F55A8F" w:rsidRPr="003A66AC">
        <w:rPr>
          <w:rFonts w:ascii="Arial" w:hAnsi="Arial" w:cs="Arial"/>
          <w:bCs/>
          <w:szCs w:val="24"/>
          <w:lang w:val="pt-BR"/>
        </w:rPr>
        <w:t>o</w:t>
      </w:r>
      <w:r w:rsidR="00F55A8F" w:rsidRPr="003A66AC">
        <w:rPr>
          <w:rFonts w:ascii="Arial" w:hAnsi="Arial" w:cs="Arial"/>
          <w:b/>
          <w:bCs/>
          <w:szCs w:val="24"/>
          <w:lang w:val="pt-BR"/>
        </w:rPr>
        <w:t xml:space="preserve"> licitante </w:t>
      </w:r>
      <w:r w:rsidR="00F55A8F" w:rsidRPr="003A66AC">
        <w:rPr>
          <w:rFonts w:ascii="Arial" w:hAnsi="Arial" w:cs="Arial"/>
          <w:bCs/>
          <w:szCs w:val="24"/>
          <w:lang w:val="pt-BR"/>
        </w:rPr>
        <w:t>deverá</w:t>
      </w:r>
      <w:r w:rsidRPr="003A66AC">
        <w:rPr>
          <w:rFonts w:ascii="Arial" w:hAnsi="Arial" w:cs="Arial"/>
          <w:bCs/>
          <w:szCs w:val="24"/>
          <w:lang w:val="pt-BR"/>
        </w:rPr>
        <w:t xml:space="preserve"> </w:t>
      </w:r>
      <w:r w:rsidR="002B05FA" w:rsidRPr="002B05FA">
        <w:rPr>
          <w:rFonts w:ascii="Arial" w:hAnsi="Arial" w:cs="Arial"/>
          <w:color w:val="000000"/>
          <w:szCs w:val="24"/>
          <w:lang w:val="pt-BR"/>
        </w:rPr>
        <w:t>se manifestar nas seguintes declarações, em campo próprio do sistema eletrônico:</w:t>
      </w:r>
    </w:p>
    <w:p w14:paraId="100F0373" w14:textId="7F6DE2B1" w:rsidR="002B05FA"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2B05FA">
        <w:rPr>
          <w:rFonts w:ascii="Arial" w:hAnsi="Arial" w:cs="Arial"/>
          <w:color w:val="000000"/>
          <w:szCs w:val="24"/>
          <w:lang w:val="pt-BR"/>
        </w:rPr>
        <w:t>Declaração de que está ciente e concorda com as condições co</w:t>
      </w:r>
      <w:r>
        <w:rPr>
          <w:rFonts w:ascii="Arial" w:hAnsi="Arial" w:cs="Arial"/>
          <w:color w:val="000000"/>
          <w:szCs w:val="24"/>
          <w:lang w:val="pt-BR"/>
        </w:rPr>
        <w:t>ntidas no Edital e seus anexos;</w:t>
      </w:r>
    </w:p>
    <w:p w14:paraId="655DBABC" w14:textId="5A8C54EE"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 xml:space="preserve">Declaração de ciência e concordância com as condições estabelecidas neste Edital e seus Anexos, bem assim de cumprimento pleno dos requisitos </w:t>
      </w:r>
      <w:r>
        <w:rPr>
          <w:rFonts w:ascii="Arial" w:hAnsi="Arial" w:cs="Arial"/>
          <w:color w:val="000000"/>
          <w:szCs w:val="24"/>
          <w:lang w:val="pt-BR"/>
        </w:rPr>
        <w:t>de habilitação</w:t>
      </w:r>
      <w:r w:rsidRPr="003A66AC">
        <w:rPr>
          <w:rFonts w:ascii="Arial" w:hAnsi="Arial" w:cs="Arial"/>
          <w:color w:val="000000"/>
          <w:szCs w:val="24"/>
          <w:lang w:val="pt-BR"/>
        </w:rPr>
        <w:t xml:space="preserve"> previstos;</w:t>
      </w:r>
    </w:p>
    <w:p w14:paraId="1944FD74"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de que não possui em seu quadro de pessoal empregado com menos de 18 (dezoito) anos em trabalho noturno, perigoso ou insalubre e de 16 (dezesseis) anos em qualquer trabalho, salvo na condição de aprendiz, a partir de 14 (catorze) anos, nos termos do art. 7º, XXXIII, da Constituição Federal;</w:t>
      </w:r>
    </w:p>
    <w:p w14:paraId="06BC1D91"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expressa do responsável pela firma de que ela não está impedida de participar de licitações promovidas por órgãos ou entidades públicas;</w:t>
      </w:r>
    </w:p>
    <w:p w14:paraId="5FE4F1C5"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de que é microempresa e empresa de pequeno porte, e que, sob as penas da Lei, cumpre os requisitos estabelecidos no art. 3º da Lei Complementar nº 123/2006 e está apta a usufruir do tratamento favorecido nos arts. 42 a 49 da referida Lei Complementar, se for o caso;</w:t>
      </w:r>
    </w:p>
    <w:p w14:paraId="6D1C086D"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de elaboração independente de proposta, como exigido na Instrução Normativa nº 02, de 16 de setembro de 2009, da SLTI/MPOG;</w:t>
      </w:r>
    </w:p>
    <w:p w14:paraId="677C3315"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de não utilização de trabalho degradante ou forçado, nos termos do art. 1º, III e IV, e art. 5º, III, da Constituição Federal;</w:t>
      </w:r>
    </w:p>
    <w:p w14:paraId="22C0A5A4" w14:textId="77777777" w:rsidR="002B05FA" w:rsidRPr="003A66AC" w:rsidRDefault="002B05FA" w:rsidP="008A1986">
      <w:pPr>
        <w:pStyle w:val="Textopadro"/>
        <w:numPr>
          <w:ilvl w:val="0"/>
          <w:numId w:val="3"/>
        </w:numPr>
        <w:tabs>
          <w:tab w:val="left" w:pos="426"/>
        </w:tabs>
        <w:suppressAutoHyphens/>
        <w:spacing w:after="120" w:line="276" w:lineRule="auto"/>
        <w:ind w:left="1134"/>
        <w:jc w:val="both"/>
        <w:rPr>
          <w:rFonts w:ascii="Arial" w:hAnsi="Arial" w:cs="Arial"/>
          <w:color w:val="000000"/>
          <w:szCs w:val="24"/>
          <w:lang w:val="pt-BR"/>
        </w:rPr>
      </w:pPr>
      <w:r w:rsidRPr="003A66AC">
        <w:rPr>
          <w:rFonts w:ascii="Arial" w:hAnsi="Arial" w:cs="Arial"/>
          <w:color w:val="000000"/>
          <w:szCs w:val="24"/>
          <w:lang w:val="pt-BR"/>
        </w:rPr>
        <w:t>Declaração de Acessibilidade, nos termos do art. 93 da Lei nº 8.213/1991.</w:t>
      </w:r>
    </w:p>
    <w:p w14:paraId="539F4577" w14:textId="77777777" w:rsidR="002B05FA" w:rsidRPr="003A66AC" w:rsidRDefault="002B05FA" w:rsidP="008A1986">
      <w:pPr>
        <w:pStyle w:val="Textopadro"/>
        <w:numPr>
          <w:ilvl w:val="2"/>
          <w:numId w:val="2"/>
        </w:numPr>
        <w:tabs>
          <w:tab w:val="left" w:pos="426"/>
          <w:tab w:val="left" w:pos="1985"/>
        </w:tabs>
        <w:suppressAutoHyphens/>
        <w:spacing w:after="120" w:line="276" w:lineRule="auto"/>
        <w:jc w:val="both"/>
        <w:rPr>
          <w:rFonts w:ascii="Arial" w:hAnsi="Arial" w:cs="Arial"/>
          <w:bCs/>
          <w:szCs w:val="24"/>
          <w:lang w:val="pt-BR"/>
        </w:rPr>
      </w:pPr>
      <w:r w:rsidRPr="003A66AC">
        <w:rPr>
          <w:rFonts w:ascii="Arial" w:hAnsi="Arial" w:cs="Arial"/>
          <w:bCs/>
          <w:szCs w:val="24"/>
          <w:lang w:val="pt-BR"/>
        </w:rPr>
        <w:t>Em caso de omissão, o</w:t>
      </w:r>
      <w:r w:rsidRPr="003A66AC">
        <w:rPr>
          <w:rFonts w:ascii="Arial" w:hAnsi="Arial" w:cs="Arial"/>
          <w:b/>
          <w:bCs/>
          <w:szCs w:val="24"/>
          <w:lang w:val="pt-BR"/>
        </w:rPr>
        <w:t xml:space="preserve"> licitante </w:t>
      </w:r>
      <w:r>
        <w:rPr>
          <w:rFonts w:ascii="Arial" w:hAnsi="Arial" w:cs="Arial"/>
          <w:bCs/>
          <w:szCs w:val="24"/>
          <w:lang w:val="pt-BR"/>
        </w:rPr>
        <w:t>será desclassificado</w:t>
      </w:r>
      <w:r w:rsidRPr="003A66AC">
        <w:rPr>
          <w:rFonts w:ascii="Arial" w:hAnsi="Arial" w:cs="Arial"/>
          <w:bCs/>
          <w:szCs w:val="24"/>
          <w:lang w:val="pt-BR"/>
        </w:rPr>
        <w:t xml:space="preserve"> no item/grupo.</w:t>
      </w:r>
    </w:p>
    <w:p w14:paraId="2038CB9C" w14:textId="77777777" w:rsidR="002B05FA" w:rsidRDefault="002B05FA" w:rsidP="008A1986">
      <w:pPr>
        <w:pStyle w:val="Textopadro"/>
        <w:numPr>
          <w:ilvl w:val="2"/>
          <w:numId w:val="2"/>
        </w:numPr>
        <w:tabs>
          <w:tab w:val="left" w:pos="426"/>
          <w:tab w:val="left" w:pos="1985"/>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A </w:t>
      </w:r>
      <w:r w:rsidRPr="003A66AC">
        <w:rPr>
          <w:rFonts w:ascii="Arial" w:hAnsi="Arial" w:cs="Arial"/>
          <w:b/>
          <w:bCs/>
          <w:szCs w:val="24"/>
          <w:lang w:val="pt-BR"/>
        </w:rPr>
        <w:t>declaração falsa</w:t>
      </w:r>
      <w:r w:rsidRPr="003A66AC">
        <w:rPr>
          <w:rFonts w:ascii="Arial" w:hAnsi="Arial" w:cs="Arial"/>
          <w:bCs/>
          <w:szCs w:val="24"/>
          <w:lang w:val="pt-BR"/>
        </w:rPr>
        <w:t xml:space="preserve"> relativa ao cumprimento dos requisitos de habilitação, à conformidade da proposta, emprego de menor, elaboração independente da proposta, enquadramento como microempresa ou empresa de pequeno porte ou ao direito de preferência, e sobre a não utilização de trabalho degradante ou forçado sujeitará o</w:t>
      </w:r>
      <w:r w:rsidRPr="003A66AC">
        <w:rPr>
          <w:rFonts w:ascii="Arial" w:hAnsi="Arial" w:cs="Arial"/>
          <w:b/>
          <w:bCs/>
          <w:szCs w:val="24"/>
          <w:lang w:val="pt-BR"/>
        </w:rPr>
        <w:t xml:space="preserve"> licitante </w:t>
      </w:r>
      <w:r w:rsidRPr="003A66AC">
        <w:rPr>
          <w:rFonts w:ascii="Arial" w:hAnsi="Arial" w:cs="Arial"/>
          <w:bCs/>
          <w:szCs w:val="24"/>
          <w:lang w:val="pt-BR"/>
        </w:rPr>
        <w:t>às sanções previstas neste Edital e nas leis.</w:t>
      </w:r>
    </w:p>
    <w:p w14:paraId="54A31AF5" w14:textId="77777777" w:rsidR="002B05FA" w:rsidRDefault="002B05FA" w:rsidP="008A1986">
      <w:pPr>
        <w:pStyle w:val="Textopadro"/>
        <w:tabs>
          <w:tab w:val="left" w:pos="426"/>
          <w:tab w:val="left" w:pos="1985"/>
        </w:tabs>
        <w:suppressAutoHyphens/>
        <w:spacing w:after="120" w:line="276" w:lineRule="auto"/>
        <w:ind w:left="1224"/>
        <w:jc w:val="both"/>
        <w:rPr>
          <w:rFonts w:ascii="Arial" w:hAnsi="Arial" w:cs="Arial"/>
          <w:bCs/>
          <w:szCs w:val="24"/>
          <w:lang w:val="pt-BR"/>
        </w:rPr>
      </w:pPr>
    </w:p>
    <w:p w14:paraId="527814C4" w14:textId="0F3043FF" w:rsidR="00E232F0" w:rsidRPr="003A66AC" w:rsidRDefault="00E232F0" w:rsidP="008A1986">
      <w:pPr>
        <w:pStyle w:val="Textopadro"/>
        <w:numPr>
          <w:ilvl w:val="0"/>
          <w:numId w:val="2"/>
        </w:numPr>
        <w:tabs>
          <w:tab w:val="left" w:pos="426"/>
        </w:tabs>
        <w:suppressAutoHyphens/>
        <w:spacing w:after="120" w:line="276" w:lineRule="auto"/>
        <w:jc w:val="both"/>
        <w:rPr>
          <w:rStyle w:val="Hyperlink"/>
          <w:rFonts w:ascii="Arial" w:hAnsi="Arial" w:cs="Arial"/>
          <w:b/>
          <w:szCs w:val="24"/>
          <w:u w:val="none"/>
          <w:lang w:val="pt-BR"/>
        </w:rPr>
      </w:pPr>
      <w:r w:rsidRPr="003A66AC">
        <w:rPr>
          <w:rStyle w:val="Hyperlink"/>
          <w:rFonts w:ascii="Arial" w:hAnsi="Arial" w:cs="Arial"/>
          <w:b/>
          <w:szCs w:val="24"/>
          <w:u w:val="none"/>
          <w:lang w:val="pt-BR"/>
        </w:rPr>
        <w:t xml:space="preserve">DO ENVIO DA PROPOSTA DE PREÇOS </w:t>
      </w:r>
      <w:r w:rsidR="002B05FA">
        <w:rPr>
          <w:rStyle w:val="Hyperlink"/>
          <w:rFonts w:ascii="Arial" w:hAnsi="Arial" w:cs="Arial"/>
          <w:b/>
          <w:szCs w:val="24"/>
          <w:u w:val="none"/>
          <w:lang w:val="pt-BR"/>
        </w:rPr>
        <w:t>E DOCUMENTOS DE HABILITAÇÃO</w:t>
      </w:r>
    </w:p>
    <w:p w14:paraId="47A66D15" w14:textId="77777777" w:rsidR="003243BF" w:rsidRPr="003243BF" w:rsidRDefault="003243BF" w:rsidP="008A1986">
      <w:pPr>
        <w:pStyle w:val="Textopadro"/>
        <w:numPr>
          <w:ilvl w:val="1"/>
          <w:numId w:val="2"/>
        </w:numPr>
        <w:tabs>
          <w:tab w:val="left" w:pos="426"/>
        </w:tabs>
        <w:suppressAutoHyphens/>
        <w:spacing w:after="120" w:line="276" w:lineRule="auto"/>
        <w:jc w:val="both"/>
        <w:rPr>
          <w:rFonts w:ascii="Arial" w:hAnsi="Arial" w:cs="Arial"/>
          <w:bCs/>
          <w:szCs w:val="24"/>
          <w:lang w:val="pt-BR"/>
        </w:rPr>
      </w:pPr>
      <w:r w:rsidRPr="003243BF">
        <w:rPr>
          <w:rFonts w:ascii="Arial" w:hAnsi="Arial" w:cs="Arial"/>
          <w:bCs/>
          <w:szCs w:val="24"/>
          <w:lang w:val="pt-BR"/>
        </w:rPr>
        <w:t>O</w:t>
      </w:r>
      <w:r w:rsidRPr="003243BF">
        <w:rPr>
          <w:rFonts w:ascii="Arial" w:hAnsi="Arial" w:cs="Arial"/>
          <w:b/>
          <w:bCs/>
          <w:szCs w:val="24"/>
          <w:lang w:val="pt-BR"/>
        </w:rPr>
        <w:t xml:space="preserve"> licitante </w:t>
      </w:r>
      <w:r w:rsidRPr="003243BF">
        <w:rPr>
          <w:rFonts w:ascii="Arial" w:hAnsi="Arial" w:cs="Arial"/>
          <w:bCs/>
          <w:szCs w:val="24"/>
          <w:lang w:val="pt-BR"/>
        </w:rPr>
        <w:t xml:space="preserve">credenciado a participar deste </w:t>
      </w:r>
      <w:r w:rsidRPr="003243BF">
        <w:rPr>
          <w:rFonts w:ascii="Arial" w:hAnsi="Arial" w:cs="Arial"/>
          <w:b/>
          <w:bCs/>
          <w:szCs w:val="24"/>
          <w:lang w:val="pt-BR"/>
        </w:rPr>
        <w:t>Pregão</w:t>
      </w:r>
      <w:r w:rsidRPr="003243BF">
        <w:rPr>
          <w:rStyle w:val="Hyperlink"/>
          <w:rFonts w:ascii="Arial" w:hAnsi="Arial" w:cs="Arial"/>
          <w:color w:val="auto"/>
          <w:szCs w:val="24"/>
          <w:u w:val="none"/>
          <w:lang w:val="pt-BR"/>
        </w:rPr>
        <w:t xml:space="preserve">, deverá enviar exclusivamente por meio do sistema eletrônico, os documentos de habilitação exigidos no edital e a proposta com a descrição do objeto ofertado e o preço, até a data e o horário estabelecidos para abertura da sessão pública, quando, então, encerrar-se-á automaticamente a etapa de envio dessa documentação, </w:t>
      </w:r>
      <w:r w:rsidRPr="003243BF">
        <w:rPr>
          <w:rFonts w:ascii="Arial" w:hAnsi="Arial" w:cs="Arial"/>
          <w:bCs/>
          <w:szCs w:val="24"/>
          <w:lang w:val="pt-BR"/>
        </w:rPr>
        <w:t xml:space="preserve">sendo considerados inválidos os documentos enviados </w:t>
      </w:r>
      <w:r w:rsidR="00B07442" w:rsidRPr="003243BF">
        <w:rPr>
          <w:rFonts w:ascii="Arial" w:hAnsi="Arial" w:cs="Arial"/>
          <w:bCs/>
          <w:szCs w:val="24"/>
          <w:lang w:val="pt-BR"/>
        </w:rPr>
        <w:t>por meio diverso.</w:t>
      </w:r>
    </w:p>
    <w:p w14:paraId="2D4B0FF5"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O envio da proposta, acompanhada dos documentos de habilitação exigidos neste Edital, ocorrerá por meio de chave de acesso e senha.</w:t>
      </w:r>
    </w:p>
    <w:p w14:paraId="59DC5430"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Os licitantes poderão deixar de apresentar os documentos de habilitação que constem do SICAF, assegurado aos demais licitantes o direito de acesso aos dados constantes dos sistemas.</w:t>
      </w:r>
    </w:p>
    <w:p w14:paraId="635C69E8"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As Microempresas e Empresas de Pequeno Porte deverão encaminhar a documentação de habilitação, ainda que haja alguma restrição de regularidade fiscal e/ou trabalhista, nos termos do art. 43, § 1º da LC nº 123, de 2006.</w:t>
      </w:r>
    </w:p>
    <w:p w14:paraId="7EE15B97"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510657FB"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Até a abertura da sessão pública, os licitantes poderão retirar ou substituir a proposta e os documentos de habilitação anteriormente inseridos no sistema;</w:t>
      </w:r>
    </w:p>
    <w:p w14:paraId="1BFDA1E6"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Não será estabelecida, nessa etapa do certame, ordem de classificação entre as propostas apresentadas, o que somente ocorrerá após a realização dos procedimentos de negociação e julgamento da proposta.</w:t>
      </w:r>
    </w:p>
    <w:p w14:paraId="1EB68934" w14:textId="77777777" w:rsidR="003243BF" w:rsidRPr="003243BF" w:rsidRDefault="003243BF"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243BF">
        <w:rPr>
          <w:rStyle w:val="Hyperlink"/>
          <w:rFonts w:ascii="Arial" w:hAnsi="Arial" w:cs="Arial"/>
          <w:color w:val="auto"/>
          <w:szCs w:val="24"/>
          <w:u w:val="none"/>
          <w:lang w:val="pt-BR"/>
        </w:rPr>
        <w:t>Os documentos que compõem a proposta e a habilitação do licitante melhor classificado somente serão disponibilizados para avaliação do pregoeiro e para acesso público após o encerramento do envio de lances.</w:t>
      </w:r>
    </w:p>
    <w:p w14:paraId="151BAEC9" w14:textId="77777777" w:rsidR="003243BF" w:rsidRDefault="003243BF" w:rsidP="008A1986">
      <w:pPr>
        <w:pStyle w:val="Textopadro"/>
        <w:tabs>
          <w:tab w:val="left" w:pos="426"/>
        </w:tabs>
        <w:suppressAutoHyphens/>
        <w:spacing w:after="120" w:line="276" w:lineRule="auto"/>
        <w:ind w:left="792"/>
        <w:jc w:val="both"/>
        <w:rPr>
          <w:rStyle w:val="Hyperlink"/>
          <w:rFonts w:ascii="Arial" w:hAnsi="Arial" w:cs="Arial"/>
          <w:bCs/>
          <w:color w:val="auto"/>
          <w:szCs w:val="24"/>
          <w:u w:val="none"/>
          <w:lang w:val="pt-BR"/>
        </w:rPr>
      </w:pPr>
    </w:p>
    <w:p w14:paraId="78AD2305" w14:textId="557EFC07" w:rsidR="00B24811" w:rsidRDefault="00B24811"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Pr>
          <w:rStyle w:val="Hyperlink"/>
          <w:rFonts w:ascii="Arial" w:hAnsi="Arial" w:cs="Arial"/>
          <w:b/>
          <w:szCs w:val="24"/>
          <w:u w:val="none"/>
          <w:lang w:val="pt-BR"/>
        </w:rPr>
        <w:t>DO PREENCHIMENTO DA PROPOSTA:</w:t>
      </w:r>
    </w:p>
    <w:p w14:paraId="20BC5AB9" w14:textId="77777777" w:rsidR="00B24811" w:rsidRPr="003A66AC" w:rsidRDefault="00B24811"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szCs w:val="24"/>
          <w:lang w:val="pt-BR"/>
        </w:rPr>
        <w:t xml:space="preserve">O </w:t>
      </w:r>
      <w:r w:rsidRPr="003A66AC">
        <w:rPr>
          <w:rFonts w:ascii="Arial" w:hAnsi="Arial" w:cs="Arial"/>
          <w:b/>
          <w:szCs w:val="24"/>
          <w:lang w:val="pt-BR"/>
        </w:rPr>
        <w:t>licitante</w:t>
      </w:r>
      <w:r w:rsidRPr="003A66AC">
        <w:rPr>
          <w:rFonts w:ascii="Arial" w:hAnsi="Arial" w:cs="Arial"/>
          <w:szCs w:val="24"/>
          <w:lang w:val="pt-BR"/>
        </w:rPr>
        <w:t xml:space="preserve"> deverá enviar sua proposta mediante o preenchimento, no sistema eletrônico, dos seguintes campos:</w:t>
      </w:r>
    </w:p>
    <w:p w14:paraId="74F11D68" w14:textId="65B025AF" w:rsidR="00B24811" w:rsidRPr="00321846" w:rsidRDefault="00B24811" w:rsidP="008A1986">
      <w:pPr>
        <w:pStyle w:val="Textopadro"/>
        <w:numPr>
          <w:ilvl w:val="0"/>
          <w:numId w:val="20"/>
        </w:numPr>
        <w:suppressAutoHyphens/>
        <w:spacing w:after="120" w:line="276" w:lineRule="auto"/>
        <w:ind w:left="1134" w:hanging="406"/>
        <w:jc w:val="both"/>
        <w:rPr>
          <w:rFonts w:ascii="Arial" w:hAnsi="Arial" w:cs="Arial"/>
          <w:szCs w:val="24"/>
          <w:lang w:val="pt-BR"/>
        </w:rPr>
      </w:pPr>
      <w:r w:rsidRPr="00321846">
        <w:rPr>
          <w:rFonts w:ascii="Arial" w:hAnsi="Arial" w:cs="Arial"/>
          <w:szCs w:val="24"/>
          <w:lang w:val="pt-BR"/>
        </w:rPr>
        <w:t xml:space="preserve">Valor unitário e total </w:t>
      </w:r>
      <w:r w:rsidR="00321846" w:rsidRPr="00321846">
        <w:rPr>
          <w:rFonts w:ascii="Arial" w:hAnsi="Arial" w:cs="Arial"/>
          <w:szCs w:val="24"/>
          <w:lang w:val="pt-BR"/>
        </w:rPr>
        <w:t>do (</w:t>
      </w:r>
      <w:r w:rsidRPr="00321846">
        <w:rPr>
          <w:rFonts w:ascii="Arial" w:hAnsi="Arial" w:cs="Arial"/>
          <w:szCs w:val="24"/>
          <w:lang w:val="pt-BR"/>
        </w:rPr>
        <w:t xml:space="preserve">s) </w:t>
      </w:r>
      <w:r w:rsidR="00321846" w:rsidRPr="00321846">
        <w:rPr>
          <w:rFonts w:ascii="Arial" w:hAnsi="Arial" w:cs="Arial"/>
          <w:szCs w:val="24"/>
          <w:lang w:val="pt-BR"/>
        </w:rPr>
        <w:t>item (</w:t>
      </w:r>
      <w:proofErr w:type="spellStart"/>
      <w:r w:rsidRPr="00321846">
        <w:rPr>
          <w:rFonts w:ascii="Arial" w:hAnsi="Arial" w:cs="Arial"/>
          <w:szCs w:val="24"/>
          <w:lang w:val="pt-BR"/>
        </w:rPr>
        <w:t>ns</w:t>
      </w:r>
      <w:proofErr w:type="spellEnd"/>
      <w:r w:rsidRPr="00321846">
        <w:rPr>
          <w:rFonts w:ascii="Arial" w:hAnsi="Arial" w:cs="Arial"/>
          <w:szCs w:val="24"/>
          <w:lang w:val="pt-BR"/>
        </w:rPr>
        <w:t>);</w:t>
      </w:r>
    </w:p>
    <w:p w14:paraId="61021371" w14:textId="77777777" w:rsidR="00B24811" w:rsidRPr="003A66AC" w:rsidRDefault="00B24811" w:rsidP="008A1986">
      <w:pPr>
        <w:pStyle w:val="Textopadro"/>
        <w:numPr>
          <w:ilvl w:val="0"/>
          <w:numId w:val="20"/>
        </w:numPr>
        <w:suppressAutoHyphens/>
        <w:spacing w:after="120" w:line="276" w:lineRule="auto"/>
        <w:ind w:left="1134" w:hanging="406"/>
        <w:jc w:val="both"/>
        <w:rPr>
          <w:rFonts w:ascii="Arial" w:hAnsi="Arial" w:cs="Arial"/>
          <w:szCs w:val="24"/>
          <w:lang w:val="pt-BR"/>
        </w:rPr>
      </w:pPr>
      <w:r w:rsidRPr="003A66AC">
        <w:rPr>
          <w:rFonts w:ascii="Arial" w:hAnsi="Arial" w:cs="Arial"/>
          <w:szCs w:val="24"/>
          <w:lang w:val="pt-BR"/>
        </w:rPr>
        <w:t>Marca;</w:t>
      </w:r>
    </w:p>
    <w:p w14:paraId="27B0CF36" w14:textId="5835AA2C" w:rsidR="00B24811" w:rsidRPr="003A66AC" w:rsidRDefault="00B24811" w:rsidP="008A1986">
      <w:pPr>
        <w:pStyle w:val="Textopadro"/>
        <w:numPr>
          <w:ilvl w:val="0"/>
          <w:numId w:val="20"/>
        </w:numPr>
        <w:suppressAutoHyphens/>
        <w:spacing w:after="120" w:line="276" w:lineRule="auto"/>
        <w:ind w:left="1134" w:hanging="406"/>
        <w:jc w:val="both"/>
        <w:rPr>
          <w:rFonts w:ascii="Arial" w:hAnsi="Arial" w:cs="Arial"/>
          <w:szCs w:val="24"/>
          <w:lang w:val="pt-BR"/>
        </w:rPr>
      </w:pPr>
      <w:r>
        <w:rPr>
          <w:rFonts w:ascii="Arial" w:hAnsi="Arial" w:cs="Arial"/>
          <w:szCs w:val="24"/>
          <w:lang w:val="pt-BR"/>
        </w:rPr>
        <w:t>Fabricante;</w:t>
      </w:r>
    </w:p>
    <w:p w14:paraId="450A1971" w14:textId="77777777" w:rsidR="00B24811" w:rsidRPr="003A66AC" w:rsidRDefault="00B24811" w:rsidP="008A1986">
      <w:pPr>
        <w:pStyle w:val="Textopadro"/>
        <w:numPr>
          <w:ilvl w:val="0"/>
          <w:numId w:val="20"/>
        </w:numPr>
        <w:suppressAutoHyphens/>
        <w:spacing w:after="120" w:line="276" w:lineRule="auto"/>
        <w:ind w:left="1134" w:hanging="406"/>
        <w:jc w:val="both"/>
        <w:rPr>
          <w:rFonts w:ascii="Arial" w:hAnsi="Arial" w:cs="Arial"/>
          <w:szCs w:val="24"/>
          <w:lang w:val="pt-BR"/>
        </w:rPr>
      </w:pPr>
      <w:r w:rsidRPr="003A66AC">
        <w:rPr>
          <w:rFonts w:ascii="Arial" w:hAnsi="Arial" w:cs="Arial"/>
          <w:szCs w:val="24"/>
          <w:lang w:val="pt-BR"/>
        </w:rPr>
        <w:lastRenderedPageBreak/>
        <w:t xml:space="preserve">Descrição detalhada do objeto, indicando, além das especificações técnicas, no que for aplicável, o modelo, prazo de validade ou de garantia, número do registro ou inscrição do bem no órgão competente </w:t>
      </w:r>
      <w:r w:rsidRPr="00B24811">
        <w:rPr>
          <w:rFonts w:ascii="Arial" w:hAnsi="Arial" w:cs="Arial"/>
          <w:szCs w:val="24"/>
          <w:lang w:val="pt-BR"/>
        </w:rPr>
        <w:t>(quando for o caso).</w:t>
      </w:r>
    </w:p>
    <w:p w14:paraId="7A60AF87" w14:textId="77777777" w:rsidR="007F0141" w:rsidRPr="00A44E96" w:rsidRDefault="007F0141" w:rsidP="008A1986">
      <w:pPr>
        <w:pStyle w:val="Textopadro"/>
        <w:numPr>
          <w:ilvl w:val="1"/>
          <w:numId w:val="2"/>
        </w:numPr>
        <w:tabs>
          <w:tab w:val="left" w:pos="426"/>
          <w:tab w:val="left" w:pos="1985"/>
        </w:tabs>
        <w:suppressAutoHyphens/>
        <w:spacing w:after="120" w:line="276" w:lineRule="auto"/>
        <w:jc w:val="both"/>
        <w:rPr>
          <w:rStyle w:val="Hyperlink"/>
          <w:rFonts w:ascii="Arial" w:hAnsi="Arial" w:cs="Arial"/>
          <w:color w:val="auto"/>
          <w:szCs w:val="24"/>
          <w:u w:val="none"/>
          <w:lang w:val="pt-BR"/>
        </w:rPr>
      </w:pPr>
      <w:r w:rsidRPr="008A1986">
        <w:rPr>
          <w:rStyle w:val="Hyperlink"/>
          <w:rFonts w:ascii="Arial" w:hAnsi="Arial" w:cs="Arial"/>
          <w:color w:val="auto"/>
          <w:szCs w:val="24"/>
          <w:u w:val="none"/>
          <w:lang w:val="pt-BR"/>
        </w:rPr>
        <w:t xml:space="preserve">No caso de haver divergência entre a descrição do código CATMAT/CATSER no aviso do COMPRASNET e o disposto no Edital, o </w:t>
      </w:r>
      <w:r w:rsidRPr="008A1986">
        <w:rPr>
          <w:rStyle w:val="Hyperlink"/>
          <w:rFonts w:ascii="Arial" w:hAnsi="Arial" w:cs="Arial"/>
          <w:b/>
          <w:color w:val="auto"/>
          <w:szCs w:val="24"/>
          <w:u w:val="none"/>
          <w:lang w:val="pt-BR"/>
        </w:rPr>
        <w:t>licitante</w:t>
      </w:r>
      <w:r w:rsidRPr="008A1986">
        <w:rPr>
          <w:rStyle w:val="Hyperlink"/>
          <w:rFonts w:ascii="Arial" w:hAnsi="Arial" w:cs="Arial"/>
          <w:color w:val="auto"/>
          <w:szCs w:val="24"/>
          <w:u w:val="none"/>
          <w:lang w:val="pt-BR"/>
        </w:rPr>
        <w:t xml:space="preserve"> deverá obedecer ao que está </w:t>
      </w:r>
      <w:r w:rsidRPr="00A44E96">
        <w:rPr>
          <w:rStyle w:val="Hyperlink"/>
          <w:rFonts w:ascii="Arial" w:hAnsi="Arial" w:cs="Arial"/>
          <w:color w:val="auto"/>
          <w:szCs w:val="24"/>
          <w:u w:val="none"/>
          <w:lang w:val="pt-BR"/>
        </w:rPr>
        <w:t>disposto no Edital.</w:t>
      </w:r>
    </w:p>
    <w:p w14:paraId="2F7EE130" w14:textId="7AC7FB10" w:rsidR="00B24811" w:rsidRPr="00A44E96" w:rsidRDefault="00B24811"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A44E96">
        <w:rPr>
          <w:rFonts w:ascii="Arial" w:hAnsi="Arial" w:cs="Arial"/>
          <w:bCs/>
          <w:szCs w:val="24"/>
          <w:lang w:val="pt-BR"/>
        </w:rPr>
        <w:t xml:space="preserve">Neste Pregão, do tipo </w:t>
      </w:r>
      <w:r w:rsidRPr="00A44E96">
        <w:rPr>
          <w:rFonts w:ascii="Arial" w:eastAsia="Calibri" w:hAnsi="Arial" w:cs="Arial"/>
          <w:b/>
          <w:szCs w:val="24"/>
          <w:lang w:val="pt-BR"/>
        </w:rPr>
        <w:t>menor preço</w:t>
      </w:r>
      <w:r w:rsidRPr="00A44E96">
        <w:rPr>
          <w:rFonts w:ascii="Arial" w:eastAsia="Calibri" w:hAnsi="Arial" w:cs="Arial"/>
          <w:szCs w:val="24"/>
          <w:lang w:val="pt-BR"/>
        </w:rPr>
        <w:t>, com</w:t>
      </w:r>
      <w:r w:rsidRPr="00A44E96">
        <w:rPr>
          <w:rFonts w:ascii="Arial" w:eastAsia="Calibri" w:hAnsi="Arial" w:cs="Arial"/>
          <w:b/>
          <w:szCs w:val="24"/>
          <w:lang w:val="pt-BR"/>
        </w:rPr>
        <w:t xml:space="preserve"> adjudicação </w:t>
      </w:r>
      <w:r w:rsidR="00321846" w:rsidRPr="00A44E96">
        <w:rPr>
          <w:rFonts w:ascii="Arial" w:eastAsia="Calibri" w:hAnsi="Arial" w:cs="Arial"/>
          <w:b/>
          <w:szCs w:val="24"/>
          <w:lang w:val="pt-BR"/>
        </w:rPr>
        <w:t>por item</w:t>
      </w:r>
      <w:r w:rsidRPr="00A44E96">
        <w:rPr>
          <w:rFonts w:ascii="Arial" w:hAnsi="Arial" w:cs="Arial"/>
          <w:szCs w:val="24"/>
          <w:lang w:val="pt-BR"/>
        </w:rPr>
        <w:t>, será declarada a proposta mais vantajosa aquela que preencher os requisitos de adequabilidade ao objeto da contratação, observando os parâmetros mínimos de desempenho e de qualidade e demais condições definidas neste edital, inclusive o preço.</w:t>
      </w:r>
    </w:p>
    <w:p w14:paraId="3F784C14" w14:textId="65BBD9FE" w:rsidR="00B24811" w:rsidRPr="00A44E96" w:rsidRDefault="00B24811"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A44E96">
        <w:rPr>
          <w:rFonts w:ascii="Arial" w:hAnsi="Arial" w:cs="Arial"/>
          <w:szCs w:val="24"/>
          <w:lang w:val="pt-BR"/>
        </w:rPr>
        <w:t>Nos preços propostos devem estar incluídos todos os custos diretos ou indiretos que se façam indispensáveis à perfeita execução do objeto desta licitação devem estar inclusos nos preços cotados, inclusive os resultantes da incidência de quaisquer impostos, taxas, fretes, seguros, embalagens, transporte, contribuições ou obrigações trabalhistas, fiscais, previdenciárias e demais encargos.</w:t>
      </w:r>
    </w:p>
    <w:p w14:paraId="04519271" w14:textId="77777777" w:rsidR="00321846" w:rsidRPr="003418A3" w:rsidRDefault="00321846" w:rsidP="00321846">
      <w:pPr>
        <w:pStyle w:val="Textopadro"/>
        <w:numPr>
          <w:ilvl w:val="1"/>
          <w:numId w:val="2"/>
        </w:numPr>
        <w:tabs>
          <w:tab w:val="left" w:pos="426"/>
        </w:tabs>
        <w:suppressAutoHyphens/>
        <w:spacing w:after="120" w:line="276" w:lineRule="auto"/>
        <w:jc w:val="both"/>
        <w:rPr>
          <w:rFonts w:ascii="Arial" w:hAnsi="Arial" w:cs="Arial"/>
          <w:szCs w:val="24"/>
          <w:lang w:val="pt-BR"/>
        </w:rPr>
      </w:pPr>
      <w:r w:rsidRPr="00A44E96">
        <w:rPr>
          <w:rFonts w:ascii="Arial" w:hAnsi="Arial" w:cs="Arial"/>
          <w:bCs/>
          <w:szCs w:val="24"/>
          <w:lang w:val="pt-BR"/>
        </w:rPr>
        <w:t xml:space="preserve">É </w:t>
      </w:r>
      <w:r w:rsidRPr="00A44E96">
        <w:rPr>
          <w:rFonts w:ascii="Arial" w:hAnsi="Arial" w:cs="Arial"/>
          <w:b/>
          <w:bCs/>
          <w:szCs w:val="24"/>
          <w:lang w:val="pt-BR"/>
        </w:rPr>
        <w:t>vedada</w:t>
      </w:r>
      <w:r w:rsidRPr="00A44E96">
        <w:rPr>
          <w:rFonts w:ascii="Arial" w:hAnsi="Arial" w:cs="Arial"/>
          <w:bCs/>
          <w:szCs w:val="24"/>
          <w:lang w:val="pt-BR"/>
        </w:rPr>
        <w:t xml:space="preserve"> a cotação parcial de itens ou de </w:t>
      </w:r>
      <w:r w:rsidRPr="003418A3">
        <w:rPr>
          <w:rFonts w:ascii="Arial" w:hAnsi="Arial" w:cs="Arial"/>
          <w:bCs/>
          <w:szCs w:val="24"/>
          <w:lang w:val="pt-BR"/>
        </w:rPr>
        <w:t>quantidade inferior à demandada nesta licitação.</w:t>
      </w:r>
    </w:p>
    <w:p w14:paraId="16827C52" w14:textId="7FD97F24" w:rsidR="00B24811" w:rsidRPr="003418A3" w:rsidRDefault="00B24811" w:rsidP="008A1986">
      <w:pPr>
        <w:pStyle w:val="Textopadro"/>
        <w:numPr>
          <w:ilvl w:val="1"/>
          <w:numId w:val="2"/>
        </w:numPr>
        <w:tabs>
          <w:tab w:val="left" w:pos="426"/>
        </w:tabs>
        <w:suppressAutoHyphens/>
        <w:spacing w:after="120" w:line="276" w:lineRule="auto"/>
        <w:jc w:val="both"/>
        <w:rPr>
          <w:rStyle w:val="Hyperlink"/>
          <w:rFonts w:ascii="Arial" w:hAnsi="Arial" w:cs="Arial"/>
          <w:bCs/>
          <w:color w:val="auto"/>
          <w:szCs w:val="24"/>
          <w:u w:val="none"/>
          <w:lang w:val="pt-BR"/>
        </w:rPr>
      </w:pPr>
      <w:r w:rsidRPr="003418A3">
        <w:rPr>
          <w:rStyle w:val="Hyperlink"/>
          <w:rFonts w:ascii="Arial" w:hAnsi="Arial" w:cs="Arial"/>
          <w:color w:val="auto"/>
          <w:szCs w:val="24"/>
          <w:u w:val="none"/>
          <w:lang w:val="pt-BR"/>
        </w:rPr>
        <w:t xml:space="preserve">O prazo de validade da proposta comercial </w:t>
      </w:r>
      <w:r w:rsidR="007F0141" w:rsidRPr="003418A3">
        <w:rPr>
          <w:rStyle w:val="Hyperlink"/>
          <w:rFonts w:ascii="Arial" w:hAnsi="Arial" w:cs="Arial"/>
          <w:color w:val="auto"/>
          <w:szCs w:val="24"/>
          <w:u w:val="none"/>
          <w:lang w:val="pt-BR"/>
        </w:rPr>
        <w:t>será de</w:t>
      </w:r>
      <w:r w:rsidRPr="003418A3">
        <w:rPr>
          <w:rStyle w:val="Hyperlink"/>
          <w:rFonts w:ascii="Arial" w:hAnsi="Arial" w:cs="Arial"/>
          <w:color w:val="auto"/>
          <w:szCs w:val="24"/>
          <w:u w:val="none"/>
          <w:lang w:val="pt-BR"/>
        </w:rPr>
        <w:t xml:space="preserve"> </w:t>
      </w:r>
      <w:r w:rsidR="004D2A9F" w:rsidRPr="003418A3">
        <w:rPr>
          <w:rStyle w:val="Hyperlink"/>
          <w:rFonts w:ascii="Arial" w:hAnsi="Arial" w:cs="Arial"/>
          <w:b/>
          <w:color w:val="auto"/>
          <w:szCs w:val="24"/>
          <w:u w:val="none"/>
          <w:lang w:val="pt-BR"/>
        </w:rPr>
        <w:t>60</w:t>
      </w:r>
      <w:r w:rsidRPr="003418A3">
        <w:rPr>
          <w:rStyle w:val="Hyperlink"/>
          <w:rFonts w:ascii="Arial" w:hAnsi="Arial" w:cs="Arial"/>
          <w:b/>
          <w:color w:val="auto"/>
          <w:szCs w:val="24"/>
          <w:u w:val="none"/>
          <w:lang w:val="pt-BR"/>
        </w:rPr>
        <w:t xml:space="preserve"> (</w:t>
      </w:r>
      <w:r w:rsidR="004D2A9F" w:rsidRPr="003418A3">
        <w:rPr>
          <w:rStyle w:val="Hyperlink"/>
          <w:rFonts w:ascii="Arial" w:hAnsi="Arial" w:cs="Arial"/>
          <w:b/>
          <w:color w:val="auto"/>
          <w:szCs w:val="24"/>
          <w:u w:val="none"/>
          <w:lang w:val="pt-BR"/>
        </w:rPr>
        <w:t>sessenta</w:t>
      </w:r>
      <w:r w:rsidRPr="003418A3">
        <w:rPr>
          <w:rStyle w:val="Hyperlink"/>
          <w:rFonts w:ascii="Arial" w:hAnsi="Arial" w:cs="Arial"/>
          <w:b/>
          <w:color w:val="auto"/>
          <w:szCs w:val="24"/>
          <w:u w:val="none"/>
          <w:lang w:val="pt-BR"/>
        </w:rPr>
        <w:t>)</w:t>
      </w:r>
      <w:r w:rsidRPr="003418A3">
        <w:rPr>
          <w:rStyle w:val="Hyperlink"/>
          <w:rFonts w:ascii="Arial" w:hAnsi="Arial" w:cs="Arial"/>
          <w:color w:val="auto"/>
          <w:szCs w:val="24"/>
          <w:u w:val="none"/>
          <w:lang w:val="pt-BR"/>
        </w:rPr>
        <w:t xml:space="preserve"> dias, a contar da data marcada para a abertura das propostas, podendo ofertar prazo superior, declarando-o expressamente no campo "descrição complementar".</w:t>
      </w:r>
    </w:p>
    <w:p w14:paraId="298AD332" w14:textId="77777777" w:rsidR="00B24811" w:rsidRPr="003A66AC" w:rsidRDefault="00B24811" w:rsidP="008A1986">
      <w:pPr>
        <w:pStyle w:val="Textopadro"/>
        <w:numPr>
          <w:ilvl w:val="1"/>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O critério de aceitabilidade dos preços propostos será o da compatibilidade com os estimados pela Administração.</w:t>
      </w:r>
    </w:p>
    <w:p w14:paraId="4DD4DDE2" w14:textId="77777777" w:rsidR="00B24811" w:rsidRPr="003A66AC" w:rsidRDefault="00B24811" w:rsidP="008A1986">
      <w:pPr>
        <w:pStyle w:val="Textopadro"/>
        <w:numPr>
          <w:ilvl w:val="1"/>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Para divergência entre valores unitários e os totais, prevalecerão os primeiros. Em caso de divergência entre os algarismos do preço e seu valor por extenso, será considerado este último.</w:t>
      </w:r>
    </w:p>
    <w:p w14:paraId="7A511432" w14:textId="77777777" w:rsidR="00B24811" w:rsidRPr="00EC58BB" w:rsidRDefault="00B24811" w:rsidP="008A1986">
      <w:pPr>
        <w:pStyle w:val="Textopadro"/>
        <w:numPr>
          <w:ilvl w:val="1"/>
          <w:numId w:val="2"/>
        </w:numPr>
        <w:tabs>
          <w:tab w:val="left" w:pos="426"/>
        </w:tabs>
        <w:suppressAutoHyphens/>
        <w:spacing w:after="120" w:line="276" w:lineRule="auto"/>
        <w:jc w:val="both"/>
        <w:rPr>
          <w:rStyle w:val="Hyperlink"/>
          <w:rFonts w:ascii="Arial" w:hAnsi="Arial" w:cs="Arial"/>
          <w:b/>
          <w:color w:val="auto"/>
          <w:szCs w:val="24"/>
          <w:u w:val="none"/>
          <w:lang w:val="pt-BR"/>
        </w:rPr>
      </w:pPr>
      <w:r w:rsidRPr="003A66AC">
        <w:rPr>
          <w:rFonts w:ascii="Arial" w:hAnsi="Arial" w:cs="Arial"/>
          <w:bCs/>
          <w:szCs w:val="24"/>
          <w:lang w:val="pt-BR"/>
        </w:rPr>
        <w:t xml:space="preserve">No julgamento da habilitação e das propostas, o </w:t>
      </w:r>
      <w:r w:rsidRPr="003A66AC">
        <w:rPr>
          <w:rFonts w:ascii="Arial" w:hAnsi="Arial" w:cs="Arial"/>
          <w:b/>
          <w:bCs/>
          <w:szCs w:val="24"/>
          <w:lang w:val="pt-BR"/>
        </w:rPr>
        <w:t>Pregoeiro</w:t>
      </w:r>
      <w:r w:rsidRPr="003A66AC">
        <w:rPr>
          <w:rFonts w:ascii="Arial" w:hAnsi="Arial" w:cs="Arial"/>
          <w:bCs/>
          <w:szCs w:val="24"/>
          <w:lang w:val="pt-BR"/>
        </w:rPr>
        <w:t xml:space="preserve"> poderá sanar erros ou falhas que não alterem a substância das propostas, dos documentos e sua validade jurídica, mediante despacho fundamentado, acessível a todos, atribuindo-lhes validade e eficácia para fins de habilitação e classificação, sempre assegurada, a todos os </w:t>
      </w:r>
      <w:r w:rsidRPr="003A66AC">
        <w:rPr>
          <w:rFonts w:ascii="Arial" w:hAnsi="Arial" w:cs="Arial"/>
          <w:b/>
          <w:bCs/>
          <w:szCs w:val="24"/>
          <w:lang w:val="pt-BR"/>
        </w:rPr>
        <w:t>licitantes</w:t>
      </w:r>
      <w:r w:rsidRPr="003A66AC">
        <w:rPr>
          <w:rFonts w:ascii="Arial" w:hAnsi="Arial" w:cs="Arial"/>
          <w:bCs/>
          <w:szCs w:val="24"/>
          <w:lang w:val="pt-BR"/>
        </w:rPr>
        <w:t xml:space="preserve">, paridade de tratamento neste </w:t>
      </w:r>
      <w:r w:rsidRPr="00EC58BB">
        <w:rPr>
          <w:rFonts w:ascii="Arial" w:hAnsi="Arial" w:cs="Arial"/>
          <w:bCs/>
          <w:szCs w:val="24"/>
          <w:lang w:val="pt-BR"/>
        </w:rPr>
        <w:t>aspecto.</w:t>
      </w:r>
    </w:p>
    <w:p w14:paraId="032187EC" w14:textId="77777777" w:rsidR="00B24811" w:rsidRPr="00EC58BB" w:rsidRDefault="00B24811" w:rsidP="008A1986">
      <w:pPr>
        <w:pStyle w:val="Textopadro"/>
        <w:tabs>
          <w:tab w:val="left" w:pos="426"/>
        </w:tabs>
        <w:suppressAutoHyphens/>
        <w:spacing w:after="120" w:line="276" w:lineRule="auto"/>
        <w:ind w:left="426"/>
        <w:jc w:val="both"/>
        <w:rPr>
          <w:rStyle w:val="Hyperlink"/>
          <w:rFonts w:ascii="Arial" w:hAnsi="Arial" w:cs="Arial"/>
          <w:b/>
          <w:color w:val="auto"/>
          <w:szCs w:val="24"/>
          <w:u w:val="none"/>
          <w:lang w:val="pt-BR"/>
        </w:rPr>
      </w:pPr>
    </w:p>
    <w:p w14:paraId="3DF74667" w14:textId="51BA9492" w:rsidR="005976BD" w:rsidRPr="003A66AC" w:rsidRDefault="002E2794"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ABERTURA DA SESSÃO PÚBLICA</w:t>
      </w:r>
      <w:r w:rsidR="00EC58BB">
        <w:rPr>
          <w:rStyle w:val="Hyperlink"/>
          <w:rFonts w:ascii="Arial" w:hAnsi="Arial" w:cs="Arial"/>
          <w:b/>
          <w:szCs w:val="24"/>
          <w:u w:val="none"/>
          <w:lang w:val="pt-BR"/>
        </w:rPr>
        <w:t xml:space="preserve"> E</w:t>
      </w:r>
      <w:r w:rsidR="00ED42AB">
        <w:rPr>
          <w:rStyle w:val="Hyperlink"/>
          <w:rFonts w:ascii="Arial" w:hAnsi="Arial" w:cs="Arial"/>
          <w:b/>
          <w:szCs w:val="24"/>
          <w:u w:val="none"/>
          <w:lang w:val="pt-BR"/>
        </w:rPr>
        <w:t xml:space="preserve"> CLASSIFICAÇÃO DAS PROPOSTAS</w:t>
      </w:r>
      <w:r w:rsidR="00EC58BB">
        <w:rPr>
          <w:rStyle w:val="Hyperlink"/>
          <w:rFonts w:ascii="Arial" w:hAnsi="Arial" w:cs="Arial"/>
          <w:b/>
          <w:szCs w:val="24"/>
          <w:u w:val="none"/>
          <w:lang w:val="pt-BR"/>
        </w:rPr>
        <w:t>:</w:t>
      </w:r>
    </w:p>
    <w:p w14:paraId="5254BBE7" w14:textId="3AC1D183" w:rsidR="00CB7D80" w:rsidRPr="003A66AC" w:rsidRDefault="00CB7D80" w:rsidP="008A1986">
      <w:pPr>
        <w:pStyle w:val="Textopadro"/>
        <w:numPr>
          <w:ilvl w:val="1"/>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bCs/>
          <w:szCs w:val="24"/>
          <w:lang w:val="pt-BR"/>
        </w:rPr>
        <w:t xml:space="preserve">A abertura da sessão pública deste </w:t>
      </w:r>
      <w:r w:rsidRPr="003A66AC">
        <w:rPr>
          <w:rFonts w:ascii="Arial" w:hAnsi="Arial" w:cs="Arial"/>
          <w:b/>
          <w:bCs/>
          <w:szCs w:val="24"/>
          <w:lang w:val="pt-BR"/>
        </w:rPr>
        <w:t>Pregão</w:t>
      </w:r>
      <w:r w:rsidRPr="003A66AC">
        <w:rPr>
          <w:rFonts w:ascii="Arial" w:hAnsi="Arial" w:cs="Arial"/>
          <w:bCs/>
          <w:szCs w:val="24"/>
          <w:lang w:val="pt-BR"/>
        </w:rPr>
        <w:t xml:space="preserve">, conduzida pelo </w:t>
      </w:r>
      <w:r w:rsidR="004676EE" w:rsidRPr="003A66AC">
        <w:rPr>
          <w:rFonts w:ascii="Arial" w:hAnsi="Arial" w:cs="Arial"/>
          <w:b/>
          <w:bCs/>
          <w:szCs w:val="24"/>
          <w:lang w:val="pt-BR"/>
        </w:rPr>
        <w:t>Pregoeiro</w:t>
      </w:r>
      <w:r w:rsidRPr="003A66AC">
        <w:rPr>
          <w:rFonts w:ascii="Arial" w:hAnsi="Arial" w:cs="Arial"/>
          <w:bCs/>
          <w:szCs w:val="24"/>
          <w:lang w:val="pt-BR"/>
        </w:rPr>
        <w:t xml:space="preserve">, ocorrerá na data e na hora indicadas no preâmbulo deste Edital, no sítio </w:t>
      </w:r>
      <w:hyperlink r:id="rId19" w:history="1">
        <w:r w:rsidRPr="003A66AC">
          <w:rPr>
            <w:rStyle w:val="Hyperlink"/>
            <w:rFonts w:ascii="Arial" w:hAnsi="Arial" w:cs="Arial"/>
            <w:bCs/>
            <w:szCs w:val="24"/>
            <w:lang w:val="pt-BR"/>
          </w:rPr>
          <w:t>www.comprasgovernamentais.gov.br</w:t>
        </w:r>
      </w:hyperlink>
      <w:r w:rsidRPr="003A66AC">
        <w:rPr>
          <w:rFonts w:ascii="Arial" w:hAnsi="Arial" w:cs="Arial"/>
          <w:bCs/>
          <w:szCs w:val="24"/>
          <w:lang w:val="pt-BR"/>
        </w:rPr>
        <w:t>.</w:t>
      </w:r>
    </w:p>
    <w:p w14:paraId="17B968A2" w14:textId="6EE5A9CE" w:rsidR="00CB7D80" w:rsidRPr="003A66AC" w:rsidRDefault="000F469D"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szCs w:val="24"/>
          <w:lang w:val="pt-BR"/>
        </w:rPr>
        <w:lastRenderedPageBreak/>
        <w:t xml:space="preserve">Não havendo expediente ou ocorrendo qualquer fato superveniente que impeça a realização do certame na data marcada, a sessão pública será automaticamente transferida para o primeiro dia útil subsequente, no mesmo horário e local anteriormente estabelecido, desde que não haja comunicação do </w:t>
      </w:r>
      <w:r w:rsidR="004676EE" w:rsidRPr="003A66AC">
        <w:rPr>
          <w:rFonts w:ascii="Arial" w:hAnsi="Arial" w:cs="Arial"/>
          <w:b/>
          <w:szCs w:val="24"/>
          <w:lang w:val="pt-BR"/>
        </w:rPr>
        <w:t>Pregoeiro</w:t>
      </w:r>
      <w:r w:rsidRPr="003A66AC">
        <w:rPr>
          <w:rFonts w:ascii="Arial" w:hAnsi="Arial" w:cs="Arial"/>
          <w:szCs w:val="24"/>
          <w:lang w:val="pt-BR"/>
        </w:rPr>
        <w:t xml:space="preserve"> de data diversa.</w:t>
      </w:r>
    </w:p>
    <w:p w14:paraId="3EEFCEEA" w14:textId="7B97C606" w:rsidR="00CB7D80" w:rsidRPr="003A66AC" w:rsidRDefault="00CB7D80" w:rsidP="008A1986">
      <w:pPr>
        <w:pStyle w:val="Textopadro"/>
        <w:numPr>
          <w:ilvl w:val="1"/>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Durante a sessão pública, a comunicação entre o </w:t>
      </w:r>
      <w:r w:rsidR="004676EE" w:rsidRPr="003A66AC">
        <w:rPr>
          <w:rFonts w:ascii="Arial" w:hAnsi="Arial" w:cs="Arial"/>
          <w:b/>
          <w:bCs/>
          <w:szCs w:val="24"/>
          <w:lang w:val="pt-BR"/>
        </w:rPr>
        <w:t>Pregoeiro</w:t>
      </w:r>
      <w:r w:rsidRPr="003A66AC">
        <w:rPr>
          <w:rFonts w:ascii="Arial" w:hAnsi="Arial" w:cs="Arial"/>
          <w:bCs/>
          <w:szCs w:val="24"/>
          <w:lang w:val="pt-BR"/>
        </w:rPr>
        <w:t xml:space="preserve"> e </w:t>
      </w:r>
      <w:r w:rsidR="00F55A8F" w:rsidRPr="003A66AC">
        <w:rPr>
          <w:rFonts w:ascii="Arial" w:hAnsi="Arial" w:cs="Arial"/>
          <w:bCs/>
          <w:szCs w:val="24"/>
          <w:lang w:val="pt-BR"/>
        </w:rPr>
        <w:t>o</w:t>
      </w:r>
      <w:r w:rsidR="00F55A8F" w:rsidRPr="003A66AC">
        <w:rPr>
          <w:rFonts w:ascii="Arial" w:hAnsi="Arial" w:cs="Arial"/>
          <w:b/>
          <w:bCs/>
          <w:szCs w:val="24"/>
          <w:lang w:val="pt-BR"/>
        </w:rPr>
        <w:t xml:space="preserve"> licitante </w:t>
      </w:r>
      <w:r w:rsidRPr="003A66AC">
        <w:rPr>
          <w:rFonts w:ascii="Arial" w:hAnsi="Arial" w:cs="Arial"/>
          <w:bCs/>
          <w:szCs w:val="24"/>
          <w:lang w:val="pt-BR"/>
        </w:rPr>
        <w:t>ocorrerá exclusivamente mediante troca de mensagens, em campo próprio do sistema eletrônico.</w:t>
      </w:r>
    </w:p>
    <w:p w14:paraId="3857C49A" w14:textId="77777777" w:rsidR="00EC58BB" w:rsidRPr="00EC58BB" w:rsidRDefault="00CB7D80" w:rsidP="008A1986">
      <w:pPr>
        <w:pStyle w:val="Textopadro"/>
        <w:numPr>
          <w:ilvl w:val="1"/>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bCs/>
          <w:szCs w:val="24"/>
          <w:lang w:val="pt-BR"/>
        </w:rPr>
        <w:t xml:space="preserve">Cabe </w:t>
      </w:r>
      <w:r w:rsidR="00F55A8F" w:rsidRPr="003A66AC">
        <w:rPr>
          <w:rFonts w:ascii="Arial" w:hAnsi="Arial" w:cs="Arial"/>
          <w:bCs/>
          <w:szCs w:val="24"/>
          <w:lang w:val="pt-BR"/>
        </w:rPr>
        <w:t xml:space="preserve">ao </w:t>
      </w:r>
      <w:r w:rsidR="004676EE" w:rsidRPr="003A66AC">
        <w:rPr>
          <w:rFonts w:ascii="Arial" w:hAnsi="Arial" w:cs="Arial"/>
          <w:b/>
          <w:bCs/>
          <w:szCs w:val="24"/>
          <w:lang w:val="pt-BR"/>
        </w:rPr>
        <w:t>licitante</w:t>
      </w:r>
      <w:r w:rsidRPr="003A66AC">
        <w:rPr>
          <w:rFonts w:ascii="Arial" w:hAnsi="Arial" w:cs="Arial"/>
          <w:bCs/>
          <w:szCs w:val="24"/>
          <w:lang w:val="pt-BR"/>
        </w:rPr>
        <w:t xml:space="preserve"> acompanhar as operações no sistema eletrônico durante a sessão pública do </w:t>
      </w:r>
      <w:r w:rsidRPr="003A66AC">
        <w:rPr>
          <w:rFonts w:ascii="Arial" w:hAnsi="Arial" w:cs="Arial"/>
          <w:b/>
          <w:bCs/>
          <w:szCs w:val="24"/>
          <w:lang w:val="pt-BR"/>
        </w:rPr>
        <w:t>Pregão</w:t>
      </w:r>
      <w:r w:rsidRPr="003A66AC">
        <w:rPr>
          <w:rFonts w:ascii="Arial" w:hAnsi="Arial" w:cs="Arial"/>
          <w:bCs/>
          <w:szCs w:val="24"/>
          <w:lang w:val="pt-BR"/>
        </w:rPr>
        <w:t>, ficando responsável pelo ônus decorrente da perda de negócios diante da inobservância de qualquer mensagem emitida pelo sistema ou de sua desconexão.</w:t>
      </w:r>
    </w:p>
    <w:p w14:paraId="79D9371D" w14:textId="6E9256E7" w:rsidR="00EC58BB" w:rsidRPr="003A66AC" w:rsidRDefault="00EC58BB"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EC58BB">
        <w:rPr>
          <w:rFonts w:ascii="Arial" w:hAnsi="Arial" w:cs="Arial"/>
          <w:color w:val="000000"/>
          <w:szCs w:val="24"/>
          <w:lang w:val="pt-BR"/>
        </w:rPr>
        <w:t>O Pregoeiro verificará as propostas apresentadas, desclassificando desde logo aquelas que não estejam em conformidade com os requisitos estabelecidos neste Edital, contenham vícios insanáveis</w:t>
      </w:r>
      <w:r>
        <w:rPr>
          <w:rFonts w:ascii="Arial" w:hAnsi="Arial" w:cs="Arial"/>
          <w:color w:val="000000"/>
          <w:szCs w:val="24"/>
          <w:lang w:val="pt-BR"/>
        </w:rPr>
        <w:t xml:space="preserve">, </w:t>
      </w:r>
      <w:r w:rsidRPr="003A66AC">
        <w:rPr>
          <w:rFonts w:ascii="Arial" w:hAnsi="Arial" w:cs="Arial"/>
          <w:bCs/>
          <w:szCs w:val="24"/>
          <w:lang w:val="pt-BR"/>
        </w:rPr>
        <w:t>dentre as quais:</w:t>
      </w:r>
    </w:p>
    <w:p w14:paraId="1D243ACA" w14:textId="77777777" w:rsidR="00EC58BB" w:rsidRPr="003A66AC" w:rsidRDefault="00EC58BB" w:rsidP="008A1986">
      <w:pPr>
        <w:pStyle w:val="Textopadro"/>
        <w:numPr>
          <w:ilvl w:val="0"/>
          <w:numId w:val="21"/>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Contiverem cotação de objeto diverso daquele requerido nesta licitação;</w:t>
      </w:r>
    </w:p>
    <w:p w14:paraId="11F01667" w14:textId="77777777" w:rsidR="00EC58BB" w:rsidRPr="003A66AC" w:rsidRDefault="00EC58BB" w:rsidP="008A1986">
      <w:pPr>
        <w:pStyle w:val="Textopadro"/>
        <w:numPr>
          <w:ilvl w:val="0"/>
          <w:numId w:val="21"/>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Não atenderem aos parâmetros mínimos de desempenho e qualidade definidos no edital;</w:t>
      </w:r>
    </w:p>
    <w:p w14:paraId="429817AD" w14:textId="77777777" w:rsidR="00EC58BB" w:rsidRPr="003A66AC" w:rsidRDefault="00EC58BB" w:rsidP="008A1986">
      <w:pPr>
        <w:pStyle w:val="Textopadro"/>
        <w:numPr>
          <w:ilvl w:val="0"/>
          <w:numId w:val="21"/>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 xml:space="preserve">Apresentarem irregularidades ou defeitos que prejudiquem o julgamento objetivo por parte do </w:t>
      </w:r>
      <w:r w:rsidRPr="003A66AC">
        <w:rPr>
          <w:rFonts w:ascii="Arial" w:hAnsi="Arial" w:cs="Arial"/>
          <w:b/>
          <w:szCs w:val="24"/>
          <w:lang w:val="pt-BR"/>
        </w:rPr>
        <w:t>Pregoeiro</w:t>
      </w:r>
      <w:r w:rsidRPr="003A66AC">
        <w:rPr>
          <w:rFonts w:ascii="Arial" w:hAnsi="Arial" w:cs="Arial"/>
          <w:szCs w:val="24"/>
          <w:lang w:val="pt-BR"/>
        </w:rPr>
        <w:t>;</w:t>
      </w:r>
    </w:p>
    <w:p w14:paraId="5FD132C5" w14:textId="77777777" w:rsidR="00EC58BB" w:rsidRPr="003A66AC" w:rsidRDefault="00EC58BB" w:rsidP="008A1986">
      <w:pPr>
        <w:pStyle w:val="Textopadro"/>
        <w:numPr>
          <w:ilvl w:val="0"/>
          <w:numId w:val="21"/>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 xml:space="preserve">Apresentarem vantagem baseada nas ofertas dos demais </w:t>
      </w:r>
      <w:r w:rsidRPr="003A66AC">
        <w:rPr>
          <w:rFonts w:ascii="Arial" w:hAnsi="Arial" w:cs="Arial"/>
          <w:b/>
          <w:szCs w:val="24"/>
          <w:lang w:val="pt-BR"/>
        </w:rPr>
        <w:t>licitante</w:t>
      </w:r>
      <w:r w:rsidRPr="003A66AC">
        <w:rPr>
          <w:rFonts w:ascii="Arial" w:hAnsi="Arial" w:cs="Arial"/>
          <w:szCs w:val="24"/>
          <w:lang w:val="pt-BR"/>
        </w:rPr>
        <w:t>s, exceto o preço, obedecida a formulação de lances;</w:t>
      </w:r>
    </w:p>
    <w:p w14:paraId="7795911F" w14:textId="77777777" w:rsidR="00EC58BB" w:rsidRPr="003A66AC" w:rsidRDefault="00EC58BB" w:rsidP="008A1986">
      <w:pPr>
        <w:pStyle w:val="Textopadro"/>
        <w:numPr>
          <w:ilvl w:val="0"/>
          <w:numId w:val="21"/>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Valores unitários e/ou global superiores ao estimado;</w:t>
      </w:r>
    </w:p>
    <w:p w14:paraId="3FED3F22" w14:textId="77777777" w:rsidR="00EC58BB" w:rsidRPr="003A66AC" w:rsidRDefault="00EC58BB" w:rsidP="008A1986">
      <w:pPr>
        <w:pStyle w:val="Textopadro"/>
        <w:numPr>
          <w:ilvl w:val="0"/>
          <w:numId w:val="21"/>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Apresentarem preços unitários simbólicos, preços irrisórios ou com valor zero;</w:t>
      </w:r>
    </w:p>
    <w:p w14:paraId="0B9BD259" w14:textId="77777777" w:rsidR="00EC58BB" w:rsidRPr="003A66AC" w:rsidRDefault="00EC58BB" w:rsidP="008A1986">
      <w:pPr>
        <w:pStyle w:val="Textopadro"/>
        <w:numPr>
          <w:ilvl w:val="0"/>
          <w:numId w:val="21"/>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Preços manifestamente inexequíveis, assim considerados aqueles que não venham a ter demonstrada sua viabilidade através de documentação que comprove que os custos são compatíveis com a execução do objeto;</w:t>
      </w:r>
    </w:p>
    <w:p w14:paraId="73E14F62" w14:textId="77777777" w:rsidR="00EC58BB" w:rsidRPr="003A66AC" w:rsidRDefault="00EC58BB" w:rsidP="008A1986">
      <w:pPr>
        <w:pStyle w:val="Textopadro"/>
        <w:numPr>
          <w:ilvl w:val="0"/>
          <w:numId w:val="21"/>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 xml:space="preserve">A proposta que identifique o </w:t>
      </w:r>
      <w:r w:rsidRPr="003A66AC">
        <w:rPr>
          <w:rFonts w:ascii="Arial" w:hAnsi="Arial" w:cs="Arial"/>
          <w:b/>
          <w:szCs w:val="24"/>
          <w:lang w:val="pt-BR"/>
        </w:rPr>
        <w:t>licitante</w:t>
      </w:r>
      <w:r w:rsidRPr="003A66AC">
        <w:rPr>
          <w:rFonts w:ascii="Arial" w:hAnsi="Arial" w:cs="Arial"/>
          <w:szCs w:val="24"/>
          <w:lang w:val="pt-BR"/>
        </w:rPr>
        <w:t>;</w:t>
      </w:r>
    </w:p>
    <w:p w14:paraId="25AF6581" w14:textId="77777777" w:rsidR="00EC58BB" w:rsidRPr="003A66AC" w:rsidRDefault="00EC58BB" w:rsidP="008A1986">
      <w:pPr>
        <w:pStyle w:val="Textopadro"/>
        <w:numPr>
          <w:ilvl w:val="0"/>
          <w:numId w:val="21"/>
        </w:numPr>
        <w:tabs>
          <w:tab w:val="left" w:pos="426"/>
        </w:tabs>
        <w:suppressAutoHyphens/>
        <w:spacing w:after="120" w:line="276" w:lineRule="auto"/>
        <w:ind w:left="1134"/>
        <w:jc w:val="both"/>
        <w:rPr>
          <w:rFonts w:ascii="Arial" w:hAnsi="Arial" w:cs="Arial"/>
          <w:szCs w:val="24"/>
          <w:lang w:val="pt-BR"/>
        </w:rPr>
      </w:pPr>
      <w:r w:rsidRPr="003A66AC">
        <w:rPr>
          <w:rFonts w:ascii="Arial" w:hAnsi="Arial" w:cs="Arial"/>
          <w:szCs w:val="24"/>
          <w:lang w:val="pt-BR"/>
        </w:rPr>
        <w:t>Apresentarem proposta alternativa.</w:t>
      </w:r>
    </w:p>
    <w:p w14:paraId="54D5C5ED" w14:textId="77777777" w:rsidR="00EC58BB" w:rsidRPr="003A66AC" w:rsidRDefault="00EC58BB"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A desclassificação será sempre fundamentada e registrada no sistema, com acompanhamento em tempo real por todos os participantes.</w:t>
      </w:r>
    </w:p>
    <w:p w14:paraId="2816FA8D" w14:textId="77777777" w:rsidR="00EC58BB" w:rsidRDefault="00EC58BB"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A não desclassificação da proposta não impede o seu julgamento definitivo em sentido contrário, levado a efeito na fase de aceitação.</w:t>
      </w:r>
    </w:p>
    <w:p w14:paraId="155E5A31" w14:textId="77777777" w:rsidR="001B0EBA" w:rsidRPr="003A66AC" w:rsidRDefault="001B0EBA"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O ônus da prova da exequibilidade dos preços cotados incumbe ao autor da proposta, no prazo de </w:t>
      </w:r>
      <w:r w:rsidRPr="003A66AC">
        <w:rPr>
          <w:rFonts w:ascii="Arial" w:hAnsi="Arial" w:cs="Arial"/>
          <w:b/>
          <w:bCs/>
          <w:szCs w:val="24"/>
          <w:lang w:val="pt-BR"/>
        </w:rPr>
        <w:t>48 (quarenta e oito) horas</w:t>
      </w:r>
      <w:r w:rsidRPr="003A66AC">
        <w:rPr>
          <w:rFonts w:ascii="Arial" w:hAnsi="Arial" w:cs="Arial"/>
          <w:bCs/>
          <w:szCs w:val="24"/>
          <w:lang w:val="pt-BR"/>
        </w:rPr>
        <w:t xml:space="preserve">, contados da </w:t>
      </w:r>
      <w:r w:rsidRPr="003A66AC">
        <w:rPr>
          <w:rFonts w:ascii="Arial" w:hAnsi="Arial" w:cs="Arial"/>
          <w:bCs/>
          <w:szCs w:val="24"/>
          <w:lang w:val="pt-BR"/>
        </w:rPr>
        <w:lastRenderedPageBreak/>
        <w:t>intimação, e seu julgamento observará as disposições presentes no art. 44, §3º c/</w:t>
      </w:r>
      <w:proofErr w:type="gramStart"/>
      <w:r w:rsidRPr="003A66AC">
        <w:rPr>
          <w:rFonts w:ascii="Arial" w:hAnsi="Arial" w:cs="Arial"/>
          <w:bCs/>
          <w:szCs w:val="24"/>
          <w:lang w:val="pt-BR"/>
        </w:rPr>
        <w:t>c</w:t>
      </w:r>
      <w:proofErr w:type="gramEnd"/>
      <w:r w:rsidRPr="003A66AC">
        <w:rPr>
          <w:rFonts w:ascii="Arial" w:hAnsi="Arial" w:cs="Arial"/>
          <w:bCs/>
          <w:szCs w:val="24"/>
          <w:lang w:val="pt-BR"/>
        </w:rPr>
        <w:t xml:space="preserve"> art. 48, II, ambos da Lei nº 8.666/1993.</w:t>
      </w:r>
    </w:p>
    <w:p w14:paraId="4EA55144" w14:textId="77777777" w:rsidR="00B07442" w:rsidRPr="003A66AC" w:rsidRDefault="00B07442" w:rsidP="008A1986">
      <w:pPr>
        <w:pStyle w:val="Textopadro"/>
        <w:tabs>
          <w:tab w:val="left" w:pos="426"/>
        </w:tabs>
        <w:suppressAutoHyphens/>
        <w:spacing w:after="120" w:line="276" w:lineRule="auto"/>
        <w:jc w:val="both"/>
        <w:rPr>
          <w:rStyle w:val="Hyperlink"/>
          <w:rFonts w:ascii="Arial" w:hAnsi="Arial" w:cs="Arial"/>
          <w:b/>
          <w:szCs w:val="24"/>
          <w:u w:val="none"/>
          <w:lang w:val="pt-BR"/>
        </w:rPr>
      </w:pPr>
    </w:p>
    <w:p w14:paraId="7F24B910" w14:textId="395E1F38" w:rsidR="005065A1" w:rsidRPr="003A66AC" w:rsidRDefault="004530B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DISPUTA E FORMULAÇÃO DE LANCES</w:t>
      </w:r>
    </w:p>
    <w:p w14:paraId="74CD2A1B" w14:textId="28EA0B49" w:rsidR="00EB0ADD" w:rsidRPr="003A66AC" w:rsidRDefault="00EB0ADD"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3A66AC">
        <w:rPr>
          <w:rFonts w:ascii="Arial" w:hAnsi="Arial" w:cs="Arial"/>
          <w:szCs w:val="24"/>
          <w:lang w:val="pt-BR"/>
        </w:rPr>
        <w:t xml:space="preserve">O sistema ordenará, automaticamente, as propostas classificadas pelo </w:t>
      </w:r>
      <w:r w:rsidR="004676EE" w:rsidRPr="00AA5D7E">
        <w:rPr>
          <w:rFonts w:ascii="Arial" w:hAnsi="Arial" w:cs="Arial"/>
          <w:szCs w:val="24"/>
          <w:lang w:val="pt-BR"/>
        </w:rPr>
        <w:t>Pregoeiro</w:t>
      </w:r>
      <w:r w:rsidRPr="003A66AC">
        <w:rPr>
          <w:rFonts w:ascii="Arial" w:hAnsi="Arial" w:cs="Arial"/>
          <w:szCs w:val="24"/>
          <w:lang w:val="pt-BR"/>
        </w:rPr>
        <w:t>, sendo que somente estas participarão da fase de disputa.</w:t>
      </w:r>
    </w:p>
    <w:p w14:paraId="3F5478C9" w14:textId="77777777" w:rsidR="00AA5D7E" w:rsidRPr="00EC58BB" w:rsidRDefault="00AA5D7E" w:rsidP="008A1986">
      <w:pPr>
        <w:pStyle w:val="PargrafodaLista"/>
        <w:numPr>
          <w:ilvl w:val="1"/>
          <w:numId w:val="2"/>
        </w:numPr>
        <w:spacing w:before="120" w:after="120"/>
        <w:contextualSpacing w:val="0"/>
        <w:jc w:val="both"/>
        <w:rPr>
          <w:rFonts w:ascii="Arial" w:hAnsi="Arial" w:cs="Arial"/>
          <w:color w:val="000000"/>
          <w:sz w:val="24"/>
          <w:szCs w:val="24"/>
        </w:rPr>
      </w:pPr>
      <w:r w:rsidRPr="00EC58BB">
        <w:rPr>
          <w:rFonts w:ascii="Arial" w:hAnsi="Arial" w:cs="Arial"/>
          <w:color w:val="000000"/>
          <w:sz w:val="24"/>
          <w:szCs w:val="24"/>
        </w:rPr>
        <w:t>O sistema disponibilizará campo próprio para troca de mensagens entre o Pregoeiro e os licitantes.</w:t>
      </w:r>
    </w:p>
    <w:p w14:paraId="26AA9C40" w14:textId="77777777" w:rsidR="00AA5D7E" w:rsidRPr="00A44E96" w:rsidRDefault="00AA5D7E" w:rsidP="008A1986">
      <w:pPr>
        <w:pStyle w:val="PargrafodaLista"/>
        <w:numPr>
          <w:ilvl w:val="1"/>
          <w:numId w:val="2"/>
        </w:numPr>
        <w:spacing w:before="120" w:after="120"/>
        <w:contextualSpacing w:val="0"/>
        <w:jc w:val="both"/>
        <w:rPr>
          <w:rFonts w:ascii="Arial" w:hAnsi="Arial" w:cs="Arial"/>
          <w:sz w:val="24"/>
          <w:szCs w:val="24"/>
        </w:rPr>
      </w:pPr>
      <w:r w:rsidRPr="00EC58BB">
        <w:rPr>
          <w:rFonts w:ascii="Arial" w:hAnsi="Arial" w:cs="Arial"/>
          <w:color w:val="000000"/>
          <w:sz w:val="24"/>
          <w:szCs w:val="24"/>
        </w:rPr>
        <w:t xml:space="preserve"> Iniciada a etapa competitiva</w:t>
      </w:r>
      <w:r w:rsidRPr="00A44E96">
        <w:rPr>
          <w:rFonts w:ascii="Arial" w:hAnsi="Arial" w:cs="Arial"/>
          <w:sz w:val="24"/>
          <w:szCs w:val="24"/>
        </w:rPr>
        <w:t xml:space="preserve">, os licitantes deverão encaminhar lances exclusivamente por meio do sistema eletrônico, sendo imediatamente informados do seu recebimento e do valor consignado no registro. </w:t>
      </w:r>
    </w:p>
    <w:p w14:paraId="7A3905EF" w14:textId="032D1A3D" w:rsidR="00AA5D7E" w:rsidRPr="00A44E96" w:rsidRDefault="00AA5D7E" w:rsidP="008A1986">
      <w:pPr>
        <w:numPr>
          <w:ilvl w:val="2"/>
          <w:numId w:val="2"/>
        </w:numPr>
        <w:tabs>
          <w:tab w:val="left" w:pos="1440"/>
        </w:tabs>
        <w:autoSpaceDE w:val="0"/>
        <w:snapToGrid w:val="0"/>
        <w:spacing w:before="120" w:after="120"/>
        <w:jc w:val="both"/>
        <w:rPr>
          <w:rFonts w:ascii="Arial" w:hAnsi="Arial" w:cs="Arial"/>
          <w:sz w:val="24"/>
          <w:szCs w:val="24"/>
        </w:rPr>
      </w:pPr>
      <w:r w:rsidRPr="00A44E96">
        <w:rPr>
          <w:rFonts w:ascii="Arial" w:hAnsi="Arial" w:cs="Arial"/>
          <w:sz w:val="24"/>
          <w:szCs w:val="24"/>
        </w:rPr>
        <w:t>O lance deverá ser ofertado pelo valor total do item</w:t>
      </w:r>
      <w:r w:rsidR="00321846" w:rsidRPr="00A44E96">
        <w:rPr>
          <w:rFonts w:ascii="Arial" w:hAnsi="Arial" w:cs="Arial"/>
          <w:b/>
          <w:sz w:val="24"/>
          <w:szCs w:val="24"/>
        </w:rPr>
        <w:t>.</w:t>
      </w:r>
    </w:p>
    <w:p w14:paraId="78A594FC" w14:textId="77777777" w:rsidR="00AA5D7E" w:rsidRPr="00A44E96" w:rsidRDefault="00AA5D7E" w:rsidP="008A1986">
      <w:pPr>
        <w:pStyle w:val="PargrafodaLista"/>
        <w:numPr>
          <w:ilvl w:val="1"/>
          <w:numId w:val="2"/>
        </w:numPr>
        <w:spacing w:before="120" w:after="120"/>
        <w:contextualSpacing w:val="0"/>
        <w:jc w:val="both"/>
        <w:rPr>
          <w:rFonts w:ascii="Arial" w:hAnsi="Arial" w:cs="Arial"/>
          <w:sz w:val="24"/>
          <w:szCs w:val="24"/>
        </w:rPr>
      </w:pPr>
      <w:r w:rsidRPr="00A44E96">
        <w:rPr>
          <w:rFonts w:ascii="Arial" w:hAnsi="Arial" w:cs="Arial"/>
          <w:sz w:val="24"/>
          <w:szCs w:val="24"/>
        </w:rPr>
        <w:t>Os licitantes poderão oferecer lances sucessivos, observando o horário fixado para abertura da sessão e as regras estabelecidas no Edital.</w:t>
      </w:r>
    </w:p>
    <w:p w14:paraId="03518ECC" w14:textId="77777777" w:rsidR="00AA5D7E" w:rsidRPr="00A44E96" w:rsidRDefault="00AA5D7E" w:rsidP="008A1986">
      <w:pPr>
        <w:pStyle w:val="PargrafodaLista"/>
        <w:numPr>
          <w:ilvl w:val="1"/>
          <w:numId w:val="2"/>
        </w:numPr>
        <w:spacing w:before="120" w:after="120"/>
        <w:contextualSpacing w:val="0"/>
        <w:jc w:val="both"/>
        <w:rPr>
          <w:rFonts w:ascii="Arial" w:hAnsi="Arial" w:cs="Arial"/>
          <w:sz w:val="24"/>
          <w:szCs w:val="24"/>
        </w:rPr>
      </w:pPr>
      <w:r w:rsidRPr="00A44E96">
        <w:rPr>
          <w:rFonts w:ascii="Arial" w:hAnsi="Arial" w:cs="Arial"/>
          <w:sz w:val="24"/>
          <w:szCs w:val="24"/>
        </w:rPr>
        <w:t>O licitante somente poderá oferecer lance de valor inferior ao último por ele ofertado e registrado pelo sistema.</w:t>
      </w:r>
    </w:p>
    <w:p w14:paraId="6ADFD656" w14:textId="7177C98B" w:rsidR="00AA5D7E" w:rsidRPr="00A44E96" w:rsidRDefault="00AA5D7E" w:rsidP="008A1986">
      <w:pPr>
        <w:pStyle w:val="PargrafodaLista"/>
        <w:numPr>
          <w:ilvl w:val="1"/>
          <w:numId w:val="2"/>
        </w:numPr>
        <w:spacing w:before="120" w:after="120"/>
        <w:contextualSpacing w:val="0"/>
        <w:jc w:val="both"/>
        <w:rPr>
          <w:rFonts w:ascii="Arial" w:hAnsi="Arial" w:cs="Arial"/>
          <w:sz w:val="24"/>
          <w:szCs w:val="24"/>
        </w:rPr>
      </w:pPr>
      <w:r w:rsidRPr="00A44E96">
        <w:rPr>
          <w:rFonts w:ascii="Arial" w:hAnsi="Arial" w:cs="Arial"/>
          <w:sz w:val="24"/>
          <w:szCs w:val="24"/>
        </w:rPr>
        <w:t xml:space="preserve">O intervalo mínimo de </w:t>
      </w:r>
      <w:r w:rsidRPr="00A44E96">
        <w:rPr>
          <w:rFonts w:ascii="Arial" w:hAnsi="Arial" w:cs="Arial"/>
          <w:b/>
          <w:sz w:val="24"/>
          <w:szCs w:val="24"/>
        </w:rPr>
        <w:t xml:space="preserve">diferença de valores </w:t>
      </w:r>
      <w:r w:rsidRPr="00A44E96">
        <w:rPr>
          <w:rFonts w:ascii="Arial" w:hAnsi="Arial" w:cs="Arial"/>
          <w:sz w:val="24"/>
          <w:szCs w:val="24"/>
        </w:rPr>
        <w:t>entre os lances, que incidirá tanto em relação aos lances intermediários quanto em relação à proposta que cobrir a melho</w:t>
      </w:r>
      <w:r w:rsidR="008A1986" w:rsidRPr="00A44E96">
        <w:rPr>
          <w:rFonts w:ascii="Arial" w:hAnsi="Arial" w:cs="Arial"/>
          <w:sz w:val="24"/>
          <w:szCs w:val="24"/>
        </w:rPr>
        <w:t xml:space="preserve">r oferta deverá ser de </w:t>
      </w:r>
      <w:r w:rsidR="00D812C9" w:rsidRPr="00A44E96">
        <w:rPr>
          <w:rFonts w:ascii="Arial" w:hAnsi="Arial" w:cs="Arial"/>
          <w:b/>
          <w:sz w:val="24"/>
          <w:szCs w:val="24"/>
        </w:rPr>
        <w:t>2% (dois por cento).</w:t>
      </w:r>
    </w:p>
    <w:p w14:paraId="282EA439" w14:textId="77777777" w:rsidR="00AA5D7E" w:rsidRPr="00A44E96" w:rsidRDefault="00AA5D7E" w:rsidP="008A1986">
      <w:pPr>
        <w:pStyle w:val="PargrafodaLista"/>
        <w:numPr>
          <w:ilvl w:val="1"/>
          <w:numId w:val="2"/>
        </w:numPr>
        <w:spacing w:before="120" w:after="120"/>
        <w:contextualSpacing w:val="0"/>
        <w:jc w:val="both"/>
        <w:rPr>
          <w:rFonts w:ascii="Arial" w:hAnsi="Arial" w:cs="Arial"/>
          <w:sz w:val="24"/>
          <w:szCs w:val="24"/>
        </w:rPr>
      </w:pPr>
      <w:r w:rsidRPr="001B0EBA">
        <w:rPr>
          <w:rFonts w:ascii="Arial" w:hAnsi="Arial" w:cs="Arial"/>
          <w:sz w:val="24"/>
          <w:szCs w:val="24"/>
        </w:rPr>
        <w:t>O intervalo entre os lances enviados pelo mesmo licitante não poderá ser inferior a vinte (20) segundos e o intervalo entre lances não poderá ser inferior a três (3) segundos, sob pena de serem automaticamente descartados pelo</w:t>
      </w:r>
      <w:r>
        <w:rPr>
          <w:rFonts w:ascii="Arial" w:hAnsi="Arial" w:cs="Arial"/>
          <w:sz w:val="24"/>
          <w:szCs w:val="24"/>
        </w:rPr>
        <w:t xml:space="preserve"> sistema os </w:t>
      </w:r>
      <w:r w:rsidRPr="00A44E96">
        <w:rPr>
          <w:rFonts w:ascii="Arial" w:hAnsi="Arial" w:cs="Arial"/>
          <w:sz w:val="24"/>
          <w:szCs w:val="24"/>
        </w:rPr>
        <w:t>respectivos lances.</w:t>
      </w:r>
    </w:p>
    <w:p w14:paraId="205ED63B" w14:textId="77777777" w:rsidR="00AA5D7E" w:rsidRPr="00A44E96" w:rsidRDefault="00AA5D7E" w:rsidP="008A1986">
      <w:pPr>
        <w:numPr>
          <w:ilvl w:val="1"/>
          <w:numId w:val="2"/>
        </w:numPr>
        <w:spacing w:before="120" w:after="120"/>
        <w:jc w:val="both"/>
        <w:rPr>
          <w:rFonts w:ascii="Arial" w:hAnsi="Arial" w:cs="Arial"/>
          <w:iCs/>
          <w:sz w:val="24"/>
          <w:szCs w:val="24"/>
        </w:rPr>
      </w:pPr>
      <w:r w:rsidRPr="00A44E96">
        <w:rPr>
          <w:rFonts w:ascii="Arial" w:hAnsi="Arial" w:cs="Arial"/>
          <w:iCs/>
          <w:sz w:val="24"/>
          <w:szCs w:val="24"/>
        </w:rPr>
        <w:t xml:space="preserve">Será adotado </w:t>
      </w:r>
      <w:r w:rsidRPr="00A44E96">
        <w:rPr>
          <w:rFonts w:ascii="Arial" w:hAnsi="Arial" w:cs="Arial"/>
          <w:sz w:val="24"/>
          <w:szCs w:val="24"/>
        </w:rPr>
        <w:t xml:space="preserve">para o envio de lances no pregão eletrônico o modo de disputa </w:t>
      </w:r>
      <w:r w:rsidRPr="00A44E96">
        <w:rPr>
          <w:rFonts w:ascii="Arial" w:hAnsi="Arial" w:cs="Arial"/>
          <w:b/>
          <w:sz w:val="24"/>
          <w:szCs w:val="24"/>
        </w:rPr>
        <w:t>“aberto”,</w:t>
      </w:r>
      <w:r w:rsidRPr="00A44E96">
        <w:rPr>
          <w:rFonts w:ascii="Arial" w:hAnsi="Arial" w:cs="Arial"/>
          <w:sz w:val="24"/>
          <w:szCs w:val="24"/>
        </w:rPr>
        <w:t xml:space="preserve"> em que os </w:t>
      </w:r>
      <w:r w:rsidRPr="00A44E96">
        <w:rPr>
          <w:rFonts w:ascii="Arial" w:hAnsi="Arial" w:cs="Arial"/>
          <w:iCs/>
          <w:sz w:val="24"/>
          <w:szCs w:val="24"/>
        </w:rPr>
        <w:t>licitantes</w:t>
      </w:r>
      <w:r w:rsidRPr="00A44E96">
        <w:rPr>
          <w:rFonts w:ascii="Arial" w:hAnsi="Arial" w:cs="Arial"/>
          <w:sz w:val="24"/>
          <w:szCs w:val="24"/>
        </w:rPr>
        <w:t xml:space="preserve"> apresentarão lances públicos e sucessivos, com prorrogações.</w:t>
      </w:r>
    </w:p>
    <w:p w14:paraId="714D5FC3" w14:textId="77777777" w:rsidR="00AA5D7E" w:rsidRPr="00A44E96" w:rsidRDefault="00AA5D7E" w:rsidP="008A1986">
      <w:pPr>
        <w:numPr>
          <w:ilvl w:val="1"/>
          <w:numId w:val="2"/>
        </w:numPr>
        <w:spacing w:before="120" w:after="120"/>
        <w:jc w:val="both"/>
        <w:rPr>
          <w:rFonts w:ascii="Arial" w:hAnsi="Arial" w:cs="Arial"/>
          <w:iCs/>
          <w:sz w:val="24"/>
          <w:szCs w:val="24"/>
        </w:rPr>
      </w:pPr>
      <w:r w:rsidRPr="00A44E96">
        <w:rPr>
          <w:rFonts w:ascii="Arial" w:hAnsi="Arial" w:cs="Arial"/>
          <w:sz w:val="24"/>
          <w:szCs w:val="24"/>
        </w:rPr>
        <w:t xml:space="preserve">A etapa de lances da sessão pública terá duração de </w:t>
      </w:r>
      <w:r w:rsidRPr="00A44E96">
        <w:rPr>
          <w:rFonts w:ascii="Arial" w:hAnsi="Arial" w:cs="Arial"/>
          <w:b/>
          <w:sz w:val="24"/>
          <w:szCs w:val="24"/>
        </w:rPr>
        <w:t>dez minutos</w:t>
      </w:r>
      <w:r w:rsidRPr="00A44E96">
        <w:rPr>
          <w:rFonts w:ascii="Arial" w:hAnsi="Arial" w:cs="Arial"/>
          <w:sz w:val="24"/>
          <w:szCs w:val="24"/>
        </w:rPr>
        <w:t xml:space="preserve"> e, após isso, será prorrogada automaticamente pelo sistema quando houver lance ofertado nos últimos dois minutos do período de duração da sessão pública.</w:t>
      </w:r>
    </w:p>
    <w:p w14:paraId="405F9CDF" w14:textId="77777777" w:rsidR="00AA5D7E" w:rsidRPr="00A44E96" w:rsidRDefault="00AA5D7E" w:rsidP="008A1986">
      <w:pPr>
        <w:numPr>
          <w:ilvl w:val="1"/>
          <w:numId w:val="2"/>
        </w:numPr>
        <w:spacing w:before="120" w:after="120"/>
        <w:jc w:val="both"/>
        <w:rPr>
          <w:rFonts w:ascii="Arial" w:hAnsi="Arial" w:cs="Arial"/>
          <w:iCs/>
          <w:sz w:val="24"/>
          <w:szCs w:val="24"/>
        </w:rPr>
      </w:pPr>
      <w:r w:rsidRPr="00A44E96">
        <w:rPr>
          <w:rFonts w:ascii="Arial" w:hAnsi="Arial" w:cs="Arial"/>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2F11F98B" w14:textId="77777777" w:rsidR="00AA5D7E" w:rsidRPr="00A44E96" w:rsidRDefault="00AA5D7E" w:rsidP="008A1986">
      <w:pPr>
        <w:numPr>
          <w:ilvl w:val="1"/>
          <w:numId w:val="2"/>
        </w:numPr>
        <w:spacing w:before="120" w:after="120"/>
        <w:jc w:val="both"/>
        <w:rPr>
          <w:rFonts w:ascii="Arial" w:hAnsi="Arial" w:cs="Arial"/>
          <w:iCs/>
          <w:sz w:val="24"/>
          <w:szCs w:val="24"/>
        </w:rPr>
      </w:pPr>
      <w:r w:rsidRPr="00A44E96">
        <w:rPr>
          <w:rFonts w:ascii="Arial" w:hAnsi="Arial" w:cs="Arial"/>
          <w:sz w:val="24"/>
          <w:szCs w:val="24"/>
        </w:rPr>
        <w:t>Não havendo novos lances na forma estabelecida nos itens anteriores, a sessão pública encerrar-se-á automaticamente.</w:t>
      </w:r>
    </w:p>
    <w:p w14:paraId="5F9F1DDD" w14:textId="0A4604C0" w:rsidR="00AA5D7E" w:rsidRPr="00A44E96" w:rsidRDefault="00AA5D7E" w:rsidP="008A1986">
      <w:pPr>
        <w:numPr>
          <w:ilvl w:val="1"/>
          <w:numId w:val="2"/>
        </w:numPr>
        <w:spacing w:before="120" w:after="120"/>
        <w:jc w:val="both"/>
        <w:rPr>
          <w:rFonts w:ascii="Arial" w:hAnsi="Arial" w:cs="Arial"/>
          <w:iCs/>
          <w:sz w:val="24"/>
          <w:szCs w:val="24"/>
        </w:rPr>
      </w:pPr>
      <w:r w:rsidRPr="00A44E96">
        <w:rPr>
          <w:rFonts w:ascii="Arial" w:hAnsi="Arial" w:cs="Arial"/>
          <w:sz w:val="24"/>
          <w:szCs w:val="24"/>
        </w:rPr>
        <w:lastRenderedPageBreak/>
        <w:t>Encerrada a fase competitiva sem que haja a prorrogação automática pelo sistema, poderá o pregoeiro, assessorado pela equipe de apoio, justificadamente, admitir o reinício da sessão pública de lances, em prol da consecução do melhor preço.</w:t>
      </w:r>
    </w:p>
    <w:p w14:paraId="0BE76409" w14:textId="77777777" w:rsidR="008A1986" w:rsidRDefault="00216E8A" w:rsidP="008A1986">
      <w:pPr>
        <w:pStyle w:val="PargrafodaLista"/>
        <w:numPr>
          <w:ilvl w:val="1"/>
          <w:numId w:val="2"/>
        </w:numPr>
        <w:spacing w:before="120" w:after="120"/>
        <w:ind w:left="788" w:hanging="431"/>
        <w:contextualSpacing w:val="0"/>
        <w:jc w:val="both"/>
        <w:rPr>
          <w:rFonts w:ascii="Arial" w:hAnsi="Arial" w:cs="Arial"/>
          <w:sz w:val="24"/>
          <w:szCs w:val="24"/>
        </w:rPr>
      </w:pPr>
      <w:r w:rsidRPr="00216E8A">
        <w:rPr>
          <w:rFonts w:ascii="Arial" w:hAnsi="Arial" w:cs="Arial"/>
          <w:sz w:val="24"/>
          <w:szCs w:val="24"/>
        </w:rPr>
        <w:t>Em caso de falha no sistema, os lances em desacordo com os subitens anteriores deverão ser desconsiderados pelo pregoeiro, devendo a ocorrência ser comunicada imediatamente à Secretaria de Gestão do Ministério da Economia;</w:t>
      </w:r>
    </w:p>
    <w:p w14:paraId="0B1A882E" w14:textId="46F557C1" w:rsidR="00216E8A" w:rsidRPr="008A1986" w:rsidRDefault="00216E8A" w:rsidP="008A1986">
      <w:pPr>
        <w:pStyle w:val="PargrafodaLista"/>
        <w:numPr>
          <w:ilvl w:val="2"/>
          <w:numId w:val="2"/>
        </w:numPr>
        <w:spacing w:before="120" w:after="120"/>
        <w:contextualSpacing w:val="0"/>
        <w:jc w:val="both"/>
        <w:rPr>
          <w:rFonts w:ascii="Arial" w:hAnsi="Arial" w:cs="Arial"/>
          <w:sz w:val="24"/>
          <w:szCs w:val="24"/>
        </w:rPr>
      </w:pPr>
      <w:r w:rsidRPr="008A1986">
        <w:rPr>
          <w:rFonts w:ascii="Arial" w:hAnsi="Arial" w:cs="Arial"/>
          <w:sz w:val="24"/>
          <w:szCs w:val="24"/>
        </w:rPr>
        <w:t>Na hipótese do subitem anterior, a ocorrência será registrada em campo próprio do sistema.</w:t>
      </w:r>
    </w:p>
    <w:p w14:paraId="0D5F63B9" w14:textId="175F63F4" w:rsidR="00216E8A" w:rsidRPr="00216E8A" w:rsidRDefault="00216E8A" w:rsidP="008A1986">
      <w:pPr>
        <w:pStyle w:val="PargrafodaLista"/>
        <w:numPr>
          <w:ilvl w:val="1"/>
          <w:numId w:val="2"/>
        </w:numPr>
        <w:spacing w:after="120"/>
        <w:contextualSpacing w:val="0"/>
        <w:jc w:val="both"/>
        <w:rPr>
          <w:rFonts w:ascii="Arial" w:eastAsia="Times New Roman" w:hAnsi="Arial" w:cs="Arial"/>
          <w:sz w:val="24"/>
          <w:szCs w:val="24"/>
          <w:lang w:eastAsia="pt-BR"/>
        </w:rPr>
      </w:pPr>
      <w:r w:rsidRPr="00216E8A">
        <w:rPr>
          <w:rFonts w:ascii="Arial" w:eastAsia="Times New Roman" w:hAnsi="Arial" w:cs="Arial"/>
          <w:sz w:val="24"/>
          <w:szCs w:val="24"/>
          <w:lang w:eastAsia="pt-BR"/>
        </w:rPr>
        <w:t xml:space="preserve">Não serão aceitos dois ou mais lances de mesmo valor, prevalecendo aquele que for recebido </w:t>
      </w:r>
      <w:r w:rsidR="00E83E86">
        <w:rPr>
          <w:rFonts w:ascii="Arial" w:eastAsia="Times New Roman" w:hAnsi="Arial" w:cs="Arial"/>
          <w:sz w:val="24"/>
          <w:szCs w:val="24"/>
          <w:lang w:eastAsia="pt-BR"/>
        </w:rPr>
        <w:t>e registrado em primeiro lugar.</w:t>
      </w:r>
    </w:p>
    <w:p w14:paraId="1F816CD4" w14:textId="77777777" w:rsidR="00216E8A" w:rsidRPr="00216E8A" w:rsidRDefault="00216E8A" w:rsidP="008A1986">
      <w:pPr>
        <w:pStyle w:val="Textopadro"/>
        <w:numPr>
          <w:ilvl w:val="1"/>
          <w:numId w:val="2"/>
        </w:numPr>
        <w:tabs>
          <w:tab w:val="left" w:pos="426"/>
        </w:tabs>
        <w:suppressAutoHyphens/>
        <w:spacing w:after="120" w:line="276" w:lineRule="auto"/>
        <w:jc w:val="both"/>
        <w:rPr>
          <w:rFonts w:ascii="Arial" w:hAnsi="Arial" w:cs="Arial"/>
          <w:szCs w:val="24"/>
          <w:lang w:val="pt-BR"/>
        </w:rPr>
      </w:pPr>
      <w:r w:rsidRPr="00216E8A">
        <w:rPr>
          <w:rFonts w:ascii="Arial" w:hAnsi="Arial" w:cs="Arial"/>
          <w:szCs w:val="24"/>
          <w:lang w:val="pt-BR"/>
        </w:rPr>
        <w:t>Durante o transcurso da fase de disputa, o</w:t>
      </w:r>
      <w:r w:rsidRPr="00216E8A">
        <w:rPr>
          <w:rFonts w:ascii="Arial" w:hAnsi="Arial" w:cs="Arial"/>
          <w:b/>
          <w:szCs w:val="24"/>
          <w:lang w:val="pt-BR"/>
        </w:rPr>
        <w:t xml:space="preserve"> licitante </w:t>
      </w:r>
      <w:r w:rsidRPr="00216E8A">
        <w:rPr>
          <w:rFonts w:ascii="Arial" w:hAnsi="Arial" w:cs="Arial"/>
          <w:szCs w:val="24"/>
          <w:lang w:val="pt-BR"/>
        </w:rPr>
        <w:t>será informado, em tempo real, do valor do menor lance registrado. O sistema não identificará a autora do lance.</w:t>
      </w:r>
    </w:p>
    <w:p w14:paraId="0178D0F5" w14:textId="21611C8C" w:rsidR="00216E8A" w:rsidRPr="00216E8A" w:rsidRDefault="00216E8A" w:rsidP="008A1986">
      <w:pPr>
        <w:pStyle w:val="PargrafodaLista"/>
        <w:numPr>
          <w:ilvl w:val="1"/>
          <w:numId w:val="2"/>
        </w:numPr>
        <w:spacing w:before="120" w:after="120"/>
        <w:contextualSpacing w:val="0"/>
        <w:jc w:val="both"/>
        <w:rPr>
          <w:rFonts w:ascii="Arial" w:hAnsi="Arial" w:cs="Arial"/>
          <w:sz w:val="24"/>
          <w:szCs w:val="24"/>
        </w:rPr>
      </w:pPr>
      <w:r w:rsidRPr="00216E8A">
        <w:rPr>
          <w:rFonts w:ascii="Arial" w:hAnsi="Arial" w:cs="Arial"/>
          <w:sz w:val="24"/>
          <w:szCs w:val="24"/>
        </w:rPr>
        <w:t>No caso de desconexão do Pregoeiro, no decorrer da etapa competitiva do Pregão, o sistema eletrônico poderá permanecer acessível aos licitantes para a recepção dos lances.</w:t>
      </w:r>
    </w:p>
    <w:p w14:paraId="77D3EA4C" w14:textId="4645670D" w:rsidR="00216E8A" w:rsidRPr="008A1986" w:rsidRDefault="00216E8A" w:rsidP="008A1986">
      <w:pPr>
        <w:pStyle w:val="PargrafodaLista"/>
        <w:numPr>
          <w:ilvl w:val="2"/>
          <w:numId w:val="2"/>
        </w:numPr>
        <w:spacing w:before="120" w:after="120"/>
        <w:contextualSpacing w:val="0"/>
        <w:jc w:val="both"/>
        <w:rPr>
          <w:rFonts w:ascii="Arial" w:hAnsi="Arial" w:cs="Arial"/>
          <w:sz w:val="24"/>
          <w:szCs w:val="24"/>
        </w:rPr>
      </w:pPr>
      <w:r w:rsidRPr="008A1986">
        <w:rPr>
          <w:rFonts w:ascii="Arial" w:hAnsi="Arial" w:cs="Arial"/>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3BF4E75" w14:textId="77777777" w:rsidR="00A15A1A" w:rsidRPr="008A1986" w:rsidRDefault="00A15A1A" w:rsidP="008A1986">
      <w:pPr>
        <w:numPr>
          <w:ilvl w:val="1"/>
          <w:numId w:val="2"/>
        </w:numPr>
        <w:spacing w:before="120" w:after="120"/>
        <w:jc w:val="both"/>
        <w:rPr>
          <w:rFonts w:ascii="Arial" w:eastAsia="Zurich BT" w:hAnsi="Arial" w:cs="Arial"/>
          <w:sz w:val="24"/>
          <w:szCs w:val="24"/>
        </w:rPr>
      </w:pPr>
      <w:r w:rsidRPr="008A1986">
        <w:rPr>
          <w:rFonts w:ascii="Arial" w:hAnsi="Arial" w:cs="Arial"/>
          <w:color w:val="000000" w:themeColor="text1"/>
          <w:sz w:val="24"/>
          <w:szCs w:val="24"/>
        </w:rPr>
        <w:t>Caso o licitante não apresente lances, concorrerá com o valor de sua proposta.</w:t>
      </w:r>
    </w:p>
    <w:p w14:paraId="73839DBB" w14:textId="77777777" w:rsidR="00B83131" w:rsidRPr="002B5F93" w:rsidRDefault="00B83131" w:rsidP="008A1986">
      <w:pPr>
        <w:pStyle w:val="Textopadro"/>
        <w:numPr>
          <w:ilvl w:val="1"/>
          <w:numId w:val="2"/>
        </w:numPr>
        <w:tabs>
          <w:tab w:val="left" w:pos="1560"/>
        </w:tabs>
        <w:suppressAutoHyphens/>
        <w:spacing w:after="120" w:line="276" w:lineRule="auto"/>
        <w:jc w:val="both"/>
        <w:rPr>
          <w:rFonts w:ascii="Arial" w:hAnsi="Arial" w:cs="Arial"/>
          <w:szCs w:val="24"/>
          <w:lang w:val="pt-BR"/>
        </w:rPr>
      </w:pPr>
      <w:r w:rsidRPr="002B5F93">
        <w:rPr>
          <w:rFonts w:ascii="Arial" w:hAnsi="Arial" w:cs="Arial"/>
          <w:szCs w:val="24"/>
          <w:lang w:val="pt-BR"/>
        </w:rPr>
        <w:t xml:space="preserve">Encerrada a etapa de lances, ocorrendo à situação denominada </w:t>
      </w:r>
      <w:r w:rsidRPr="002B5F93">
        <w:rPr>
          <w:rFonts w:ascii="Arial" w:hAnsi="Arial" w:cs="Arial"/>
          <w:b/>
          <w:szCs w:val="24"/>
          <w:lang w:val="pt-BR"/>
        </w:rPr>
        <w:t>empate ficto</w:t>
      </w:r>
      <w:r w:rsidRPr="002B5F93">
        <w:rPr>
          <w:rFonts w:ascii="Arial" w:hAnsi="Arial" w:cs="Arial"/>
          <w:szCs w:val="24"/>
          <w:lang w:val="pt-BR"/>
        </w:rPr>
        <w:t xml:space="preserve">, prevista no art. 44, § 2º, da Lei Complementar nº 123/2006, o sistema eletrônico se encarregará </w:t>
      </w:r>
      <w:r w:rsidRPr="002B5F93">
        <w:rPr>
          <w:rFonts w:ascii="Arial" w:hAnsi="Arial" w:cs="Arial"/>
          <w:b/>
          <w:szCs w:val="24"/>
          <w:lang w:val="pt-BR"/>
        </w:rPr>
        <w:t>automaticamente</w:t>
      </w:r>
      <w:r w:rsidRPr="002B5F93">
        <w:rPr>
          <w:rFonts w:ascii="Arial" w:hAnsi="Arial" w:cs="Arial"/>
          <w:szCs w:val="24"/>
          <w:lang w:val="pt-BR"/>
        </w:rPr>
        <w:t xml:space="preserve"> de assegurar o exercício dos direitos inerentes à preferência de contratação para as microempresas e empresas de pequeno porte, na forma regulamentada pelo art. 45 do mesmo estatuto.</w:t>
      </w:r>
    </w:p>
    <w:p w14:paraId="57260305" w14:textId="5AD0326C" w:rsidR="00CF1E0D" w:rsidRPr="002B5F93" w:rsidRDefault="00CF1E0D" w:rsidP="008A1986">
      <w:pPr>
        <w:pStyle w:val="Textopadro"/>
        <w:numPr>
          <w:ilvl w:val="2"/>
          <w:numId w:val="2"/>
        </w:numPr>
        <w:tabs>
          <w:tab w:val="left" w:pos="426"/>
          <w:tab w:val="left" w:pos="1418"/>
        </w:tabs>
        <w:suppressAutoHyphens/>
        <w:spacing w:after="120" w:line="276" w:lineRule="auto"/>
        <w:jc w:val="both"/>
        <w:rPr>
          <w:rFonts w:ascii="Arial" w:hAnsi="Arial" w:cs="Arial"/>
          <w:bCs/>
          <w:szCs w:val="24"/>
          <w:lang w:val="pt-BR"/>
        </w:rPr>
      </w:pPr>
      <w:r w:rsidRPr="002B5F93">
        <w:rPr>
          <w:rFonts w:ascii="Arial" w:hAnsi="Arial" w:cs="Arial"/>
          <w:bCs/>
          <w:szCs w:val="24"/>
          <w:lang w:val="pt-BR"/>
        </w:rPr>
        <w:t xml:space="preserve">Para tanto, faz-se necessário que no campo próprio trazido pelo sistema eletrônico, </w:t>
      </w:r>
      <w:r w:rsidR="00F55A8F" w:rsidRPr="002B5F93">
        <w:rPr>
          <w:rFonts w:ascii="Arial" w:hAnsi="Arial" w:cs="Arial"/>
          <w:bCs/>
          <w:szCs w:val="24"/>
          <w:lang w:val="pt-BR"/>
        </w:rPr>
        <w:t xml:space="preserve">o </w:t>
      </w:r>
      <w:r w:rsidR="00F55A8F" w:rsidRPr="002B5F93">
        <w:rPr>
          <w:rFonts w:ascii="Arial" w:hAnsi="Arial" w:cs="Arial"/>
          <w:b/>
          <w:bCs/>
          <w:szCs w:val="24"/>
          <w:lang w:val="pt-BR"/>
        </w:rPr>
        <w:t xml:space="preserve">licitante </w:t>
      </w:r>
      <w:r w:rsidR="006C6ED8" w:rsidRPr="002B5F93">
        <w:rPr>
          <w:rFonts w:ascii="Arial" w:hAnsi="Arial" w:cs="Arial"/>
          <w:bCs/>
          <w:szCs w:val="24"/>
          <w:lang w:val="pt-BR"/>
        </w:rPr>
        <w:t>manifeste</w:t>
      </w:r>
      <w:r w:rsidRPr="002B5F93">
        <w:rPr>
          <w:rFonts w:ascii="Arial" w:hAnsi="Arial" w:cs="Arial"/>
          <w:bCs/>
          <w:szCs w:val="24"/>
          <w:lang w:val="pt-BR"/>
        </w:rPr>
        <w:t xml:space="preserve"> cumprir plenamente os requisitos para classificação como tal, nos termos do art. 3º do referido diploma legal.</w:t>
      </w:r>
    </w:p>
    <w:p w14:paraId="684EAFD4" w14:textId="5D909B1B" w:rsidR="00CF1E0D" w:rsidRPr="002B5F93" w:rsidRDefault="00F55A8F" w:rsidP="008A1986">
      <w:pPr>
        <w:pStyle w:val="Textopadro"/>
        <w:numPr>
          <w:ilvl w:val="2"/>
          <w:numId w:val="2"/>
        </w:numPr>
        <w:tabs>
          <w:tab w:val="left" w:pos="426"/>
          <w:tab w:val="left" w:pos="1418"/>
        </w:tabs>
        <w:suppressAutoHyphens/>
        <w:spacing w:after="120" w:line="276" w:lineRule="auto"/>
        <w:jc w:val="both"/>
        <w:rPr>
          <w:rFonts w:ascii="Arial" w:hAnsi="Arial" w:cs="Arial"/>
          <w:bCs/>
          <w:szCs w:val="24"/>
          <w:lang w:val="pt-BR"/>
        </w:rPr>
      </w:pPr>
      <w:r w:rsidRPr="002B5F93">
        <w:rPr>
          <w:rFonts w:ascii="Arial" w:hAnsi="Arial" w:cs="Arial"/>
          <w:bCs/>
          <w:szCs w:val="24"/>
          <w:lang w:val="pt-BR"/>
        </w:rPr>
        <w:t>O</w:t>
      </w:r>
      <w:r w:rsidRPr="002B5F93">
        <w:rPr>
          <w:rFonts w:ascii="Arial" w:hAnsi="Arial" w:cs="Arial"/>
          <w:b/>
          <w:bCs/>
          <w:szCs w:val="24"/>
          <w:lang w:val="pt-BR"/>
        </w:rPr>
        <w:t xml:space="preserve"> licitante </w:t>
      </w:r>
      <w:r w:rsidR="006C6ED8" w:rsidRPr="002B5F93">
        <w:rPr>
          <w:rFonts w:ascii="Arial" w:hAnsi="Arial" w:cs="Arial"/>
          <w:bCs/>
          <w:szCs w:val="24"/>
          <w:lang w:val="pt-BR"/>
        </w:rPr>
        <w:t>que deixar</w:t>
      </w:r>
      <w:r w:rsidR="00CF1E0D" w:rsidRPr="002B5F93">
        <w:rPr>
          <w:rFonts w:ascii="Arial" w:hAnsi="Arial" w:cs="Arial"/>
          <w:bCs/>
          <w:szCs w:val="24"/>
          <w:lang w:val="pt-BR"/>
        </w:rPr>
        <w:t xml:space="preserve"> de assinalar o referido campo não terá </w:t>
      </w:r>
      <w:r w:rsidR="00CF1E0D" w:rsidRPr="002B5F93">
        <w:rPr>
          <w:rFonts w:ascii="Arial" w:hAnsi="Arial" w:cs="Arial"/>
          <w:b/>
          <w:bCs/>
          <w:szCs w:val="24"/>
          <w:lang w:val="pt-BR"/>
        </w:rPr>
        <w:t>direito</w:t>
      </w:r>
      <w:r w:rsidR="00CF1E0D" w:rsidRPr="002B5F93">
        <w:rPr>
          <w:rFonts w:ascii="Arial" w:hAnsi="Arial" w:cs="Arial"/>
          <w:bCs/>
          <w:szCs w:val="24"/>
          <w:lang w:val="pt-BR"/>
        </w:rPr>
        <w:t xml:space="preserve"> a usufruir do tratamento favorecido previsto na Lei Complementar nº 123/2006.</w:t>
      </w:r>
    </w:p>
    <w:p w14:paraId="2DBC5021" w14:textId="446FA51D" w:rsidR="00CF1E0D" w:rsidRPr="002B5F93" w:rsidRDefault="00CF1E0D"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2B5F93">
        <w:rPr>
          <w:rFonts w:ascii="Arial" w:hAnsi="Arial" w:cs="Arial"/>
          <w:bCs/>
          <w:szCs w:val="24"/>
          <w:lang w:val="pt-BR"/>
        </w:rPr>
        <w:t xml:space="preserve">Entende-se por empate aquelas situações em que as propostas apresentadas pelas microempresas, empresas de pequeno porte ou equiparados forem iguais ou até </w:t>
      </w:r>
      <w:r w:rsidRPr="002B5F93">
        <w:rPr>
          <w:rFonts w:ascii="Arial" w:hAnsi="Arial" w:cs="Arial"/>
          <w:b/>
          <w:bCs/>
          <w:szCs w:val="24"/>
          <w:lang w:val="pt-BR"/>
        </w:rPr>
        <w:t>5% (cinco por cento)</w:t>
      </w:r>
      <w:r w:rsidRPr="002B5F93">
        <w:rPr>
          <w:rFonts w:ascii="Arial" w:hAnsi="Arial" w:cs="Arial"/>
          <w:bCs/>
          <w:szCs w:val="24"/>
          <w:lang w:val="pt-BR"/>
        </w:rPr>
        <w:t xml:space="preserve"> superiores </w:t>
      </w:r>
      <w:r w:rsidR="006E151F" w:rsidRPr="002B5F93">
        <w:rPr>
          <w:rFonts w:ascii="Arial" w:hAnsi="Arial" w:cs="Arial"/>
          <w:bCs/>
          <w:szCs w:val="24"/>
          <w:lang w:val="pt-BR"/>
        </w:rPr>
        <w:t xml:space="preserve">a </w:t>
      </w:r>
      <w:r w:rsidR="006E151F" w:rsidRPr="002B5F93">
        <w:rPr>
          <w:rFonts w:ascii="Arial" w:hAnsi="Arial" w:cs="Arial"/>
          <w:szCs w:val="24"/>
          <w:lang w:val="pt-BR"/>
        </w:rPr>
        <w:t xml:space="preserve">melhor </w:t>
      </w:r>
      <w:r w:rsidR="006E151F" w:rsidRPr="002B5F93">
        <w:rPr>
          <w:rFonts w:ascii="Arial" w:hAnsi="Arial" w:cs="Arial"/>
          <w:szCs w:val="24"/>
          <w:lang w:val="pt-BR"/>
        </w:rPr>
        <w:lastRenderedPageBreak/>
        <w:t>proposta ou melhor lance</w:t>
      </w:r>
      <w:r w:rsidRPr="002B5F93">
        <w:rPr>
          <w:rFonts w:ascii="Arial" w:hAnsi="Arial" w:cs="Arial"/>
          <w:bCs/>
          <w:szCs w:val="24"/>
          <w:lang w:val="pt-BR"/>
        </w:rPr>
        <w:t>, desde que esta também não se enquadre nessas categorias.</w:t>
      </w:r>
    </w:p>
    <w:p w14:paraId="2CDA383D" w14:textId="77777777" w:rsidR="006E151F" w:rsidRPr="002B5F93" w:rsidRDefault="00CF1E0D"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2B5F93">
        <w:rPr>
          <w:rFonts w:ascii="Arial" w:hAnsi="Arial" w:cs="Arial"/>
          <w:bCs/>
          <w:szCs w:val="24"/>
          <w:lang w:val="pt-BR"/>
        </w:rPr>
        <w:t>Encerrado o</w:t>
      </w:r>
      <w:r w:rsidR="006E151F" w:rsidRPr="002B5F93">
        <w:rPr>
          <w:rFonts w:ascii="Arial" w:hAnsi="Arial" w:cs="Arial"/>
          <w:bCs/>
          <w:szCs w:val="24"/>
          <w:lang w:val="pt-BR"/>
        </w:rPr>
        <w:t>s</w:t>
      </w:r>
      <w:r w:rsidRPr="002B5F93">
        <w:rPr>
          <w:rFonts w:ascii="Arial" w:hAnsi="Arial" w:cs="Arial"/>
          <w:bCs/>
          <w:szCs w:val="24"/>
          <w:lang w:val="pt-BR"/>
        </w:rPr>
        <w:t xml:space="preserve"> </w:t>
      </w:r>
      <w:r w:rsidR="006E151F" w:rsidRPr="002B5F93">
        <w:rPr>
          <w:rFonts w:ascii="Arial" w:hAnsi="Arial" w:cs="Arial"/>
          <w:bCs/>
          <w:szCs w:val="24"/>
          <w:lang w:val="pt-BR"/>
        </w:rPr>
        <w:t>lances</w:t>
      </w:r>
      <w:r w:rsidRPr="002B5F93">
        <w:rPr>
          <w:rFonts w:ascii="Arial" w:hAnsi="Arial" w:cs="Arial"/>
          <w:bCs/>
          <w:szCs w:val="24"/>
          <w:lang w:val="pt-BR"/>
        </w:rPr>
        <w:t xml:space="preserve">, o sistema identificará automaticamente a existência da situação de empate na sala de </w:t>
      </w:r>
      <w:r w:rsidR="006C6ED8" w:rsidRPr="002B5F93">
        <w:rPr>
          <w:rFonts w:ascii="Arial" w:hAnsi="Arial" w:cs="Arial"/>
          <w:bCs/>
          <w:szCs w:val="24"/>
          <w:lang w:val="pt-BR"/>
        </w:rPr>
        <w:t>disputa, informando o nome do</w:t>
      </w:r>
      <w:r w:rsidRPr="002B5F93">
        <w:rPr>
          <w:rFonts w:ascii="Arial" w:hAnsi="Arial" w:cs="Arial"/>
          <w:bCs/>
          <w:szCs w:val="24"/>
          <w:lang w:val="pt-BR"/>
        </w:rPr>
        <w:t xml:space="preserve"> </w:t>
      </w:r>
      <w:r w:rsidR="004676EE" w:rsidRPr="002B5F93">
        <w:rPr>
          <w:rFonts w:ascii="Arial" w:hAnsi="Arial" w:cs="Arial"/>
          <w:b/>
          <w:bCs/>
          <w:szCs w:val="24"/>
          <w:lang w:val="pt-BR"/>
        </w:rPr>
        <w:t>licitante</w:t>
      </w:r>
      <w:r w:rsidRPr="002B5F93">
        <w:rPr>
          <w:rFonts w:ascii="Arial" w:hAnsi="Arial" w:cs="Arial"/>
          <w:bCs/>
          <w:szCs w:val="24"/>
          <w:lang w:val="pt-BR"/>
        </w:rPr>
        <w:t xml:space="preserve">. Em seguida, </w:t>
      </w:r>
      <w:r w:rsidR="006C6ED8" w:rsidRPr="002B5F93">
        <w:rPr>
          <w:rFonts w:ascii="Arial" w:hAnsi="Arial" w:cs="Arial"/>
          <w:bCs/>
          <w:szCs w:val="24"/>
          <w:lang w:val="pt-BR"/>
        </w:rPr>
        <w:t>será convocado o</w:t>
      </w:r>
      <w:r w:rsidR="006C6ED8" w:rsidRPr="002B5F93">
        <w:rPr>
          <w:rFonts w:ascii="Arial" w:hAnsi="Arial" w:cs="Arial"/>
          <w:b/>
          <w:bCs/>
          <w:szCs w:val="24"/>
          <w:lang w:val="pt-BR"/>
        </w:rPr>
        <w:t xml:space="preserve"> licitante </w:t>
      </w:r>
      <w:r w:rsidR="006C6ED8" w:rsidRPr="002B5F93">
        <w:rPr>
          <w:rFonts w:ascii="Arial" w:hAnsi="Arial" w:cs="Arial"/>
          <w:bCs/>
          <w:szCs w:val="24"/>
          <w:lang w:val="pt-BR"/>
        </w:rPr>
        <w:t>que se encontre</w:t>
      </w:r>
      <w:r w:rsidRPr="002B5F93">
        <w:rPr>
          <w:rFonts w:ascii="Arial" w:hAnsi="Arial" w:cs="Arial"/>
          <w:bCs/>
          <w:szCs w:val="24"/>
          <w:lang w:val="pt-BR"/>
        </w:rPr>
        <w:t xml:space="preserve"> em situação de empate para, no prazo de </w:t>
      </w:r>
      <w:r w:rsidRPr="002B5F93">
        <w:rPr>
          <w:rFonts w:ascii="Arial" w:hAnsi="Arial" w:cs="Arial"/>
          <w:b/>
          <w:bCs/>
          <w:szCs w:val="24"/>
          <w:lang w:val="pt-BR"/>
        </w:rPr>
        <w:t>5 (cinco) minutos</w:t>
      </w:r>
      <w:r w:rsidRPr="002B5F93">
        <w:rPr>
          <w:rFonts w:ascii="Arial" w:hAnsi="Arial" w:cs="Arial"/>
          <w:bCs/>
          <w:szCs w:val="24"/>
          <w:lang w:val="pt-BR"/>
        </w:rPr>
        <w:t>, sob pena de preclusão, ofertar novo lance, inferior ao menor lance registrado para o item/grupo</w:t>
      </w:r>
      <w:r w:rsidR="006E151F" w:rsidRPr="002B5F93">
        <w:rPr>
          <w:rFonts w:ascii="Arial" w:hAnsi="Arial" w:cs="Arial"/>
          <w:bCs/>
          <w:szCs w:val="24"/>
          <w:lang w:val="pt-BR"/>
        </w:rPr>
        <w:t>.</w:t>
      </w:r>
    </w:p>
    <w:p w14:paraId="10A69C76" w14:textId="4AAC3E79" w:rsidR="006E151F" w:rsidRPr="002B5F93" w:rsidRDefault="006E151F" w:rsidP="008A1986">
      <w:pPr>
        <w:pStyle w:val="Textopadro"/>
        <w:numPr>
          <w:ilvl w:val="2"/>
          <w:numId w:val="2"/>
        </w:numPr>
        <w:tabs>
          <w:tab w:val="left" w:pos="426"/>
        </w:tabs>
        <w:suppressAutoHyphens/>
        <w:spacing w:after="120" w:line="276" w:lineRule="auto"/>
        <w:jc w:val="both"/>
        <w:rPr>
          <w:rFonts w:ascii="Arial" w:hAnsi="Arial" w:cs="Arial"/>
          <w:bCs/>
          <w:szCs w:val="24"/>
          <w:lang w:val="pt-BR"/>
        </w:rPr>
      </w:pPr>
      <w:r w:rsidRPr="002B5F93">
        <w:rPr>
          <w:rFonts w:ascii="Arial" w:hAnsi="Arial" w:cs="Arial"/>
          <w:szCs w:val="24"/>
          <w:lang w:val="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1BCDECB" w14:textId="22C0EC2B" w:rsidR="00CF1E0D" w:rsidRPr="002B5F93" w:rsidRDefault="00CF1E0D" w:rsidP="008A1986">
      <w:pPr>
        <w:pStyle w:val="Textopadro"/>
        <w:numPr>
          <w:ilvl w:val="2"/>
          <w:numId w:val="2"/>
        </w:numPr>
        <w:tabs>
          <w:tab w:val="left" w:pos="426"/>
        </w:tabs>
        <w:suppressAutoHyphens/>
        <w:spacing w:after="120" w:line="276" w:lineRule="auto"/>
        <w:jc w:val="both"/>
        <w:rPr>
          <w:rStyle w:val="Hyperlink"/>
          <w:rFonts w:ascii="Arial" w:hAnsi="Arial" w:cs="Arial"/>
          <w:color w:val="auto"/>
          <w:szCs w:val="24"/>
          <w:u w:val="none"/>
          <w:lang w:val="pt-BR"/>
        </w:rPr>
      </w:pPr>
      <w:r w:rsidRPr="002B5F93">
        <w:rPr>
          <w:rStyle w:val="Hyperlink"/>
          <w:rFonts w:ascii="Arial" w:hAnsi="Arial" w:cs="Arial"/>
          <w:color w:val="auto"/>
          <w:szCs w:val="24"/>
          <w:u w:val="none"/>
          <w:lang w:val="pt-BR"/>
        </w:rPr>
        <w:t xml:space="preserve">No caso de equivalência dos valores apresentados pelas microempresas, empresas de pequeno porte ou equiparados, que se encontrem empatados no intervalo estabelecido nesta condição, o sistema fará um sorteio eletrônico, definindo e convocando automaticamente a vencedora para o encaminhamento da oferta final do </w:t>
      </w:r>
      <w:r w:rsidR="00E83E86" w:rsidRPr="002B5F93">
        <w:rPr>
          <w:rStyle w:val="Hyperlink"/>
          <w:rFonts w:ascii="Arial" w:hAnsi="Arial" w:cs="Arial"/>
          <w:color w:val="auto"/>
          <w:szCs w:val="24"/>
          <w:u w:val="none"/>
          <w:lang w:val="pt-BR"/>
        </w:rPr>
        <w:t xml:space="preserve">desempate. </w:t>
      </w:r>
    </w:p>
    <w:p w14:paraId="6A9B7823" w14:textId="77777777" w:rsidR="00E83E86" w:rsidRDefault="00DC16F1" w:rsidP="008A1986">
      <w:pPr>
        <w:pStyle w:val="Textopadro"/>
        <w:numPr>
          <w:ilvl w:val="1"/>
          <w:numId w:val="2"/>
        </w:numPr>
        <w:tabs>
          <w:tab w:val="left" w:pos="426"/>
          <w:tab w:val="left" w:pos="1560"/>
        </w:tabs>
        <w:suppressAutoHyphens/>
        <w:spacing w:after="120" w:line="276" w:lineRule="auto"/>
        <w:jc w:val="both"/>
        <w:rPr>
          <w:rFonts w:ascii="Arial" w:hAnsi="Arial" w:cs="Arial"/>
          <w:color w:val="000000"/>
          <w:szCs w:val="24"/>
          <w:lang w:val="pt-BR"/>
        </w:rPr>
      </w:pPr>
      <w:r w:rsidRPr="00DC16F1">
        <w:rPr>
          <w:rFonts w:ascii="Arial" w:hAnsi="Arial" w:cs="Arial"/>
          <w:color w:val="000000" w:themeColor="text1"/>
          <w:szCs w:val="24"/>
          <w:lang w:val="pt-BR"/>
        </w:rPr>
        <w:t xml:space="preserve">Persistindo empate após a </w:t>
      </w:r>
      <w:r w:rsidRPr="00E83E86">
        <w:rPr>
          <w:rFonts w:ascii="Arial" w:hAnsi="Arial" w:cs="Arial"/>
          <w:szCs w:val="24"/>
          <w:lang w:val="pt-BR"/>
        </w:rPr>
        <w:t xml:space="preserve">aplicação da Lei Complementar nº 123/2006 e do Decreto Estadual nº 21.675/2017, </w:t>
      </w:r>
      <w:r w:rsidR="00B72014" w:rsidRPr="00E83E86">
        <w:rPr>
          <w:rFonts w:ascii="Arial" w:hAnsi="Arial" w:cs="Arial"/>
          <w:szCs w:val="24"/>
          <w:lang w:val="pt-BR" w:eastAsia="en-US"/>
        </w:rPr>
        <w:t>o critério</w:t>
      </w:r>
      <w:r w:rsidR="00B72014" w:rsidRPr="00DC16F1">
        <w:rPr>
          <w:rFonts w:ascii="Arial" w:hAnsi="Arial" w:cs="Arial"/>
          <w:color w:val="000000"/>
          <w:szCs w:val="24"/>
          <w:lang w:val="pt-BR" w:eastAsia="en-US"/>
        </w:rPr>
        <w:t xml:space="preserve"> de desempate será aquele previsto no art. 3º, § 2º, da Lei nº 8.666, de 1993.</w:t>
      </w:r>
    </w:p>
    <w:p w14:paraId="30559205" w14:textId="695CC54F" w:rsidR="00B72014" w:rsidRPr="00E83E86" w:rsidRDefault="00B72014" w:rsidP="002B5F93">
      <w:pPr>
        <w:pStyle w:val="Textopadro"/>
        <w:numPr>
          <w:ilvl w:val="2"/>
          <w:numId w:val="2"/>
        </w:numPr>
        <w:tabs>
          <w:tab w:val="left" w:pos="426"/>
          <w:tab w:val="left" w:pos="1560"/>
        </w:tabs>
        <w:suppressAutoHyphens/>
        <w:spacing w:after="120" w:line="276" w:lineRule="auto"/>
        <w:jc w:val="both"/>
        <w:rPr>
          <w:rFonts w:ascii="Arial" w:hAnsi="Arial" w:cs="Arial"/>
          <w:color w:val="000000"/>
          <w:szCs w:val="24"/>
          <w:lang w:val="pt-BR"/>
        </w:rPr>
      </w:pPr>
      <w:r w:rsidRPr="00E83E86">
        <w:rPr>
          <w:rFonts w:ascii="Arial" w:hAnsi="Arial" w:cs="Arial"/>
          <w:color w:val="000000"/>
          <w:szCs w:val="24"/>
          <w:lang w:val="pt-BR"/>
        </w:rPr>
        <w:t xml:space="preserve">Na hipótese de </w:t>
      </w:r>
      <w:r w:rsidR="00DC16F1" w:rsidRPr="00E83E86">
        <w:rPr>
          <w:rFonts w:ascii="Arial" w:hAnsi="Arial" w:cs="Arial"/>
          <w:color w:val="000000"/>
          <w:szCs w:val="24"/>
          <w:lang w:val="pt-BR"/>
        </w:rPr>
        <w:t>prosseguir</w:t>
      </w:r>
      <w:r w:rsidRPr="00E83E86">
        <w:rPr>
          <w:rFonts w:ascii="Arial" w:hAnsi="Arial" w:cs="Arial"/>
          <w:color w:val="000000"/>
          <w:szCs w:val="24"/>
          <w:lang w:val="pt-BR"/>
        </w:rPr>
        <w:t xml:space="preserve"> o empate após a aplicação do </w:t>
      </w:r>
      <w:r w:rsidRPr="00E83E86">
        <w:rPr>
          <w:rFonts w:ascii="Arial" w:hAnsi="Arial" w:cs="Arial"/>
          <w:color w:val="000000"/>
          <w:szCs w:val="24"/>
          <w:lang w:val="pt-BR" w:eastAsia="en-US"/>
        </w:rPr>
        <w:t>art. 3º, § 2º, da Lei nº 8.666, de 1993</w:t>
      </w:r>
      <w:r w:rsidRPr="00E83E86">
        <w:rPr>
          <w:rFonts w:ascii="Arial" w:hAnsi="Arial" w:cs="Arial"/>
          <w:color w:val="000000"/>
          <w:szCs w:val="24"/>
          <w:lang w:val="pt-BR"/>
        </w:rPr>
        <w:t>, a proposta vencedora será sorteada pelo sistema eletrônico dentre as propostas empatadas.</w:t>
      </w:r>
    </w:p>
    <w:p w14:paraId="080D7335" w14:textId="3DE35DC5" w:rsidR="00B83131" w:rsidRPr="003A66AC" w:rsidRDefault="00B83131" w:rsidP="008A1986">
      <w:pPr>
        <w:pStyle w:val="Textopadro"/>
        <w:numPr>
          <w:ilvl w:val="1"/>
          <w:numId w:val="2"/>
        </w:numPr>
        <w:tabs>
          <w:tab w:val="left" w:pos="426"/>
          <w:tab w:val="left" w:pos="1560"/>
        </w:tabs>
        <w:suppressAutoHyphens/>
        <w:spacing w:after="120" w:line="276" w:lineRule="auto"/>
        <w:jc w:val="both"/>
        <w:rPr>
          <w:rFonts w:ascii="Arial" w:hAnsi="Arial" w:cs="Arial"/>
          <w:color w:val="000000"/>
          <w:szCs w:val="24"/>
          <w:lang w:val="pt-BR"/>
        </w:rPr>
      </w:pPr>
      <w:r w:rsidRPr="00B72014">
        <w:rPr>
          <w:rFonts w:ascii="Arial" w:hAnsi="Arial" w:cs="Arial"/>
          <w:color w:val="000000"/>
          <w:szCs w:val="24"/>
          <w:lang w:val="pt-BR"/>
        </w:rPr>
        <w:t xml:space="preserve">Após o encerramento da fase de disputa da sessão pública, o </w:t>
      </w:r>
      <w:r w:rsidR="004676EE" w:rsidRPr="00B72014">
        <w:rPr>
          <w:rFonts w:ascii="Arial" w:hAnsi="Arial" w:cs="Arial"/>
          <w:b/>
          <w:color w:val="000000"/>
          <w:szCs w:val="24"/>
          <w:lang w:val="pt-BR"/>
        </w:rPr>
        <w:t>Pr</w:t>
      </w:r>
      <w:r w:rsidR="004676EE" w:rsidRPr="003A66AC">
        <w:rPr>
          <w:rFonts w:ascii="Arial" w:hAnsi="Arial" w:cs="Arial"/>
          <w:b/>
          <w:color w:val="000000"/>
          <w:szCs w:val="24"/>
          <w:lang w:val="pt-BR"/>
        </w:rPr>
        <w:t>egoeiro</w:t>
      </w:r>
      <w:r w:rsidRPr="003A66AC">
        <w:rPr>
          <w:rFonts w:ascii="Arial" w:hAnsi="Arial" w:cs="Arial"/>
          <w:color w:val="000000"/>
          <w:szCs w:val="24"/>
          <w:lang w:val="pt-BR"/>
        </w:rPr>
        <w:t xml:space="preserve"> poderá encaminhar, pelo sistema eletrônico, </w:t>
      </w:r>
      <w:r w:rsidRPr="003A66AC">
        <w:rPr>
          <w:rFonts w:ascii="Arial" w:hAnsi="Arial" w:cs="Arial"/>
          <w:b/>
          <w:color w:val="000000"/>
          <w:szCs w:val="24"/>
          <w:lang w:val="pt-BR"/>
        </w:rPr>
        <w:t>contraproposta</w:t>
      </w:r>
      <w:r w:rsidR="009A409A">
        <w:rPr>
          <w:rFonts w:ascii="Arial" w:hAnsi="Arial" w:cs="Arial"/>
          <w:color w:val="000000"/>
          <w:szCs w:val="24"/>
          <w:lang w:val="pt-BR"/>
        </w:rPr>
        <w:t xml:space="preserve"> ao</w:t>
      </w:r>
      <w:r w:rsidRPr="003A66AC">
        <w:rPr>
          <w:rFonts w:ascii="Arial" w:hAnsi="Arial" w:cs="Arial"/>
          <w:color w:val="000000"/>
          <w:szCs w:val="24"/>
          <w:lang w:val="pt-BR"/>
        </w:rPr>
        <w:t xml:space="preserve"> </w:t>
      </w:r>
      <w:r w:rsidR="004676EE" w:rsidRPr="003A66AC">
        <w:rPr>
          <w:rFonts w:ascii="Arial" w:hAnsi="Arial" w:cs="Arial"/>
          <w:b/>
          <w:color w:val="000000"/>
          <w:szCs w:val="24"/>
          <w:lang w:val="pt-BR"/>
        </w:rPr>
        <w:t>licitante</w:t>
      </w:r>
      <w:r w:rsidRPr="003A66AC">
        <w:rPr>
          <w:rFonts w:ascii="Arial" w:hAnsi="Arial" w:cs="Arial"/>
          <w:color w:val="000000"/>
          <w:szCs w:val="24"/>
          <w:lang w:val="pt-BR"/>
        </w:rPr>
        <w:t xml:space="preserve"> que tenha apresentado lance mais vantajoso, para que seja obtida melhor proposta, observado o critério de julgamento, não se admitindo negociar condições diferentes daquelas previstas neste Edital.</w:t>
      </w:r>
    </w:p>
    <w:p w14:paraId="070978B2" w14:textId="406BA8F6" w:rsidR="00B83131" w:rsidRPr="00735F07" w:rsidRDefault="00B83131" w:rsidP="008A1986">
      <w:pPr>
        <w:pStyle w:val="Textopadro"/>
        <w:numPr>
          <w:ilvl w:val="2"/>
          <w:numId w:val="2"/>
        </w:numPr>
        <w:tabs>
          <w:tab w:val="left" w:pos="426"/>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A negociação será realizada por meio do sistema eletrôni</w:t>
      </w:r>
      <w:r w:rsidR="006C6ED8" w:rsidRPr="003A66AC">
        <w:rPr>
          <w:rFonts w:ascii="Arial" w:hAnsi="Arial" w:cs="Arial"/>
          <w:color w:val="000000"/>
          <w:szCs w:val="24"/>
          <w:lang w:val="pt-BR"/>
        </w:rPr>
        <w:t>co, podendo ser aco</w:t>
      </w:r>
      <w:r w:rsidR="006C6ED8" w:rsidRPr="00735F07">
        <w:rPr>
          <w:rFonts w:ascii="Arial" w:hAnsi="Arial" w:cs="Arial"/>
          <w:color w:val="000000"/>
          <w:szCs w:val="24"/>
          <w:lang w:val="pt-BR"/>
        </w:rPr>
        <w:t>mpanhada pelo</w:t>
      </w:r>
      <w:r w:rsidRPr="00735F07">
        <w:rPr>
          <w:rFonts w:ascii="Arial" w:hAnsi="Arial" w:cs="Arial"/>
          <w:color w:val="000000"/>
          <w:szCs w:val="24"/>
          <w:lang w:val="pt-BR"/>
        </w:rPr>
        <w:t xml:space="preserve">s demais </w:t>
      </w:r>
      <w:r w:rsidR="004676EE" w:rsidRPr="00735F07">
        <w:rPr>
          <w:rFonts w:ascii="Arial" w:hAnsi="Arial" w:cs="Arial"/>
          <w:b/>
          <w:color w:val="000000"/>
          <w:szCs w:val="24"/>
          <w:lang w:val="pt-BR"/>
        </w:rPr>
        <w:t>licitante</w:t>
      </w:r>
      <w:r w:rsidRPr="00735F07">
        <w:rPr>
          <w:rFonts w:ascii="Arial" w:hAnsi="Arial" w:cs="Arial"/>
          <w:b/>
          <w:color w:val="000000"/>
          <w:szCs w:val="24"/>
          <w:lang w:val="pt-BR"/>
        </w:rPr>
        <w:t>s.</w:t>
      </w:r>
    </w:p>
    <w:p w14:paraId="5DDDC0C8" w14:textId="77777777" w:rsidR="00B83131" w:rsidRPr="003A66AC" w:rsidRDefault="00B83131" w:rsidP="008A1986">
      <w:pPr>
        <w:pStyle w:val="Textopadro"/>
        <w:numPr>
          <w:ilvl w:val="1"/>
          <w:numId w:val="2"/>
        </w:numPr>
        <w:tabs>
          <w:tab w:val="left" w:pos="426"/>
          <w:tab w:val="left" w:pos="1560"/>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Todas as informações relativas à sessão pública deste Pregão Eletrônico constarão de ata divulgada no sistema eletrônico.</w:t>
      </w:r>
    </w:p>
    <w:p w14:paraId="3BB551CA" w14:textId="6D673BF0" w:rsidR="00C1688A" w:rsidRPr="00E83E86" w:rsidRDefault="00B83131" w:rsidP="008A1986">
      <w:pPr>
        <w:pStyle w:val="Textopadro"/>
        <w:numPr>
          <w:ilvl w:val="1"/>
          <w:numId w:val="2"/>
        </w:numPr>
        <w:tabs>
          <w:tab w:val="left" w:pos="426"/>
          <w:tab w:val="left" w:pos="1560"/>
        </w:tabs>
        <w:suppressAutoHyphens/>
        <w:spacing w:after="120" w:line="276" w:lineRule="auto"/>
        <w:jc w:val="both"/>
        <w:rPr>
          <w:rStyle w:val="Hyperlink"/>
          <w:rFonts w:ascii="Arial" w:hAnsi="Arial" w:cs="Arial"/>
          <w:color w:val="auto"/>
          <w:szCs w:val="24"/>
          <w:u w:val="none"/>
          <w:lang w:val="pt-BR"/>
        </w:rPr>
      </w:pPr>
      <w:r w:rsidRPr="003A66AC">
        <w:rPr>
          <w:rStyle w:val="Hyperlink"/>
          <w:rFonts w:ascii="Arial" w:hAnsi="Arial" w:cs="Arial"/>
          <w:color w:val="auto"/>
          <w:szCs w:val="24"/>
          <w:u w:val="none"/>
          <w:lang w:val="pt-BR"/>
        </w:rPr>
        <w:t xml:space="preserve">Não poderá haver desistência dos lances efetuados, sujeitando-se a </w:t>
      </w:r>
      <w:r w:rsidRPr="00E83E86">
        <w:rPr>
          <w:rStyle w:val="Hyperlink"/>
          <w:rFonts w:ascii="Arial" w:hAnsi="Arial" w:cs="Arial"/>
          <w:color w:val="auto"/>
          <w:szCs w:val="24"/>
          <w:u w:val="none"/>
          <w:lang w:val="pt-BR"/>
        </w:rPr>
        <w:t>proponente desistente às penalidades previstas no art. 7º da Lei nº 10.520/2002 e neste Edital.</w:t>
      </w:r>
    </w:p>
    <w:p w14:paraId="0D88668B" w14:textId="77777777" w:rsidR="00E83E86" w:rsidRPr="00E83E86" w:rsidRDefault="00E83E86" w:rsidP="008A1986">
      <w:pPr>
        <w:pStyle w:val="PargrafodaLista"/>
        <w:numPr>
          <w:ilvl w:val="1"/>
          <w:numId w:val="2"/>
        </w:numPr>
        <w:spacing w:before="120" w:after="120"/>
        <w:contextualSpacing w:val="0"/>
        <w:jc w:val="both"/>
        <w:rPr>
          <w:rFonts w:ascii="Arial" w:hAnsi="Arial" w:cs="Arial"/>
          <w:color w:val="000000"/>
          <w:sz w:val="24"/>
          <w:szCs w:val="24"/>
        </w:rPr>
      </w:pPr>
      <w:r w:rsidRPr="00E83E86">
        <w:rPr>
          <w:rFonts w:ascii="Arial" w:hAnsi="Arial" w:cs="Arial"/>
          <w:color w:val="000000"/>
          <w:sz w:val="24"/>
          <w:szCs w:val="24"/>
        </w:rPr>
        <w:lastRenderedPageBreak/>
        <w:t>Após a negociação do preço, o Pregoeiro iniciará a fase de aceitação e julgamento da proposta.</w:t>
      </w:r>
    </w:p>
    <w:p w14:paraId="360F8C4D" w14:textId="77777777" w:rsidR="008D5335" w:rsidRPr="003A66AC" w:rsidRDefault="008D5335" w:rsidP="008A1986">
      <w:pPr>
        <w:suppressAutoHyphens/>
        <w:spacing w:after="120"/>
        <w:jc w:val="both"/>
        <w:rPr>
          <w:rStyle w:val="Hyperlink"/>
          <w:rFonts w:ascii="Arial" w:hAnsi="Arial" w:cs="Arial"/>
          <w:b/>
          <w:color w:val="000000"/>
          <w:sz w:val="24"/>
          <w:szCs w:val="24"/>
        </w:rPr>
      </w:pPr>
    </w:p>
    <w:p w14:paraId="010126EA" w14:textId="4B3D7271" w:rsidR="005065A1" w:rsidRPr="003A66AC" w:rsidRDefault="000F469D" w:rsidP="008A1986">
      <w:pPr>
        <w:pStyle w:val="Textopadro"/>
        <w:numPr>
          <w:ilvl w:val="0"/>
          <w:numId w:val="2"/>
        </w:numPr>
        <w:tabs>
          <w:tab w:val="left" w:pos="426"/>
        </w:tabs>
        <w:suppressAutoHyphens/>
        <w:spacing w:after="120" w:line="276" w:lineRule="auto"/>
        <w:jc w:val="both"/>
        <w:rPr>
          <w:rStyle w:val="Hyperlink"/>
          <w:rFonts w:ascii="Arial" w:hAnsi="Arial" w:cs="Arial"/>
          <w:b/>
          <w:szCs w:val="24"/>
          <w:u w:val="none"/>
          <w:lang w:val="pt-BR"/>
        </w:rPr>
      </w:pPr>
      <w:r w:rsidRPr="003A66AC">
        <w:rPr>
          <w:rStyle w:val="Hyperlink"/>
          <w:rFonts w:ascii="Arial" w:hAnsi="Arial" w:cs="Arial"/>
          <w:b/>
          <w:szCs w:val="24"/>
          <w:u w:val="none"/>
          <w:lang w:val="pt-BR"/>
        </w:rPr>
        <w:t>D</w:t>
      </w:r>
      <w:r w:rsidR="00CF1E0D" w:rsidRPr="003A66AC">
        <w:rPr>
          <w:rStyle w:val="Hyperlink"/>
          <w:rFonts w:ascii="Arial" w:hAnsi="Arial" w:cs="Arial"/>
          <w:b/>
          <w:szCs w:val="24"/>
          <w:u w:val="none"/>
          <w:lang w:val="pt-BR"/>
        </w:rPr>
        <w:t>O JULGAMENTO DEFINITIVO DAS PROPOSTAS</w:t>
      </w:r>
    </w:p>
    <w:p w14:paraId="47CE2B1B" w14:textId="4E05A08E" w:rsidR="00FD548C" w:rsidRPr="00A44E96" w:rsidRDefault="00FD548C" w:rsidP="008A1986">
      <w:pPr>
        <w:pStyle w:val="PargrafodaLista"/>
        <w:numPr>
          <w:ilvl w:val="1"/>
          <w:numId w:val="2"/>
        </w:numPr>
        <w:tabs>
          <w:tab w:val="left" w:pos="-12"/>
        </w:tabs>
        <w:spacing w:before="120" w:after="120"/>
        <w:contextualSpacing w:val="0"/>
        <w:jc w:val="both"/>
        <w:rPr>
          <w:rFonts w:ascii="Arial" w:eastAsia="Arial" w:hAnsi="Arial" w:cs="Arial"/>
          <w:sz w:val="24"/>
          <w:szCs w:val="24"/>
        </w:rPr>
      </w:pPr>
      <w:bookmarkStart w:id="1" w:name="_Ref523739705"/>
      <w:r w:rsidRPr="000F4437">
        <w:rPr>
          <w:rFonts w:ascii="Arial" w:hAnsi="Arial" w:cs="Arial"/>
          <w:sz w:val="24"/>
          <w:szCs w:val="20"/>
        </w:rPr>
        <w:t xml:space="preserve">Encerrada </w:t>
      </w:r>
      <w:r w:rsidRPr="000F4437">
        <w:rPr>
          <w:rFonts w:ascii="Arial" w:hAnsi="Arial" w:cs="Arial"/>
          <w:color w:val="000000"/>
          <w:sz w:val="24"/>
          <w:szCs w:val="20"/>
        </w:rPr>
        <w:t xml:space="preserve">a fase de negociação, o pregoeiro solicitará que o licitante melhor classificado, </w:t>
      </w:r>
      <w:r w:rsidRPr="00A44E96">
        <w:rPr>
          <w:rFonts w:ascii="Arial" w:hAnsi="Arial" w:cs="Arial"/>
          <w:sz w:val="24"/>
          <w:szCs w:val="24"/>
        </w:rPr>
        <w:t xml:space="preserve">no prazo de </w:t>
      </w:r>
      <w:r w:rsidRPr="00A44E96">
        <w:rPr>
          <w:rFonts w:ascii="Arial" w:hAnsi="Arial" w:cs="Arial"/>
          <w:b/>
          <w:sz w:val="24"/>
          <w:szCs w:val="24"/>
        </w:rPr>
        <w:t>02 (duas)</w:t>
      </w:r>
      <w:r w:rsidRPr="00A44E96">
        <w:rPr>
          <w:rFonts w:ascii="Arial" w:hAnsi="Arial" w:cs="Arial"/>
          <w:b/>
          <w:i/>
          <w:iCs/>
          <w:sz w:val="24"/>
          <w:szCs w:val="24"/>
        </w:rPr>
        <w:t xml:space="preserve"> </w:t>
      </w:r>
      <w:r w:rsidRPr="00A44E96">
        <w:rPr>
          <w:rFonts w:ascii="Arial" w:hAnsi="Arial" w:cs="Arial"/>
          <w:b/>
          <w:sz w:val="24"/>
          <w:szCs w:val="24"/>
        </w:rPr>
        <w:t>horas</w:t>
      </w:r>
      <w:r w:rsidRPr="00A44E96">
        <w:rPr>
          <w:rFonts w:ascii="Arial" w:hAnsi="Arial" w:cs="Arial"/>
          <w:sz w:val="24"/>
          <w:szCs w:val="24"/>
        </w:rPr>
        <w:t>, envie a proposta adequada ao último lance ofertado após a negociação realizada, acompanhada, se for o caso, dos documentos complementares, quando necessários à confirmação daqueles exigidos neste Edital e já apresentados.</w:t>
      </w:r>
    </w:p>
    <w:p w14:paraId="4ED77D3A" w14:textId="3111D1BD" w:rsidR="000578D5" w:rsidRPr="00A44E96" w:rsidRDefault="00FD548C" w:rsidP="008A1986">
      <w:pPr>
        <w:pStyle w:val="Textopadro"/>
        <w:numPr>
          <w:ilvl w:val="1"/>
          <w:numId w:val="2"/>
        </w:numPr>
        <w:tabs>
          <w:tab w:val="left" w:pos="426"/>
          <w:tab w:val="left" w:pos="993"/>
        </w:tabs>
        <w:suppressAutoHyphens/>
        <w:spacing w:after="120" w:line="276" w:lineRule="auto"/>
        <w:jc w:val="both"/>
        <w:rPr>
          <w:rFonts w:ascii="Arial" w:hAnsi="Arial" w:cs="Arial"/>
          <w:szCs w:val="24"/>
          <w:lang w:val="pt-BR"/>
        </w:rPr>
      </w:pPr>
      <w:r w:rsidRPr="00A44E96">
        <w:rPr>
          <w:rFonts w:ascii="Arial" w:hAnsi="Arial" w:cs="Arial"/>
          <w:bCs/>
          <w:szCs w:val="24"/>
          <w:lang w:val="pt-BR"/>
        </w:rPr>
        <w:t xml:space="preserve">A proposta de preços enviada pelo sistema </w:t>
      </w:r>
      <w:r w:rsidR="000578D5" w:rsidRPr="00A44E96">
        <w:rPr>
          <w:rFonts w:ascii="Arial" w:hAnsi="Arial" w:cs="Arial"/>
          <w:bCs/>
          <w:szCs w:val="24"/>
          <w:lang w:val="pt-BR"/>
        </w:rPr>
        <w:t>deverá conter:</w:t>
      </w:r>
      <w:bookmarkEnd w:id="1"/>
    </w:p>
    <w:p w14:paraId="3BEC03F2" w14:textId="77777777" w:rsidR="000578D5" w:rsidRPr="00A44E96" w:rsidRDefault="000578D5" w:rsidP="008A1986">
      <w:pPr>
        <w:pStyle w:val="Textopadro"/>
        <w:numPr>
          <w:ilvl w:val="0"/>
          <w:numId w:val="4"/>
        </w:numPr>
        <w:tabs>
          <w:tab w:val="left" w:pos="426"/>
        </w:tabs>
        <w:suppressAutoHyphens/>
        <w:spacing w:after="120" w:line="276" w:lineRule="auto"/>
        <w:jc w:val="both"/>
        <w:rPr>
          <w:rFonts w:ascii="Arial" w:hAnsi="Arial" w:cs="Arial"/>
          <w:szCs w:val="24"/>
          <w:lang w:val="pt-BR"/>
        </w:rPr>
      </w:pPr>
      <w:r w:rsidRPr="00A44E96">
        <w:rPr>
          <w:rFonts w:ascii="Arial" w:hAnsi="Arial" w:cs="Arial"/>
          <w:szCs w:val="24"/>
          <w:lang w:val="pt-BR"/>
        </w:rPr>
        <w:t>Razão social da proponente, endereço, CNPJ, número da conta corrente, agência e respectivo banco, telefone/fax e endereço eletrônico (e-mail);</w:t>
      </w:r>
    </w:p>
    <w:p w14:paraId="686027A3" w14:textId="20BF1435" w:rsidR="000578D5" w:rsidRPr="00A44E96" w:rsidRDefault="000578D5" w:rsidP="008A1986">
      <w:pPr>
        <w:pStyle w:val="Textopadro"/>
        <w:numPr>
          <w:ilvl w:val="0"/>
          <w:numId w:val="4"/>
        </w:numPr>
        <w:tabs>
          <w:tab w:val="left" w:pos="426"/>
        </w:tabs>
        <w:suppressAutoHyphens/>
        <w:spacing w:after="120" w:line="276" w:lineRule="auto"/>
        <w:jc w:val="both"/>
        <w:rPr>
          <w:rFonts w:ascii="Arial" w:hAnsi="Arial" w:cs="Arial"/>
          <w:szCs w:val="24"/>
          <w:lang w:val="pt-BR"/>
        </w:rPr>
      </w:pPr>
      <w:r w:rsidRPr="00A44E96">
        <w:rPr>
          <w:rFonts w:ascii="Arial" w:hAnsi="Arial" w:cs="Arial"/>
          <w:szCs w:val="24"/>
          <w:lang w:val="pt-BR"/>
        </w:rPr>
        <w:t xml:space="preserve">Descrição detalhada do objeto, indicando, além das especificações técnicas, no que for aplicável, </w:t>
      </w:r>
      <w:r w:rsidR="00A73284" w:rsidRPr="00A44E96">
        <w:rPr>
          <w:rFonts w:ascii="Arial" w:hAnsi="Arial" w:cs="Arial"/>
          <w:szCs w:val="24"/>
          <w:lang w:val="pt-BR"/>
        </w:rPr>
        <w:t>marca,</w:t>
      </w:r>
      <w:r w:rsidRPr="00A44E96">
        <w:rPr>
          <w:rFonts w:ascii="Arial" w:hAnsi="Arial" w:cs="Arial"/>
          <w:szCs w:val="24"/>
          <w:lang w:val="pt-BR"/>
        </w:rPr>
        <w:t xml:space="preserve"> modelo, prazo de validade ou de garantia, número do registro ou inscrição do bem no órgão competente (quando for o caso);</w:t>
      </w:r>
    </w:p>
    <w:p w14:paraId="4BDD986B" w14:textId="3B816919" w:rsidR="000578D5" w:rsidRPr="00A44E96" w:rsidRDefault="000578D5" w:rsidP="008A1986">
      <w:pPr>
        <w:pStyle w:val="Textopadro"/>
        <w:numPr>
          <w:ilvl w:val="0"/>
          <w:numId w:val="4"/>
        </w:numPr>
        <w:tabs>
          <w:tab w:val="left" w:pos="426"/>
        </w:tabs>
        <w:suppressAutoHyphens/>
        <w:spacing w:after="120" w:line="276" w:lineRule="auto"/>
        <w:jc w:val="both"/>
        <w:rPr>
          <w:rFonts w:ascii="Arial" w:hAnsi="Arial" w:cs="Arial"/>
          <w:szCs w:val="24"/>
          <w:lang w:val="pt-BR"/>
        </w:rPr>
      </w:pPr>
      <w:r w:rsidRPr="00A44E96">
        <w:rPr>
          <w:rFonts w:ascii="Arial" w:hAnsi="Arial" w:cs="Arial"/>
          <w:szCs w:val="24"/>
          <w:lang w:val="pt-BR"/>
        </w:rPr>
        <w:t xml:space="preserve">Valor </w:t>
      </w:r>
      <w:r w:rsidR="002B5F93" w:rsidRPr="00A44E96">
        <w:rPr>
          <w:rFonts w:ascii="Arial" w:hAnsi="Arial" w:cs="Arial"/>
          <w:szCs w:val="24"/>
          <w:lang w:val="pt-BR"/>
        </w:rPr>
        <w:t xml:space="preserve">unitário e </w:t>
      </w:r>
      <w:r w:rsidRPr="00A44E96">
        <w:rPr>
          <w:rFonts w:ascii="Arial" w:hAnsi="Arial" w:cs="Arial"/>
          <w:szCs w:val="24"/>
          <w:lang w:val="pt-BR"/>
        </w:rPr>
        <w:t>total do item;</w:t>
      </w:r>
    </w:p>
    <w:p w14:paraId="6C534D62" w14:textId="4425102E" w:rsidR="00150C39" w:rsidRPr="00A44E96" w:rsidRDefault="00150C39" w:rsidP="008A1986">
      <w:pPr>
        <w:pStyle w:val="Textopadro"/>
        <w:numPr>
          <w:ilvl w:val="2"/>
          <w:numId w:val="2"/>
        </w:numPr>
        <w:tabs>
          <w:tab w:val="left" w:pos="426"/>
          <w:tab w:val="left" w:pos="1560"/>
        </w:tabs>
        <w:suppressAutoHyphens/>
        <w:spacing w:after="120" w:line="276" w:lineRule="auto"/>
        <w:jc w:val="both"/>
        <w:rPr>
          <w:rFonts w:ascii="Arial" w:hAnsi="Arial" w:cs="Arial"/>
          <w:szCs w:val="24"/>
          <w:lang w:val="pt-BR"/>
        </w:rPr>
      </w:pPr>
      <w:r w:rsidRPr="00A44E96">
        <w:rPr>
          <w:rFonts w:ascii="Arial" w:hAnsi="Arial" w:cs="Arial"/>
          <w:szCs w:val="24"/>
          <w:lang w:val="pt-BR"/>
        </w:rPr>
        <w:t>Caso a empresa identifique a necessidade de reenvio de proposta de preços, a solicitação deverá ser realizada dentro do prazo estabelecido</w:t>
      </w:r>
      <w:r w:rsidR="00972E15" w:rsidRPr="00A44E96">
        <w:rPr>
          <w:rFonts w:ascii="Arial" w:hAnsi="Arial" w:cs="Arial"/>
          <w:szCs w:val="24"/>
          <w:lang w:val="pt-BR"/>
        </w:rPr>
        <w:t xml:space="preserve"> no item </w:t>
      </w:r>
      <w:r w:rsidR="00972E15" w:rsidRPr="00A44E96">
        <w:rPr>
          <w:rFonts w:ascii="Arial" w:hAnsi="Arial" w:cs="Arial"/>
          <w:b/>
          <w:bCs/>
          <w:szCs w:val="24"/>
          <w:lang w:val="pt-BR"/>
        </w:rPr>
        <w:t>1</w:t>
      </w:r>
      <w:r w:rsidR="00A73284" w:rsidRPr="00A44E96">
        <w:rPr>
          <w:rFonts w:ascii="Arial" w:hAnsi="Arial" w:cs="Arial"/>
          <w:b/>
          <w:bCs/>
          <w:szCs w:val="24"/>
          <w:lang w:val="pt-BR"/>
        </w:rPr>
        <w:t>2</w:t>
      </w:r>
      <w:r w:rsidR="00972E15" w:rsidRPr="00A44E96">
        <w:rPr>
          <w:rFonts w:ascii="Arial" w:hAnsi="Arial" w:cs="Arial"/>
          <w:b/>
          <w:bCs/>
          <w:szCs w:val="24"/>
          <w:lang w:val="pt-BR"/>
        </w:rPr>
        <w:t>.1</w:t>
      </w:r>
      <w:r w:rsidRPr="00A44E96">
        <w:rPr>
          <w:rFonts w:ascii="Arial" w:hAnsi="Arial" w:cs="Arial"/>
          <w:szCs w:val="24"/>
          <w:lang w:val="pt-BR"/>
        </w:rPr>
        <w:t>.</w:t>
      </w:r>
    </w:p>
    <w:p w14:paraId="336088B8" w14:textId="46E82807" w:rsidR="009B0AB4" w:rsidRPr="003A66AC" w:rsidRDefault="00B10F3F" w:rsidP="008A1986">
      <w:pPr>
        <w:pStyle w:val="Textopadro"/>
        <w:numPr>
          <w:ilvl w:val="1"/>
          <w:numId w:val="2"/>
        </w:numPr>
        <w:tabs>
          <w:tab w:val="left" w:pos="426"/>
          <w:tab w:val="left" w:pos="993"/>
        </w:tabs>
        <w:suppressAutoHyphens/>
        <w:spacing w:after="120" w:line="276" w:lineRule="auto"/>
        <w:jc w:val="both"/>
        <w:rPr>
          <w:rFonts w:ascii="Arial" w:hAnsi="Arial" w:cs="Arial"/>
          <w:szCs w:val="24"/>
          <w:lang w:val="pt-BR"/>
        </w:rPr>
      </w:pPr>
      <w:r w:rsidRPr="003A66AC">
        <w:rPr>
          <w:rFonts w:ascii="Arial" w:hAnsi="Arial" w:cs="Arial"/>
          <w:szCs w:val="24"/>
          <w:lang w:val="pt-BR"/>
        </w:rPr>
        <w:t xml:space="preserve">O </w:t>
      </w:r>
      <w:r w:rsidR="004676EE" w:rsidRPr="003A66AC">
        <w:rPr>
          <w:rFonts w:ascii="Arial" w:hAnsi="Arial" w:cs="Arial"/>
          <w:b/>
          <w:szCs w:val="24"/>
          <w:lang w:val="pt-BR"/>
        </w:rPr>
        <w:t>Pregoeiro</w:t>
      </w:r>
      <w:r w:rsidRPr="003A66AC">
        <w:rPr>
          <w:rFonts w:ascii="Arial" w:hAnsi="Arial" w:cs="Arial"/>
          <w:szCs w:val="24"/>
          <w:lang w:val="pt-BR"/>
        </w:rPr>
        <w:t xml:space="preserve"> examinará a proposta mais bem classificada quanto à compatibilidade com as especificações técnicas do objeto e do preço ofertado com o valor </w:t>
      </w:r>
      <w:r w:rsidRPr="001A21A4">
        <w:rPr>
          <w:rFonts w:ascii="Arial" w:hAnsi="Arial" w:cs="Arial"/>
          <w:szCs w:val="24"/>
          <w:lang w:val="pt-BR"/>
        </w:rPr>
        <w:t>estimado</w:t>
      </w:r>
      <w:r w:rsidR="008A1986" w:rsidRPr="001A21A4">
        <w:rPr>
          <w:rFonts w:ascii="Arial" w:hAnsi="Arial" w:cs="Arial"/>
          <w:szCs w:val="24"/>
          <w:lang w:val="pt-BR"/>
        </w:rPr>
        <w:t>, não podendo ser supe</w:t>
      </w:r>
      <w:r w:rsidR="002B5F93" w:rsidRPr="001A21A4">
        <w:rPr>
          <w:rFonts w:ascii="Arial" w:hAnsi="Arial" w:cs="Arial"/>
          <w:szCs w:val="24"/>
          <w:lang w:val="pt-BR"/>
        </w:rPr>
        <w:t>rior aos preços unitário/total</w:t>
      </w:r>
      <w:r w:rsidR="008A1986" w:rsidRPr="001A21A4">
        <w:rPr>
          <w:rFonts w:ascii="Arial" w:hAnsi="Arial" w:cs="Arial"/>
          <w:szCs w:val="24"/>
          <w:lang w:val="pt-BR"/>
        </w:rPr>
        <w:t xml:space="preserve"> estimado</w:t>
      </w:r>
      <w:r w:rsidR="002B5F93" w:rsidRPr="001A21A4">
        <w:rPr>
          <w:rFonts w:ascii="Arial" w:hAnsi="Arial" w:cs="Arial"/>
          <w:szCs w:val="24"/>
          <w:lang w:val="pt-BR"/>
        </w:rPr>
        <w:t>s</w:t>
      </w:r>
      <w:r w:rsidRPr="001A21A4">
        <w:rPr>
          <w:rFonts w:ascii="Arial" w:hAnsi="Arial" w:cs="Arial"/>
          <w:szCs w:val="24"/>
          <w:lang w:val="pt-BR"/>
        </w:rPr>
        <w:t>,</w:t>
      </w:r>
      <w:r w:rsidRPr="003A66AC">
        <w:rPr>
          <w:rFonts w:ascii="Arial" w:hAnsi="Arial" w:cs="Arial"/>
          <w:szCs w:val="24"/>
          <w:lang w:val="pt-BR"/>
        </w:rPr>
        <w:t xml:space="preserve"> oportunizando a adequação dos preços aos valores praticados no mercado.</w:t>
      </w:r>
    </w:p>
    <w:p w14:paraId="1969B6F0" w14:textId="08F4AF99" w:rsidR="0006653D" w:rsidRPr="003A66AC" w:rsidRDefault="0006653D" w:rsidP="008A1986">
      <w:pPr>
        <w:pStyle w:val="Textopadro"/>
        <w:numPr>
          <w:ilvl w:val="1"/>
          <w:numId w:val="2"/>
        </w:numPr>
        <w:tabs>
          <w:tab w:val="left" w:pos="426"/>
          <w:tab w:val="left" w:pos="1560"/>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O </w:t>
      </w:r>
      <w:r w:rsidR="004676EE" w:rsidRPr="003A66AC">
        <w:rPr>
          <w:rFonts w:ascii="Arial" w:hAnsi="Arial" w:cs="Arial"/>
          <w:b/>
          <w:bCs/>
          <w:szCs w:val="24"/>
          <w:lang w:val="pt-BR"/>
        </w:rPr>
        <w:t>Pregoeiro</w:t>
      </w:r>
      <w:r w:rsidRPr="003A66AC">
        <w:rPr>
          <w:rFonts w:ascii="Arial" w:hAnsi="Arial" w:cs="Arial"/>
          <w:bCs/>
          <w:szCs w:val="24"/>
          <w:lang w:val="pt-BR"/>
        </w:rPr>
        <w:t xml:space="preserve"> poderá solicitar parecer de técnicos pertencentes ao quadro de pessoal da DPE/RO ou, ainda, de pessoas físicas ou jurídicas estranhas a ele, para orientar sua decisão.</w:t>
      </w:r>
    </w:p>
    <w:p w14:paraId="079BE298" w14:textId="77777777" w:rsidR="0006653D" w:rsidRPr="003A66AC" w:rsidRDefault="0006653D" w:rsidP="008A1986">
      <w:pPr>
        <w:pStyle w:val="Textopadro"/>
        <w:numPr>
          <w:ilvl w:val="1"/>
          <w:numId w:val="2"/>
        </w:numPr>
        <w:tabs>
          <w:tab w:val="left" w:pos="426"/>
          <w:tab w:val="left" w:pos="1560"/>
        </w:tabs>
        <w:suppressAutoHyphens/>
        <w:spacing w:after="120" w:line="276" w:lineRule="auto"/>
        <w:jc w:val="both"/>
        <w:rPr>
          <w:rFonts w:ascii="Arial" w:hAnsi="Arial" w:cs="Arial"/>
          <w:bCs/>
          <w:szCs w:val="24"/>
          <w:lang w:val="pt-BR"/>
        </w:rPr>
      </w:pPr>
      <w:r w:rsidRPr="003A66AC">
        <w:rPr>
          <w:rFonts w:ascii="Arial" w:hAnsi="Arial" w:cs="Arial"/>
          <w:bCs/>
          <w:szCs w:val="24"/>
          <w:lang w:val="pt-BR"/>
        </w:rPr>
        <w:t>Não se considerará qualquer oferta de vantagem não prevista neste Edital, inclusive financiamentos subsidiados ou a fundo perdido.</w:t>
      </w:r>
    </w:p>
    <w:p w14:paraId="0180AB02" w14:textId="77777777" w:rsidR="00A73284" w:rsidRPr="00FB000E" w:rsidRDefault="00A73284" w:rsidP="008A1986">
      <w:pPr>
        <w:pStyle w:val="PargrafodaLista"/>
        <w:numPr>
          <w:ilvl w:val="1"/>
          <w:numId w:val="2"/>
        </w:numPr>
        <w:spacing w:before="120" w:after="120"/>
        <w:contextualSpacing w:val="0"/>
        <w:jc w:val="both"/>
        <w:rPr>
          <w:rFonts w:ascii="Arial" w:hAnsi="Arial" w:cs="Arial"/>
          <w:b/>
          <w:sz w:val="24"/>
          <w:szCs w:val="24"/>
        </w:rPr>
      </w:pPr>
      <w:r w:rsidRPr="00A73284">
        <w:rPr>
          <w:rFonts w:ascii="Arial" w:hAnsi="Arial" w:cs="Arial"/>
          <w:color w:val="000000"/>
          <w:sz w:val="24"/>
          <w:szCs w:val="24"/>
        </w:rPr>
        <w:t xml:space="preserve">Será </w:t>
      </w:r>
      <w:r w:rsidRPr="00FB000E">
        <w:rPr>
          <w:rFonts w:ascii="Arial" w:hAnsi="Arial" w:cs="Arial"/>
          <w:b/>
          <w:sz w:val="24"/>
          <w:szCs w:val="24"/>
        </w:rPr>
        <w:t>desclassificada</w:t>
      </w:r>
      <w:r w:rsidRPr="00FB000E">
        <w:rPr>
          <w:rFonts w:ascii="Arial" w:hAnsi="Arial" w:cs="Arial"/>
          <w:sz w:val="24"/>
          <w:szCs w:val="24"/>
        </w:rPr>
        <w:t xml:space="preserve"> a proposta que apresentar preço final </w:t>
      </w:r>
      <w:r w:rsidRPr="00FB000E">
        <w:rPr>
          <w:rFonts w:ascii="Arial" w:hAnsi="Arial" w:cs="Arial"/>
          <w:b/>
          <w:sz w:val="24"/>
          <w:szCs w:val="24"/>
        </w:rPr>
        <w:t>superior ao preço máximo fixado</w:t>
      </w:r>
      <w:r w:rsidRPr="00FB000E">
        <w:rPr>
          <w:rFonts w:ascii="Arial" w:hAnsi="Arial" w:cs="Arial"/>
          <w:sz w:val="24"/>
          <w:szCs w:val="24"/>
        </w:rPr>
        <w:t xml:space="preserve"> ou que apresentar preço manifestamente inexequível.</w:t>
      </w:r>
    </w:p>
    <w:p w14:paraId="402D1C6E" w14:textId="77777777" w:rsidR="00A73284" w:rsidRPr="00376BB9" w:rsidRDefault="00A73284" w:rsidP="008A1986">
      <w:pPr>
        <w:pStyle w:val="PargrafodaLista"/>
        <w:numPr>
          <w:ilvl w:val="2"/>
          <w:numId w:val="2"/>
        </w:numPr>
        <w:spacing w:before="120" w:after="120"/>
        <w:contextualSpacing w:val="0"/>
        <w:jc w:val="both"/>
        <w:rPr>
          <w:rFonts w:ascii="Arial" w:hAnsi="Arial" w:cs="Arial"/>
          <w:b/>
          <w:sz w:val="24"/>
          <w:szCs w:val="24"/>
        </w:rPr>
      </w:pPr>
      <w:r w:rsidRPr="00FB000E">
        <w:rPr>
          <w:rFonts w:ascii="Arial" w:hAnsi="Arial" w:cs="Arial"/>
          <w:sz w:val="24"/>
          <w:szCs w:val="24"/>
          <w:bdr w:val="none" w:sz="0" w:space="0" w:color="auto" w:frame="1"/>
        </w:rPr>
        <w:t>Considera-se inexequível a proposta que apresente preços global ou unitário simbólicos</w:t>
      </w:r>
      <w:r w:rsidRPr="00A73284">
        <w:rPr>
          <w:rFonts w:ascii="Arial" w:hAnsi="Arial" w:cs="Arial"/>
          <w:sz w:val="24"/>
          <w:szCs w:val="24"/>
          <w:bdr w:val="none" w:sz="0" w:space="0" w:color="auto" w:frame="1"/>
        </w:rPr>
        <w:t xml:space="preserve">, irrisório ou de valor zero, incompatíveis com os preços dos insumos e salários de mercado, acrescidos dos respectivos encargos, ainda que o ato convocatório da licitação não tenha estabelecido limites mínimos, exceto quando se referirem a materiais e instalações de propriedade do </w:t>
      </w:r>
      <w:r w:rsidRPr="00376BB9">
        <w:rPr>
          <w:rFonts w:ascii="Arial" w:hAnsi="Arial" w:cs="Arial"/>
          <w:sz w:val="24"/>
          <w:szCs w:val="24"/>
          <w:bdr w:val="none" w:sz="0" w:space="0" w:color="auto" w:frame="1"/>
        </w:rPr>
        <w:lastRenderedPageBreak/>
        <w:t>próprio licitante, para os quais ele renuncie a parcela ou à totalidade da remuneração.</w:t>
      </w:r>
    </w:p>
    <w:p w14:paraId="1332AB47" w14:textId="77777777" w:rsidR="00376BB9" w:rsidRPr="000F4437" w:rsidRDefault="00376BB9" w:rsidP="008A1986">
      <w:pPr>
        <w:pStyle w:val="PargrafodaLista"/>
        <w:numPr>
          <w:ilvl w:val="2"/>
          <w:numId w:val="2"/>
        </w:numPr>
        <w:spacing w:before="120" w:after="120"/>
        <w:ind w:right="-15"/>
        <w:contextualSpacing w:val="0"/>
        <w:jc w:val="both"/>
        <w:rPr>
          <w:rFonts w:ascii="Arial" w:hAnsi="Arial" w:cs="Arial"/>
          <w:color w:val="000000" w:themeColor="text1"/>
          <w:sz w:val="24"/>
          <w:szCs w:val="24"/>
        </w:rPr>
      </w:pPr>
      <w:r w:rsidRPr="000F4437">
        <w:rPr>
          <w:rFonts w:ascii="Arial" w:hAnsi="Arial" w:cs="Arial"/>
          <w:color w:val="000000" w:themeColor="text1"/>
          <w:sz w:val="24"/>
          <w:szCs w:val="24"/>
        </w:rPr>
        <w:t>Qualquer interessado poderá requerer que se realizem diligências para aferir a exequibilidade e a legalidade das propostas, devendo apresentar as provas ou os indícios que fundamentam a suspeita;</w:t>
      </w:r>
    </w:p>
    <w:p w14:paraId="6EBCC875" w14:textId="24D83E7D" w:rsidR="00953D9A" w:rsidRPr="00376BB9" w:rsidRDefault="00953D9A" w:rsidP="008A1986">
      <w:pPr>
        <w:pStyle w:val="Textopadro"/>
        <w:numPr>
          <w:ilvl w:val="1"/>
          <w:numId w:val="2"/>
        </w:numPr>
        <w:tabs>
          <w:tab w:val="left" w:pos="426"/>
          <w:tab w:val="left" w:pos="993"/>
        </w:tabs>
        <w:suppressAutoHyphens/>
        <w:spacing w:after="120" w:line="276" w:lineRule="auto"/>
        <w:jc w:val="both"/>
        <w:rPr>
          <w:rStyle w:val="Hyperlink"/>
          <w:rFonts w:ascii="Arial" w:hAnsi="Arial" w:cs="Arial"/>
          <w:color w:val="auto"/>
          <w:szCs w:val="24"/>
          <w:u w:val="none"/>
          <w:lang w:val="pt-BR"/>
        </w:rPr>
      </w:pPr>
      <w:r w:rsidRPr="00376BB9">
        <w:rPr>
          <w:rStyle w:val="Hyperlink"/>
          <w:rFonts w:ascii="Arial" w:hAnsi="Arial" w:cs="Arial"/>
          <w:color w:val="auto"/>
          <w:szCs w:val="24"/>
          <w:u w:val="none"/>
          <w:lang w:val="pt-BR"/>
        </w:rPr>
        <w:t xml:space="preserve">Incumbe ao </w:t>
      </w:r>
      <w:r w:rsidR="004676EE" w:rsidRPr="00376BB9">
        <w:rPr>
          <w:rStyle w:val="Hyperlink"/>
          <w:rFonts w:ascii="Arial" w:hAnsi="Arial" w:cs="Arial"/>
          <w:b/>
          <w:color w:val="auto"/>
          <w:szCs w:val="24"/>
          <w:u w:val="none"/>
          <w:lang w:val="pt-BR"/>
        </w:rPr>
        <w:t>Pregoeiro</w:t>
      </w:r>
      <w:r w:rsidRPr="00376BB9">
        <w:rPr>
          <w:rStyle w:val="Hyperlink"/>
          <w:rFonts w:ascii="Arial" w:hAnsi="Arial" w:cs="Arial"/>
          <w:color w:val="auto"/>
          <w:szCs w:val="24"/>
          <w:u w:val="none"/>
          <w:lang w:val="pt-BR"/>
        </w:rPr>
        <w:t xml:space="preserve">, na fase de julgamento, promover quaisquer diligências julgadas necessárias à análise das propostas e da documentação, devendo </w:t>
      </w:r>
      <w:r w:rsidR="00F55A8F" w:rsidRPr="00376BB9">
        <w:rPr>
          <w:rStyle w:val="Hyperlink"/>
          <w:rFonts w:ascii="Arial" w:hAnsi="Arial" w:cs="Arial"/>
          <w:color w:val="auto"/>
          <w:szCs w:val="24"/>
          <w:u w:val="none"/>
          <w:lang w:val="pt-BR"/>
        </w:rPr>
        <w:t>o</w:t>
      </w:r>
      <w:r w:rsidR="00F55A8F" w:rsidRPr="00376BB9">
        <w:rPr>
          <w:rStyle w:val="Hyperlink"/>
          <w:rFonts w:ascii="Arial" w:hAnsi="Arial" w:cs="Arial"/>
          <w:b/>
          <w:color w:val="auto"/>
          <w:szCs w:val="24"/>
          <w:u w:val="none"/>
          <w:lang w:val="pt-BR"/>
        </w:rPr>
        <w:t xml:space="preserve"> licitante </w:t>
      </w:r>
      <w:r w:rsidRPr="00376BB9">
        <w:rPr>
          <w:rStyle w:val="Hyperlink"/>
          <w:rFonts w:ascii="Arial" w:hAnsi="Arial" w:cs="Arial"/>
          <w:color w:val="auto"/>
          <w:szCs w:val="24"/>
          <w:u w:val="none"/>
          <w:lang w:val="pt-BR"/>
        </w:rPr>
        <w:t xml:space="preserve">atender às solicitações, podendo inclusive convocar </w:t>
      </w:r>
      <w:r w:rsidR="00F55A8F" w:rsidRPr="00376BB9">
        <w:rPr>
          <w:rStyle w:val="Hyperlink"/>
          <w:rFonts w:ascii="Arial" w:hAnsi="Arial" w:cs="Arial"/>
          <w:color w:val="auto"/>
          <w:szCs w:val="24"/>
          <w:u w:val="none"/>
          <w:lang w:val="pt-BR"/>
        </w:rPr>
        <w:t>o</w:t>
      </w:r>
      <w:r w:rsidR="00F55A8F" w:rsidRPr="00376BB9">
        <w:rPr>
          <w:rStyle w:val="Hyperlink"/>
          <w:rFonts w:ascii="Arial" w:hAnsi="Arial" w:cs="Arial"/>
          <w:b/>
          <w:color w:val="auto"/>
          <w:szCs w:val="24"/>
          <w:u w:val="none"/>
          <w:lang w:val="pt-BR"/>
        </w:rPr>
        <w:t xml:space="preserve"> licitante </w:t>
      </w:r>
      <w:r w:rsidR="006C6ED8" w:rsidRPr="00376BB9">
        <w:rPr>
          <w:rStyle w:val="Hyperlink"/>
          <w:rFonts w:ascii="Arial" w:hAnsi="Arial" w:cs="Arial"/>
          <w:color w:val="auto"/>
          <w:szCs w:val="24"/>
          <w:u w:val="none"/>
          <w:lang w:val="pt-BR"/>
        </w:rPr>
        <w:t>para enviar</w:t>
      </w:r>
      <w:r w:rsidRPr="00376BB9">
        <w:rPr>
          <w:rStyle w:val="Hyperlink"/>
          <w:rFonts w:ascii="Arial" w:hAnsi="Arial" w:cs="Arial"/>
          <w:color w:val="auto"/>
          <w:szCs w:val="24"/>
          <w:u w:val="none"/>
          <w:lang w:val="pt-BR"/>
        </w:rPr>
        <w:t xml:space="preserve"> documento digital, por meio de funcionalidade disponível no sistema eletrônico, estabelecendo prazo razoável para tanto, sob pena de não aceitação da proposta.</w:t>
      </w:r>
    </w:p>
    <w:p w14:paraId="5B6324F1" w14:textId="77777777" w:rsidR="00953D9A" w:rsidRDefault="00953D9A" w:rsidP="008A1986">
      <w:pPr>
        <w:pStyle w:val="Textopadro"/>
        <w:numPr>
          <w:ilvl w:val="2"/>
          <w:numId w:val="2"/>
        </w:numPr>
        <w:tabs>
          <w:tab w:val="left" w:pos="426"/>
          <w:tab w:val="left" w:pos="993"/>
          <w:tab w:val="left" w:pos="1560"/>
        </w:tabs>
        <w:suppressAutoHyphens/>
        <w:spacing w:after="120" w:line="276" w:lineRule="auto"/>
        <w:jc w:val="both"/>
        <w:rPr>
          <w:rStyle w:val="Hyperlink"/>
          <w:rFonts w:ascii="Arial" w:hAnsi="Arial" w:cs="Arial"/>
          <w:color w:val="auto"/>
          <w:szCs w:val="24"/>
          <w:u w:val="none"/>
          <w:lang w:val="pt-BR"/>
        </w:rPr>
      </w:pPr>
      <w:r w:rsidRPr="003A66AC">
        <w:rPr>
          <w:rStyle w:val="Hyperlink"/>
          <w:rFonts w:ascii="Arial" w:hAnsi="Arial" w:cs="Arial"/>
          <w:color w:val="auto"/>
          <w:szCs w:val="24"/>
          <w:u w:val="none"/>
          <w:lang w:val="pt-BR"/>
        </w:rPr>
        <w:t xml:space="preserve">Havendo dúvidas sobre a veracidade dos documentos apresentados para habilitação ou sua compatibilidade com as exigências </w:t>
      </w:r>
      <w:proofErr w:type="spellStart"/>
      <w:r w:rsidRPr="003A66AC">
        <w:rPr>
          <w:rStyle w:val="Hyperlink"/>
          <w:rFonts w:ascii="Arial" w:hAnsi="Arial" w:cs="Arial"/>
          <w:color w:val="auto"/>
          <w:szCs w:val="24"/>
          <w:u w:val="none"/>
          <w:lang w:val="pt-BR"/>
        </w:rPr>
        <w:t>editalícias</w:t>
      </w:r>
      <w:proofErr w:type="spellEnd"/>
      <w:r w:rsidRPr="003A66AC">
        <w:rPr>
          <w:rStyle w:val="Hyperlink"/>
          <w:rFonts w:ascii="Arial" w:hAnsi="Arial" w:cs="Arial"/>
          <w:color w:val="auto"/>
          <w:szCs w:val="24"/>
          <w:u w:val="none"/>
          <w:lang w:val="pt-BR"/>
        </w:rPr>
        <w:t>, poderá ser solicitada a exibição de documentos complementares, tais como: termo de contrato, atas de registro de preços, notas de empenho, notas fiscais ou outros considerados pertinentes.</w:t>
      </w:r>
    </w:p>
    <w:p w14:paraId="266BF39B" w14:textId="77777777" w:rsidR="00056452" w:rsidRPr="00A44E96" w:rsidRDefault="00056452" w:rsidP="008A1986">
      <w:pPr>
        <w:pStyle w:val="Textopadro"/>
        <w:numPr>
          <w:ilvl w:val="1"/>
          <w:numId w:val="2"/>
        </w:numPr>
        <w:tabs>
          <w:tab w:val="left" w:pos="426"/>
          <w:tab w:val="left" w:pos="993"/>
        </w:tabs>
        <w:suppressAutoHyphens/>
        <w:spacing w:after="120" w:line="276" w:lineRule="auto"/>
        <w:jc w:val="both"/>
        <w:rPr>
          <w:rFonts w:ascii="Arial" w:hAnsi="Arial" w:cs="Arial"/>
          <w:szCs w:val="24"/>
          <w:lang w:val="pt-BR"/>
        </w:rPr>
      </w:pPr>
      <w:r w:rsidRPr="003A66AC">
        <w:rPr>
          <w:rFonts w:ascii="Arial" w:hAnsi="Arial" w:cs="Arial"/>
          <w:szCs w:val="24"/>
          <w:lang w:val="pt-BR"/>
        </w:rPr>
        <w:t xml:space="preserve">Caso entenda necessário examinar mais detidamente a conformidade das propostas com os requisitos </w:t>
      </w:r>
      <w:r w:rsidRPr="00376BB9">
        <w:rPr>
          <w:rFonts w:ascii="Arial" w:hAnsi="Arial" w:cs="Arial"/>
          <w:szCs w:val="24"/>
          <w:lang w:val="pt-BR"/>
        </w:rPr>
        <w:t xml:space="preserve">estabelecidos neste Edital, poderá o </w:t>
      </w:r>
      <w:r w:rsidRPr="00376BB9">
        <w:rPr>
          <w:rFonts w:ascii="Arial" w:hAnsi="Arial" w:cs="Arial"/>
          <w:b/>
          <w:szCs w:val="24"/>
          <w:lang w:val="pt-BR"/>
        </w:rPr>
        <w:t>Pregoeiro</w:t>
      </w:r>
      <w:r w:rsidRPr="00376BB9">
        <w:rPr>
          <w:rFonts w:ascii="Arial" w:hAnsi="Arial" w:cs="Arial"/>
          <w:szCs w:val="24"/>
          <w:lang w:val="pt-BR"/>
        </w:rPr>
        <w:t xml:space="preserve">, a seu exclusivo </w:t>
      </w:r>
      <w:r w:rsidRPr="00A44E96">
        <w:rPr>
          <w:rFonts w:ascii="Arial" w:hAnsi="Arial" w:cs="Arial"/>
          <w:szCs w:val="24"/>
          <w:lang w:val="pt-BR"/>
        </w:rPr>
        <w:t>critério, suspender a respectiva sessão.</w:t>
      </w:r>
    </w:p>
    <w:p w14:paraId="166D46FF" w14:textId="77777777" w:rsidR="00056452" w:rsidRPr="00A44E96" w:rsidRDefault="00056452" w:rsidP="008A1986">
      <w:pPr>
        <w:pStyle w:val="PargrafodaLista"/>
        <w:numPr>
          <w:ilvl w:val="2"/>
          <w:numId w:val="2"/>
        </w:numPr>
        <w:spacing w:before="120" w:after="120"/>
        <w:ind w:right="-15"/>
        <w:contextualSpacing w:val="0"/>
        <w:jc w:val="both"/>
        <w:rPr>
          <w:rFonts w:ascii="Arial" w:hAnsi="Arial" w:cs="Arial"/>
          <w:sz w:val="24"/>
          <w:szCs w:val="24"/>
        </w:rPr>
      </w:pPr>
      <w:r w:rsidRPr="00A44E96">
        <w:rPr>
          <w:rFonts w:ascii="Arial" w:hAnsi="Arial" w:cs="Arial"/>
          <w:sz w:val="24"/>
          <w:szCs w:val="24"/>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A44E96">
        <w:rPr>
          <w:rFonts w:ascii="Arial" w:hAnsi="Arial" w:cs="Arial"/>
          <w:b/>
          <w:sz w:val="24"/>
          <w:szCs w:val="24"/>
        </w:rPr>
        <w:t>24 (vinte e quatro) horas</w:t>
      </w:r>
      <w:r w:rsidRPr="00A44E96">
        <w:rPr>
          <w:rFonts w:ascii="Arial" w:hAnsi="Arial" w:cs="Arial"/>
          <w:sz w:val="24"/>
          <w:szCs w:val="24"/>
        </w:rPr>
        <w:t xml:space="preserve"> de antecedência, e a ocorrência será registrada em ata.</w:t>
      </w:r>
    </w:p>
    <w:p w14:paraId="6FD5BFE3" w14:textId="1DEB1CF8" w:rsidR="008C2AE5" w:rsidRDefault="008C2AE5" w:rsidP="008A1986">
      <w:pPr>
        <w:pStyle w:val="Textopadro"/>
        <w:numPr>
          <w:ilvl w:val="1"/>
          <w:numId w:val="2"/>
        </w:numPr>
        <w:tabs>
          <w:tab w:val="left" w:pos="426"/>
          <w:tab w:val="left" w:pos="993"/>
          <w:tab w:val="left" w:pos="1560"/>
        </w:tabs>
        <w:suppressAutoHyphens/>
        <w:spacing w:after="120" w:line="276" w:lineRule="auto"/>
        <w:jc w:val="both"/>
        <w:rPr>
          <w:rStyle w:val="Hyperlink"/>
          <w:rFonts w:ascii="Arial" w:hAnsi="Arial" w:cs="Arial"/>
          <w:color w:val="auto"/>
          <w:szCs w:val="24"/>
          <w:u w:val="none"/>
          <w:lang w:val="pt-BR"/>
        </w:rPr>
      </w:pPr>
      <w:r w:rsidRPr="003A66AC">
        <w:rPr>
          <w:rStyle w:val="Hyperlink"/>
          <w:rFonts w:ascii="Arial" w:hAnsi="Arial" w:cs="Arial"/>
          <w:color w:val="auto"/>
          <w:szCs w:val="24"/>
          <w:u w:val="none"/>
          <w:lang w:val="pt-BR"/>
        </w:rPr>
        <w:t xml:space="preserve">Os prazos estabelecidos pelo </w:t>
      </w:r>
      <w:r w:rsidR="004676EE"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 xml:space="preserve"> poderão ser prorrogados por solicitação escrita e justificada do </w:t>
      </w:r>
      <w:r w:rsidR="004676EE" w:rsidRPr="003A66AC">
        <w:rPr>
          <w:rStyle w:val="Hyperlink"/>
          <w:rFonts w:ascii="Arial" w:hAnsi="Arial" w:cs="Arial"/>
          <w:b/>
          <w:color w:val="auto"/>
          <w:szCs w:val="24"/>
          <w:u w:val="none"/>
          <w:lang w:val="pt-BR"/>
        </w:rPr>
        <w:t>licitante</w:t>
      </w:r>
      <w:r w:rsidRPr="003A66AC">
        <w:rPr>
          <w:rStyle w:val="Hyperlink"/>
          <w:rFonts w:ascii="Arial" w:hAnsi="Arial" w:cs="Arial"/>
          <w:color w:val="auto"/>
          <w:szCs w:val="24"/>
          <w:u w:val="none"/>
          <w:lang w:val="pt-BR"/>
        </w:rPr>
        <w:t xml:space="preserve">, </w:t>
      </w:r>
      <w:r w:rsidRPr="003A66AC">
        <w:rPr>
          <w:rStyle w:val="Hyperlink"/>
          <w:rFonts w:ascii="Arial" w:hAnsi="Arial" w:cs="Arial"/>
          <w:b/>
          <w:color w:val="auto"/>
          <w:szCs w:val="24"/>
          <w:u w:val="none"/>
          <w:lang w:val="pt-BR"/>
        </w:rPr>
        <w:t>via sistema</w:t>
      </w:r>
      <w:r w:rsidRPr="003A66AC">
        <w:rPr>
          <w:rStyle w:val="Hyperlink"/>
          <w:rFonts w:ascii="Arial" w:hAnsi="Arial" w:cs="Arial"/>
          <w:color w:val="auto"/>
          <w:szCs w:val="24"/>
          <w:u w:val="none"/>
          <w:lang w:val="pt-BR"/>
        </w:rPr>
        <w:t xml:space="preserve">, formulada antes de findo o prazo estabelecido, e formalmente aceitos pelo </w:t>
      </w:r>
      <w:r w:rsidR="004676EE"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w:t>
      </w:r>
    </w:p>
    <w:p w14:paraId="26A76CCD" w14:textId="77777777" w:rsidR="00056452" w:rsidRPr="00006BA0" w:rsidRDefault="00056452" w:rsidP="008A1986">
      <w:pPr>
        <w:pStyle w:val="Textopadro"/>
        <w:numPr>
          <w:ilvl w:val="1"/>
          <w:numId w:val="2"/>
        </w:numPr>
        <w:tabs>
          <w:tab w:val="left" w:pos="426"/>
          <w:tab w:val="left" w:pos="993"/>
        </w:tabs>
        <w:suppressAutoHyphens/>
        <w:spacing w:after="120" w:line="276" w:lineRule="auto"/>
        <w:jc w:val="both"/>
        <w:rPr>
          <w:rFonts w:ascii="Arial" w:hAnsi="Arial" w:cs="Arial"/>
          <w:szCs w:val="24"/>
          <w:lang w:val="pt-BR"/>
        </w:rPr>
      </w:pPr>
      <w:r w:rsidRPr="00006BA0">
        <w:rPr>
          <w:rFonts w:ascii="Arial" w:hAnsi="Arial" w:cs="Arial"/>
          <w:bCs/>
          <w:szCs w:val="24"/>
          <w:lang w:val="pt-BR"/>
        </w:rPr>
        <w:t xml:space="preserve">Será desclassificada a proposta que não corrigir ou não justificar eventuais falhas apontadas pelo </w:t>
      </w:r>
      <w:r w:rsidRPr="00006BA0">
        <w:rPr>
          <w:rFonts w:ascii="Arial" w:hAnsi="Arial" w:cs="Arial"/>
          <w:b/>
          <w:bCs/>
          <w:szCs w:val="24"/>
          <w:lang w:val="pt-BR"/>
        </w:rPr>
        <w:t>Pregoeiro</w:t>
      </w:r>
      <w:r w:rsidRPr="00006BA0">
        <w:rPr>
          <w:rFonts w:ascii="Arial" w:hAnsi="Arial" w:cs="Arial"/>
          <w:bCs/>
          <w:szCs w:val="24"/>
          <w:lang w:val="pt-BR"/>
        </w:rPr>
        <w:t>.</w:t>
      </w:r>
    </w:p>
    <w:p w14:paraId="68FE1F2A" w14:textId="77777777" w:rsidR="007F3990" w:rsidRPr="00006BA0" w:rsidRDefault="007F3990" w:rsidP="008A1986">
      <w:pPr>
        <w:pStyle w:val="PargrafodaLista"/>
        <w:numPr>
          <w:ilvl w:val="1"/>
          <w:numId w:val="2"/>
        </w:numPr>
        <w:spacing w:before="120" w:after="120"/>
        <w:contextualSpacing w:val="0"/>
        <w:jc w:val="both"/>
        <w:rPr>
          <w:rFonts w:ascii="Arial" w:hAnsi="Arial" w:cs="Arial"/>
          <w:bCs/>
          <w:iCs/>
          <w:color w:val="000000"/>
          <w:sz w:val="24"/>
          <w:szCs w:val="24"/>
        </w:rPr>
      </w:pPr>
      <w:r w:rsidRPr="00006BA0">
        <w:rPr>
          <w:rFonts w:ascii="Arial" w:hAnsi="Arial" w:cs="Arial"/>
          <w:bCs/>
          <w:iCs/>
          <w:color w:val="000000"/>
          <w:sz w:val="24"/>
          <w:szCs w:val="24"/>
        </w:rPr>
        <w:t xml:space="preserve">Se a proposta ou lance vencedor for desclassificado, o </w:t>
      </w:r>
      <w:r w:rsidRPr="00006BA0">
        <w:rPr>
          <w:rFonts w:ascii="Arial" w:hAnsi="Arial" w:cs="Arial"/>
          <w:b/>
          <w:bCs/>
          <w:iCs/>
          <w:color w:val="000000"/>
          <w:sz w:val="24"/>
          <w:szCs w:val="24"/>
        </w:rPr>
        <w:t>Pregoeiro</w:t>
      </w:r>
      <w:r w:rsidRPr="00006BA0">
        <w:rPr>
          <w:rFonts w:ascii="Arial" w:hAnsi="Arial" w:cs="Arial"/>
          <w:bCs/>
          <w:iCs/>
          <w:color w:val="000000"/>
          <w:sz w:val="24"/>
          <w:szCs w:val="24"/>
        </w:rPr>
        <w:t xml:space="preserve"> examinará a proposta ou lance subsequente, e, assim sucessivamente, na ordem de classificação.</w:t>
      </w:r>
    </w:p>
    <w:p w14:paraId="4B79A06B" w14:textId="4C905F9C" w:rsidR="007F3990" w:rsidRPr="00006BA0" w:rsidRDefault="007F3990" w:rsidP="008A1986">
      <w:pPr>
        <w:numPr>
          <w:ilvl w:val="2"/>
          <w:numId w:val="2"/>
        </w:numPr>
        <w:tabs>
          <w:tab w:val="left" w:pos="1440"/>
        </w:tabs>
        <w:autoSpaceDE w:val="0"/>
        <w:snapToGrid w:val="0"/>
        <w:spacing w:before="120" w:after="120"/>
        <w:jc w:val="both"/>
        <w:rPr>
          <w:rFonts w:ascii="Arial" w:hAnsi="Arial" w:cs="Arial"/>
          <w:sz w:val="24"/>
          <w:szCs w:val="24"/>
        </w:rPr>
      </w:pPr>
      <w:r w:rsidRPr="00006BA0">
        <w:rPr>
          <w:rFonts w:ascii="Arial" w:hAnsi="Arial" w:cs="Arial"/>
          <w:sz w:val="24"/>
          <w:szCs w:val="24"/>
        </w:rPr>
        <w:t xml:space="preserve">Na hipótese em que o </w:t>
      </w:r>
      <w:r w:rsidRPr="00006BA0">
        <w:rPr>
          <w:rFonts w:ascii="Arial" w:hAnsi="Arial" w:cs="Arial"/>
          <w:b/>
          <w:sz w:val="24"/>
          <w:szCs w:val="24"/>
        </w:rPr>
        <w:t>Pregoeiro</w:t>
      </w:r>
      <w:r w:rsidRPr="00006BA0">
        <w:rPr>
          <w:rFonts w:ascii="Arial" w:hAnsi="Arial" w:cs="Arial"/>
          <w:sz w:val="24"/>
          <w:szCs w:val="24"/>
        </w:rPr>
        <w:t xml:space="preserve"> não aceitar a proposta e passar à subsequente, poderá negociar com o licitante para que seja obtido preço melhor.</w:t>
      </w:r>
    </w:p>
    <w:p w14:paraId="140BF5D3" w14:textId="77777777" w:rsidR="007F3990" w:rsidRPr="00A44E96" w:rsidRDefault="007F3990" w:rsidP="008A1986">
      <w:pPr>
        <w:numPr>
          <w:ilvl w:val="2"/>
          <w:numId w:val="2"/>
        </w:numPr>
        <w:tabs>
          <w:tab w:val="left" w:pos="1440"/>
        </w:tabs>
        <w:autoSpaceDE w:val="0"/>
        <w:snapToGrid w:val="0"/>
        <w:spacing w:before="120" w:after="120"/>
        <w:jc w:val="both"/>
        <w:rPr>
          <w:rFonts w:ascii="Arial" w:hAnsi="Arial" w:cs="Arial"/>
          <w:sz w:val="24"/>
          <w:szCs w:val="24"/>
        </w:rPr>
      </w:pPr>
      <w:r w:rsidRPr="00A44E96">
        <w:rPr>
          <w:rFonts w:ascii="Arial" w:hAnsi="Arial" w:cs="Arial"/>
          <w:sz w:val="24"/>
          <w:szCs w:val="24"/>
        </w:rPr>
        <w:t>A negociação será realizada por meio do sistema, podendo ser acompanhada pelos demais licitantes.</w:t>
      </w:r>
    </w:p>
    <w:p w14:paraId="29E26809" w14:textId="7964FB13" w:rsidR="007F3990" w:rsidRPr="00A44E96" w:rsidRDefault="007F3990" w:rsidP="008A1986">
      <w:pPr>
        <w:pStyle w:val="PargrafodaLista"/>
        <w:numPr>
          <w:ilvl w:val="1"/>
          <w:numId w:val="2"/>
        </w:numPr>
        <w:spacing w:before="120" w:after="120"/>
        <w:contextualSpacing w:val="0"/>
        <w:jc w:val="both"/>
        <w:rPr>
          <w:rFonts w:ascii="Arial" w:hAnsi="Arial" w:cs="Arial"/>
          <w:sz w:val="24"/>
          <w:szCs w:val="24"/>
        </w:rPr>
      </w:pPr>
      <w:r w:rsidRPr="00A44E96">
        <w:rPr>
          <w:rFonts w:ascii="Arial" w:hAnsi="Arial" w:cs="Arial"/>
          <w:sz w:val="24"/>
          <w:szCs w:val="24"/>
        </w:rPr>
        <w:lastRenderedPageBreak/>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3B19912" w14:textId="77777777" w:rsidR="007F3990" w:rsidRPr="00006BA0" w:rsidRDefault="007F3990" w:rsidP="008A1986">
      <w:pPr>
        <w:pStyle w:val="PargrafodaLista"/>
        <w:numPr>
          <w:ilvl w:val="1"/>
          <w:numId w:val="2"/>
        </w:numPr>
        <w:spacing w:before="120" w:after="120"/>
        <w:contextualSpacing w:val="0"/>
        <w:jc w:val="both"/>
        <w:rPr>
          <w:rFonts w:ascii="Arial" w:hAnsi="Arial" w:cs="Arial"/>
          <w:sz w:val="24"/>
          <w:szCs w:val="24"/>
        </w:rPr>
      </w:pPr>
      <w:r w:rsidRPr="00006BA0">
        <w:rPr>
          <w:rFonts w:ascii="Arial" w:hAnsi="Arial" w:cs="Arial"/>
          <w:color w:val="000000"/>
          <w:sz w:val="24"/>
          <w:szCs w:val="24"/>
        </w:rPr>
        <w:t xml:space="preserve">Havendo necessidade, o </w:t>
      </w:r>
      <w:r w:rsidRPr="00006BA0">
        <w:rPr>
          <w:rFonts w:ascii="Arial" w:hAnsi="Arial" w:cs="Arial"/>
          <w:b/>
          <w:color w:val="000000"/>
          <w:sz w:val="24"/>
          <w:szCs w:val="24"/>
        </w:rPr>
        <w:t>Pregoeiro</w:t>
      </w:r>
      <w:r w:rsidRPr="00006BA0">
        <w:rPr>
          <w:rFonts w:ascii="Arial" w:hAnsi="Arial" w:cs="Arial"/>
          <w:color w:val="000000"/>
          <w:sz w:val="24"/>
          <w:szCs w:val="24"/>
        </w:rPr>
        <w:t xml:space="preserve"> suspenderá a sessão, informando no “</w:t>
      </w:r>
      <w:r w:rsidRPr="00006BA0">
        <w:rPr>
          <w:rFonts w:ascii="Arial" w:hAnsi="Arial" w:cs="Arial"/>
          <w:i/>
          <w:color w:val="000000"/>
          <w:sz w:val="24"/>
          <w:szCs w:val="24"/>
        </w:rPr>
        <w:t>chat</w:t>
      </w:r>
      <w:r w:rsidRPr="00006BA0">
        <w:rPr>
          <w:rFonts w:ascii="Arial" w:hAnsi="Arial" w:cs="Arial"/>
          <w:color w:val="000000"/>
          <w:sz w:val="24"/>
          <w:szCs w:val="24"/>
        </w:rPr>
        <w:t xml:space="preserve">” a </w:t>
      </w:r>
      <w:r w:rsidRPr="00006BA0">
        <w:rPr>
          <w:rFonts w:ascii="Arial" w:hAnsi="Arial" w:cs="Arial"/>
          <w:sz w:val="24"/>
          <w:szCs w:val="24"/>
        </w:rPr>
        <w:t>nova data e horário para a sua continuidade.</w:t>
      </w:r>
    </w:p>
    <w:p w14:paraId="13C6CCA7" w14:textId="77777777" w:rsidR="00006BA0" w:rsidRPr="00006BA0" w:rsidRDefault="00953D9A" w:rsidP="008A1986">
      <w:pPr>
        <w:numPr>
          <w:ilvl w:val="1"/>
          <w:numId w:val="2"/>
        </w:numPr>
        <w:spacing w:before="120" w:after="120"/>
        <w:ind w:right="-15"/>
        <w:jc w:val="both"/>
        <w:rPr>
          <w:rFonts w:ascii="Arial" w:hAnsi="Arial" w:cs="Arial"/>
          <w:color w:val="000000" w:themeColor="text1"/>
          <w:sz w:val="24"/>
          <w:szCs w:val="24"/>
        </w:rPr>
      </w:pPr>
      <w:r w:rsidRPr="00006BA0">
        <w:rPr>
          <w:rStyle w:val="Hyperlink"/>
          <w:rFonts w:ascii="Arial" w:hAnsi="Arial" w:cs="Arial"/>
          <w:color w:val="auto"/>
          <w:sz w:val="24"/>
          <w:szCs w:val="24"/>
          <w:u w:val="none"/>
        </w:rPr>
        <w:t>Caso os prazos definidos neste Edital não estejam expressamente indicados na proposta, eles serão considerados como aceitos para efeito de julgamento.</w:t>
      </w:r>
    </w:p>
    <w:p w14:paraId="06B43751" w14:textId="16E1478F" w:rsidR="00006BA0" w:rsidRPr="00006BA0" w:rsidRDefault="00006BA0" w:rsidP="008A1986">
      <w:pPr>
        <w:numPr>
          <w:ilvl w:val="1"/>
          <w:numId w:val="2"/>
        </w:numPr>
        <w:spacing w:before="120" w:after="120"/>
        <w:ind w:right="-15"/>
        <w:jc w:val="both"/>
        <w:rPr>
          <w:rFonts w:ascii="Arial" w:hAnsi="Arial" w:cs="Arial"/>
          <w:color w:val="000000" w:themeColor="text1"/>
          <w:sz w:val="24"/>
          <w:szCs w:val="24"/>
        </w:rPr>
      </w:pPr>
      <w:r w:rsidRPr="00006BA0">
        <w:rPr>
          <w:rFonts w:ascii="Arial" w:hAnsi="Arial" w:cs="Arial"/>
          <w:color w:val="000000"/>
          <w:sz w:val="24"/>
          <w:szCs w:val="24"/>
        </w:rPr>
        <w:t xml:space="preserve">Encerrada a análise quanto à aceitação da proposta, o pregoeiro verificará a habilitação do licitante, </w:t>
      </w:r>
      <w:r w:rsidRPr="00006BA0">
        <w:rPr>
          <w:rFonts w:ascii="Arial" w:hAnsi="Arial" w:cs="Arial"/>
          <w:color w:val="000000" w:themeColor="text1"/>
          <w:sz w:val="24"/>
          <w:szCs w:val="24"/>
        </w:rPr>
        <w:t>observado</w:t>
      </w:r>
      <w:r w:rsidRPr="00006BA0">
        <w:rPr>
          <w:rFonts w:ascii="Arial" w:hAnsi="Arial" w:cs="Arial"/>
          <w:color w:val="000000"/>
          <w:sz w:val="24"/>
          <w:szCs w:val="24"/>
        </w:rPr>
        <w:t xml:space="preserve"> o disposto neste Edital.</w:t>
      </w:r>
    </w:p>
    <w:p w14:paraId="06CA774C" w14:textId="77777777" w:rsidR="005065A1" w:rsidRPr="003A66AC" w:rsidRDefault="005065A1" w:rsidP="008A1986">
      <w:pPr>
        <w:suppressAutoHyphens/>
        <w:spacing w:after="120"/>
        <w:jc w:val="both"/>
        <w:rPr>
          <w:rStyle w:val="Hyperlink"/>
          <w:rFonts w:ascii="Arial" w:hAnsi="Arial" w:cs="Arial"/>
          <w:b/>
          <w:color w:val="000000"/>
          <w:sz w:val="24"/>
          <w:szCs w:val="24"/>
        </w:rPr>
      </w:pPr>
    </w:p>
    <w:p w14:paraId="204F401B" w14:textId="77777777" w:rsidR="005065A1" w:rsidRPr="003A66AC" w:rsidRDefault="00293241"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HABILITAÇÃO</w:t>
      </w:r>
      <w:r w:rsidR="005065A1" w:rsidRPr="003A66AC">
        <w:rPr>
          <w:rStyle w:val="Hyperlink"/>
          <w:rFonts w:ascii="Arial" w:hAnsi="Arial" w:cs="Arial"/>
          <w:b/>
          <w:szCs w:val="24"/>
          <w:u w:val="none"/>
          <w:lang w:val="pt-BR"/>
        </w:rPr>
        <w:t>:</w:t>
      </w:r>
    </w:p>
    <w:p w14:paraId="39FA8426" w14:textId="77777777" w:rsidR="00A93E5C" w:rsidRPr="002B5F93" w:rsidRDefault="000850F8" w:rsidP="008A1986">
      <w:pPr>
        <w:pStyle w:val="PargrafodaLista"/>
        <w:numPr>
          <w:ilvl w:val="1"/>
          <w:numId w:val="2"/>
        </w:numPr>
        <w:tabs>
          <w:tab w:val="left" w:pos="993"/>
        </w:tabs>
        <w:suppressAutoHyphens/>
        <w:spacing w:after="120"/>
        <w:ind w:left="788" w:hanging="431"/>
        <w:contextualSpacing w:val="0"/>
        <w:jc w:val="both"/>
        <w:rPr>
          <w:rFonts w:ascii="Arial" w:eastAsia="Times New Roman" w:hAnsi="Arial" w:cs="Arial"/>
          <w:sz w:val="24"/>
          <w:szCs w:val="24"/>
          <w:lang w:eastAsia="pt-BR"/>
        </w:rPr>
      </w:pPr>
      <w:bookmarkStart w:id="2" w:name="_Ref523739959"/>
      <w:r w:rsidRPr="00A93E5C">
        <w:rPr>
          <w:rFonts w:ascii="Arial" w:hAnsi="Arial" w:cs="Arial"/>
          <w:sz w:val="24"/>
          <w:szCs w:val="24"/>
          <w:lang w:eastAsia="ar-SA"/>
        </w:rPr>
        <w:t>Como condição prévia ao exame da documentação de habilitação</w:t>
      </w:r>
      <w:r w:rsidRPr="00A93E5C">
        <w:rPr>
          <w:rFonts w:ascii="Arial" w:hAnsi="Arial" w:cs="Arial"/>
          <w:sz w:val="24"/>
          <w:szCs w:val="24"/>
        </w:rPr>
        <w:t xml:space="preserve"> do licitante detentor da proposta </w:t>
      </w:r>
      <w:r w:rsidRPr="00A93E5C">
        <w:rPr>
          <w:rFonts w:ascii="Arial" w:hAnsi="Arial" w:cs="Arial"/>
          <w:color w:val="000000"/>
          <w:sz w:val="24"/>
          <w:szCs w:val="24"/>
        </w:rPr>
        <w:t>classificada em primeiro lugar</w:t>
      </w:r>
      <w:r w:rsidRPr="00A93E5C">
        <w:rPr>
          <w:rFonts w:ascii="Arial" w:hAnsi="Arial" w:cs="Arial"/>
          <w:sz w:val="24"/>
          <w:szCs w:val="24"/>
          <w:lang w:eastAsia="ar-SA"/>
        </w:rPr>
        <w:t xml:space="preserve">, </w:t>
      </w:r>
      <w:r w:rsidRPr="00A93E5C">
        <w:rPr>
          <w:rFonts w:ascii="Arial" w:hAnsi="Arial" w:cs="Arial"/>
          <w:sz w:val="24"/>
          <w:szCs w:val="24"/>
        </w:rPr>
        <w:t xml:space="preserve">o Pregoeiro </w:t>
      </w:r>
      <w:r w:rsidRPr="00A93E5C">
        <w:rPr>
          <w:rFonts w:ascii="Arial" w:hAnsi="Arial" w:cs="Arial"/>
          <w:sz w:val="24"/>
          <w:szCs w:val="24"/>
          <w:lang w:eastAsia="ar-SA"/>
        </w:rPr>
        <w:t>verificará o eventual descumprimento das condições de participação, especialmente quanto à</w:t>
      </w:r>
      <w:r w:rsidRPr="00A93E5C">
        <w:rPr>
          <w:rFonts w:ascii="Arial" w:hAnsi="Arial" w:cs="Arial"/>
          <w:sz w:val="24"/>
          <w:szCs w:val="24"/>
        </w:rPr>
        <w:t xml:space="preserve"> existência de sanção que impeça a participação no certame ou a futura contratação, mediante a consulta aos seguintes cadastros</w:t>
      </w:r>
      <w:r w:rsidRPr="002B5F93">
        <w:rPr>
          <w:rFonts w:ascii="Arial" w:hAnsi="Arial" w:cs="Arial"/>
          <w:sz w:val="24"/>
          <w:szCs w:val="24"/>
        </w:rPr>
        <w:t>:</w:t>
      </w:r>
    </w:p>
    <w:p w14:paraId="26FCF9B4" w14:textId="77777777" w:rsidR="00A93E5C" w:rsidRPr="00A93E5C" w:rsidRDefault="00A93E5C" w:rsidP="008A1986">
      <w:pPr>
        <w:pStyle w:val="Textopadro"/>
        <w:numPr>
          <w:ilvl w:val="0"/>
          <w:numId w:val="7"/>
        </w:numPr>
        <w:tabs>
          <w:tab w:val="left" w:pos="426"/>
          <w:tab w:val="left" w:pos="993"/>
        </w:tabs>
        <w:suppressAutoHyphens/>
        <w:spacing w:after="120" w:line="276" w:lineRule="auto"/>
        <w:jc w:val="both"/>
        <w:rPr>
          <w:rFonts w:ascii="Arial" w:hAnsi="Arial" w:cs="Arial"/>
          <w:color w:val="000000"/>
          <w:szCs w:val="24"/>
          <w:lang w:val="pt-BR"/>
        </w:rPr>
      </w:pPr>
      <w:r w:rsidRPr="002B5F93">
        <w:rPr>
          <w:rFonts w:ascii="Arial" w:hAnsi="Arial" w:cs="Arial"/>
          <w:szCs w:val="24"/>
          <w:lang w:val="pt-BR"/>
        </w:rPr>
        <w:t>As declarações prestadas em campo próprio do siste</w:t>
      </w:r>
      <w:r w:rsidRPr="00A93E5C">
        <w:rPr>
          <w:rFonts w:ascii="Arial" w:hAnsi="Arial" w:cs="Arial"/>
          <w:color w:val="000000"/>
          <w:szCs w:val="24"/>
          <w:lang w:val="pt-BR"/>
        </w:rPr>
        <w:t>ma;</w:t>
      </w:r>
    </w:p>
    <w:p w14:paraId="52044887" w14:textId="77777777" w:rsidR="00A93E5C" w:rsidRPr="00A93E5C" w:rsidRDefault="00A93E5C" w:rsidP="008A1986">
      <w:pPr>
        <w:pStyle w:val="Textopadro"/>
        <w:numPr>
          <w:ilvl w:val="0"/>
          <w:numId w:val="7"/>
        </w:numPr>
        <w:tabs>
          <w:tab w:val="left" w:pos="426"/>
          <w:tab w:val="left" w:pos="993"/>
        </w:tabs>
        <w:suppressAutoHyphens/>
        <w:spacing w:after="120" w:line="276" w:lineRule="auto"/>
        <w:jc w:val="both"/>
        <w:rPr>
          <w:rFonts w:ascii="Arial" w:hAnsi="Arial" w:cs="Arial"/>
          <w:color w:val="000000"/>
          <w:szCs w:val="24"/>
          <w:lang w:val="pt-BR"/>
        </w:rPr>
      </w:pPr>
      <w:r w:rsidRPr="00A93E5C">
        <w:rPr>
          <w:rFonts w:ascii="Arial" w:hAnsi="Arial" w:cs="Arial"/>
          <w:color w:val="000000"/>
          <w:szCs w:val="24"/>
          <w:lang w:val="pt-BR"/>
        </w:rPr>
        <w:t>Sistema de Cadastramento Unificado de Fornecedores - SICAF;</w:t>
      </w:r>
    </w:p>
    <w:p w14:paraId="095F5097" w14:textId="77777777" w:rsidR="00A93E5C" w:rsidRPr="00A93E5C" w:rsidRDefault="00A93E5C" w:rsidP="008A1986">
      <w:pPr>
        <w:pStyle w:val="Textopadro"/>
        <w:numPr>
          <w:ilvl w:val="0"/>
          <w:numId w:val="7"/>
        </w:numPr>
        <w:tabs>
          <w:tab w:val="left" w:pos="426"/>
          <w:tab w:val="left" w:pos="993"/>
        </w:tabs>
        <w:suppressAutoHyphens/>
        <w:spacing w:after="120" w:line="276" w:lineRule="auto"/>
        <w:jc w:val="both"/>
        <w:rPr>
          <w:rFonts w:ascii="Arial" w:hAnsi="Arial" w:cs="Arial"/>
          <w:color w:val="000000"/>
          <w:szCs w:val="24"/>
          <w:lang w:val="pt-BR"/>
        </w:rPr>
      </w:pPr>
      <w:r w:rsidRPr="00A93E5C">
        <w:rPr>
          <w:rFonts w:ascii="Arial" w:hAnsi="Arial" w:cs="Arial"/>
          <w:color w:val="000000"/>
          <w:szCs w:val="24"/>
          <w:lang w:val="pt-BR"/>
        </w:rPr>
        <w:t>Cadastro de Fornecedores Impedidos de Licitar e Contratar com a Administração Pública Estadual - CAGEFIMP, instituído pela Lei Estadual nº 2.414/2011;</w:t>
      </w:r>
    </w:p>
    <w:p w14:paraId="28A379C3" w14:textId="77777777" w:rsidR="00A93E5C" w:rsidRPr="00A93E5C" w:rsidRDefault="00A93E5C" w:rsidP="008A1986">
      <w:pPr>
        <w:pStyle w:val="Textopadro"/>
        <w:numPr>
          <w:ilvl w:val="0"/>
          <w:numId w:val="7"/>
        </w:numPr>
        <w:tabs>
          <w:tab w:val="left" w:pos="426"/>
          <w:tab w:val="left" w:pos="993"/>
        </w:tabs>
        <w:suppressAutoHyphens/>
        <w:spacing w:after="120" w:line="276" w:lineRule="auto"/>
        <w:jc w:val="both"/>
        <w:rPr>
          <w:rFonts w:ascii="Arial" w:hAnsi="Arial" w:cs="Arial"/>
          <w:color w:val="000000"/>
          <w:szCs w:val="24"/>
          <w:lang w:val="pt-BR"/>
        </w:rPr>
      </w:pPr>
      <w:r w:rsidRPr="00A93E5C">
        <w:rPr>
          <w:rFonts w:ascii="Arial" w:hAnsi="Arial" w:cs="Arial"/>
          <w:color w:val="000000"/>
          <w:szCs w:val="24"/>
          <w:lang w:val="pt-BR"/>
        </w:rPr>
        <w:t>Cadastro Nacional de Empresas Inidôneas e Suspensas - CEIS, da Controladoria-Geral da União - CGU, que resultará em efeitos de inabilitação a depender da natureza da sanção aplicada; e,</w:t>
      </w:r>
    </w:p>
    <w:p w14:paraId="2282FD91" w14:textId="77777777" w:rsidR="00A93E5C" w:rsidRPr="00A93E5C" w:rsidRDefault="00A93E5C" w:rsidP="008A1986">
      <w:pPr>
        <w:pStyle w:val="Textopadro"/>
        <w:numPr>
          <w:ilvl w:val="0"/>
          <w:numId w:val="7"/>
        </w:numPr>
        <w:tabs>
          <w:tab w:val="left" w:pos="426"/>
          <w:tab w:val="left" w:pos="993"/>
        </w:tabs>
        <w:suppressAutoHyphens/>
        <w:spacing w:after="120" w:line="276" w:lineRule="auto"/>
        <w:jc w:val="both"/>
        <w:rPr>
          <w:rFonts w:ascii="Arial" w:hAnsi="Arial" w:cs="Arial"/>
          <w:color w:val="000000"/>
          <w:szCs w:val="24"/>
          <w:lang w:val="pt-BR"/>
        </w:rPr>
      </w:pPr>
      <w:r w:rsidRPr="00A93E5C">
        <w:rPr>
          <w:rFonts w:ascii="Arial" w:hAnsi="Arial" w:cs="Arial"/>
          <w:color w:val="000000"/>
          <w:szCs w:val="24"/>
          <w:lang w:val="pt-BR"/>
        </w:rPr>
        <w:t>Cadastro Nacional de Condenações Cíveis por Ato de Improbidade Administrativa - CNIA, do Conselho Nacional de Justiça - CNJ, que resultará em efeitos de inabilitação a depender da natureza da sanção aplicada.</w:t>
      </w:r>
    </w:p>
    <w:p w14:paraId="3DCA5010" w14:textId="77777777" w:rsidR="00A93E5C" w:rsidRPr="002B5F93" w:rsidRDefault="00A93E5C"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A93E5C">
        <w:rPr>
          <w:rFonts w:ascii="Arial" w:hAnsi="Arial" w:cs="Arial"/>
          <w:bCs/>
          <w:color w:val="000000"/>
          <w:sz w:val="24"/>
          <w:szCs w:val="24"/>
        </w:rPr>
        <w:t xml:space="preserve">Caso conste na Consulta de Situação do Fornecedor a existência de Ocorrências Impeditivas Indiretas, o gestor diligenciará para verificar se houve fraude por </w:t>
      </w:r>
      <w:r w:rsidRPr="002B5F93">
        <w:rPr>
          <w:rFonts w:ascii="Arial" w:hAnsi="Arial" w:cs="Arial"/>
          <w:bCs/>
          <w:sz w:val="24"/>
          <w:szCs w:val="24"/>
        </w:rPr>
        <w:t>parte das empresas apontadas no Relatório de Ocorrências Impeditivas Indiretas.</w:t>
      </w:r>
    </w:p>
    <w:p w14:paraId="127E622D" w14:textId="77777777" w:rsidR="00A93E5C" w:rsidRPr="002B5F93" w:rsidRDefault="00A93E5C"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2B5F93">
        <w:rPr>
          <w:rFonts w:ascii="Arial" w:hAnsi="Arial" w:cs="Arial"/>
          <w:bCs/>
          <w:sz w:val="24"/>
          <w:szCs w:val="24"/>
        </w:rPr>
        <w:t>A tentativa de burla será verificada por meio dos vínculos societários, linhas de fornecimento similares, dentre outros.</w:t>
      </w:r>
    </w:p>
    <w:p w14:paraId="59C7762B" w14:textId="77777777" w:rsidR="00A93E5C" w:rsidRPr="002B5F93" w:rsidRDefault="00A93E5C"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A93E5C">
        <w:rPr>
          <w:rFonts w:ascii="Arial" w:hAnsi="Arial" w:cs="Arial"/>
          <w:bCs/>
          <w:color w:val="000000"/>
          <w:sz w:val="24"/>
          <w:szCs w:val="24"/>
        </w:rPr>
        <w:lastRenderedPageBreak/>
        <w:t xml:space="preserve">O </w:t>
      </w:r>
      <w:r w:rsidRPr="002B5F93">
        <w:rPr>
          <w:rFonts w:ascii="Arial" w:hAnsi="Arial" w:cs="Arial"/>
          <w:bCs/>
          <w:sz w:val="24"/>
          <w:szCs w:val="24"/>
        </w:rPr>
        <w:t>licitante será convocado para manifestação previamente à sua desclassificação.</w:t>
      </w:r>
    </w:p>
    <w:p w14:paraId="1AD00DE2" w14:textId="77777777" w:rsidR="00A93E5C" w:rsidRPr="002B5F93" w:rsidRDefault="00A93E5C" w:rsidP="008A1986">
      <w:pPr>
        <w:pStyle w:val="PargrafodaLista"/>
        <w:numPr>
          <w:ilvl w:val="1"/>
          <w:numId w:val="2"/>
        </w:numPr>
        <w:tabs>
          <w:tab w:val="left" w:pos="993"/>
        </w:tabs>
        <w:suppressAutoHyphens/>
        <w:spacing w:after="120"/>
        <w:contextualSpacing w:val="0"/>
        <w:jc w:val="both"/>
        <w:rPr>
          <w:rFonts w:ascii="Arial" w:eastAsia="Times New Roman" w:hAnsi="Arial" w:cs="Arial"/>
          <w:sz w:val="24"/>
          <w:szCs w:val="24"/>
          <w:lang w:eastAsia="pt-BR"/>
        </w:rPr>
      </w:pPr>
      <w:r w:rsidRPr="002B5F93">
        <w:rPr>
          <w:rFonts w:ascii="Arial" w:hAnsi="Arial" w:cs="Arial"/>
          <w:bCs/>
          <w:sz w:val="24"/>
          <w:szCs w:val="24"/>
        </w:rPr>
        <w:t>Constatada a existência de sanção, o Pregoeiro reputará o licitante inabilitado, por falta de condição de participação.</w:t>
      </w:r>
    </w:p>
    <w:p w14:paraId="331E6063" w14:textId="77777777" w:rsidR="001C1DAD" w:rsidRPr="002B5F93" w:rsidRDefault="00A93E5C" w:rsidP="008A1986">
      <w:pPr>
        <w:pStyle w:val="PargrafodaLista"/>
        <w:numPr>
          <w:ilvl w:val="1"/>
          <w:numId w:val="2"/>
        </w:numPr>
        <w:tabs>
          <w:tab w:val="left" w:pos="993"/>
        </w:tabs>
        <w:suppressAutoHyphens/>
        <w:spacing w:after="120"/>
        <w:contextualSpacing w:val="0"/>
        <w:jc w:val="both"/>
        <w:rPr>
          <w:rFonts w:ascii="Arial" w:eastAsia="Times New Roman" w:hAnsi="Arial" w:cs="Arial"/>
          <w:sz w:val="24"/>
          <w:szCs w:val="24"/>
          <w:lang w:eastAsia="pt-BR"/>
        </w:rPr>
      </w:pPr>
      <w:r w:rsidRPr="002B5F93">
        <w:rPr>
          <w:rFonts w:ascii="Arial" w:hAnsi="Arial" w:cs="Arial"/>
          <w:bCs/>
          <w:sz w:val="24"/>
          <w:szCs w:val="24"/>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170B7D5A" w14:textId="70612202" w:rsidR="001C1DAD" w:rsidRPr="001A21A4" w:rsidRDefault="001C1DAD" w:rsidP="008A1986">
      <w:pPr>
        <w:pStyle w:val="PargrafodaLista"/>
        <w:numPr>
          <w:ilvl w:val="1"/>
          <w:numId w:val="2"/>
        </w:numPr>
        <w:tabs>
          <w:tab w:val="left" w:pos="993"/>
        </w:tabs>
        <w:suppressAutoHyphens/>
        <w:spacing w:after="120"/>
        <w:contextualSpacing w:val="0"/>
        <w:jc w:val="both"/>
        <w:rPr>
          <w:rFonts w:ascii="Arial" w:eastAsia="Times New Roman" w:hAnsi="Arial" w:cs="Arial"/>
          <w:sz w:val="24"/>
          <w:szCs w:val="24"/>
          <w:lang w:eastAsia="pt-BR"/>
        </w:rPr>
      </w:pPr>
      <w:r w:rsidRPr="002B5F93">
        <w:rPr>
          <w:rFonts w:ascii="Arial" w:hAnsi="Arial" w:cs="Arial"/>
          <w:sz w:val="24"/>
          <w:szCs w:val="24"/>
        </w:rPr>
        <w:t>Caso atendidas as condições</w:t>
      </w:r>
      <w:r w:rsidRPr="00EA200A">
        <w:rPr>
          <w:rFonts w:ascii="Arial" w:hAnsi="Arial" w:cs="Arial"/>
          <w:color w:val="000000" w:themeColor="text1"/>
          <w:sz w:val="24"/>
          <w:szCs w:val="24"/>
        </w:rPr>
        <w:t xml:space="preserve"> de participação, </w:t>
      </w:r>
      <w:r w:rsidR="00EA200A" w:rsidRPr="00EA200A">
        <w:rPr>
          <w:rFonts w:ascii="Arial" w:hAnsi="Arial" w:cs="Arial"/>
          <w:sz w:val="24"/>
          <w:szCs w:val="24"/>
        </w:rPr>
        <w:t>serão analisados</w:t>
      </w:r>
      <w:r w:rsidR="00EA200A">
        <w:rPr>
          <w:rFonts w:ascii="Arial" w:hAnsi="Arial" w:cs="Arial"/>
          <w:sz w:val="24"/>
          <w:szCs w:val="24"/>
        </w:rPr>
        <w:t xml:space="preserve"> os documentos </w:t>
      </w:r>
      <w:r w:rsidR="00EA200A" w:rsidRPr="001A21A4">
        <w:rPr>
          <w:rFonts w:ascii="Arial" w:hAnsi="Arial" w:cs="Arial"/>
          <w:sz w:val="24"/>
          <w:szCs w:val="24"/>
        </w:rPr>
        <w:t xml:space="preserve">enviados pelo licitante </w:t>
      </w:r>
      <w:r w:rsidR="00EA200A" w:rsidRPr="001A21A4">
        <w:rPr>
          <w:rFonts w:ascii="Arial" w:hAnsi="Arial" w:cs="Arial"/>
          <w:b/>
          <w:sz w:val="24"/>
          <w:szCs w:val="24"/>
        </w:rPr>
        <w:t>juntamente</w:t>
      </w:r>
      <w:r w:rsidR="00EA200A" w:rsidRPr="001A21A4">
        <w:rPr>
          <w:rFonts w:ascii="Arial" w:hAnsi="Arial" w:cs="Arial"/>
          <w:sz w:val="24"/>
          <w:szCs w:val="24"/>
        </w:rPr>
        <w:t xml:space="preserve"> com a proposta</w:t>
      </w:r>
      <w:r w:rsidRPr="001A21A4">
        <w:rPr>
          <w:rFonts w:ascii="Arial" w:hAnsi="Arial" w:cs="Arial"/>
          <w:sz w:val="24"/>
          <w:szCs w:val="24"/>
          <w:lang w:eastAsia="ar-SA"/>
        </w:rPr>
        <w:t xml:space="preserve"> </w:t>
      </w:r>
      <w:r w:rsidR="00EA200A" w:rsidRPr="001A21A4">
        <w:rPr>
          <w:rFonts w:ascii="Arial" w:hAnsi="Arial" w:cs="Arial"/>
          <w:sz w:val="24"/>
          <w:szCs w:val="24"/>
          <w:lang w:eastAsia="ar-SA"/>
        </w:rPr>
        <w:t>de preços.</w:t>
      </w:r>
    </w:p>
    <w:p w14:paraId="3790DB1D" w14:textId="3B013852" w:rsidR="00EA200A" w:rsidRPr="001A21A4" w:rsidRDefault="001A21A4" w:rsidP="00F261DB">
      <w:pPr>
        <w:pStyle w:val="PargrafodaLista"/>
        <w:numPr>
          <w:ilvl w:val="1"/>
          <w:numId w:val="2"/>
        </w:numPr>
        <w:tabs>
          <w:tab w:val="left" w:pos="993"/>
        </w:tabs>
        <w:suppressAutoHyphens/>
        <w:spacing w:after="120"/>
        <w:contextualSpacing w:val="0"/>
        <w:jc w:val="both"/>
        <w:rPr>
          <w:rFonts w:ascii="Arial" w:eastAsia="Times New Roman" w:hAnsi="Arial" w:cs="Arial"/>
          <w:sz w:val="24"/>
          <w:szCs w:val="24"/>
          <w:lang w:eastAsia="pt-BR"/>
        </w:rPr>
      </w:pPr>
      <w:r w:rsidRPr="001A21A4">
        <w:rPr>
          <w:rFonts w:ascii="Arial" w:eastAsia="Times New Roman" w:hAnsi="Arial" w:cs="Arial"/>
          <w:sz w:val="24"/>
          <w:szCs w:val="24"/>
          <w:lang w:eastAsia="pt-BR"/>
        </w:rPr>
        <w:t xml:space="preserve">As </w:t>
      </w:r>
      <w:r w:rsidR="00EA200A" w:rsidRPr="001A21A4">
        <w:rPr>
          <w:rFonts w:ascii="Arial" w:eastAsia="Times New Roman" w:hAnsi="Arial" w:cs="Arial"/>
          <w:sz w:val="24"/>
          <w:szCs w:val="24"/>
          <w:lang w:eastAsia="pt-BR"/>
        </w:rPr>
        <w:t>exigênc</w:t>
      </w:r>
      <w:r w:rsidRPr="001A21A4">
        <w:rPr>
          <w:rFonts w:ascii="Arial" w:eastAsia="Times New Roman" w:hAnsi="Arial" w:cs="Arial"/>
          <w:sz w:val="24"/>
          <w:szCs w:val="24"/>
          <w:lang w:eastAsia="pt-BR"/>
        </w:rPr>
        <w:t xml:space="preserve">ias de habilitação limitam-se aos </w:t>
      </w:r>
      <w:r w:rsidR="00EA200A" w:rsidRPr="001A21A4">
        <w:rPr>
          <w:rFonts w:ascii="Arial" w:eastAsia="Times New Roman" w:hAnsi="Arial" w:cs="Arial"/>
          <w:sz w:val="24"/>
          <w:szCs w:val="24"/>
          <w:lang w:eastAsia="pt-BR"/>
        </w:rPr>
        <w:t>seguintes documentos:</w:t>
      </w:r>
    </w:p>
    <w:p w14:paraId="4B32B962" w14:textId="77777777" w:rsidR="00EA200A" w:rsidRPr="003A66AC" w:rsidRDefault="00EA200A" w:rsidP="008A1986">
      <w:pPr>
        <w:pStyle w:val="Textopadro"/>
        <w:numPr>
          <w:ilvl w:val="2"/>
          <w:numId w:val="2"/>
        </w:numPr>
        <w:tabs>
          <w:tab w:val="left" w:pos="426"/>
          <w:tab w:val="left" w:pos="1560"/>
        </w:tabs>
        <w:suppressAutoHyphens/>
        <w:spacing w:after="120" w:line="276" w:lineRule="auto"/>
        <w:jc w:val="both"/>
        <w:rPr>
          <w:rFonts w:ascii="Arial" w:hAnsi="Arial" w:cs="Arial"/>
          <w:b/>
          <w:color w:val="000000"/>
          <w:szCs w:val="24"/>
          <w:lang w:val="pt-BR"/>
        </w:rPr>
      </w:pPr>
      <w:bookmarkStart w:id="3" w:name="_Ref523739844"/>
      <w:r w:rsidRPr="003A66AC">
        <w:rPr>
          <w:rFonts w:ascii="Arial" w:hAnsi="Arial" w:cs="Arial"/>
          <w:b/>
          <w:color w:val="000000"/>
          <w:szCs w:val="24"/>
          <w:lang w:val="pt-BR"/>
        </w:rPr>
        <w:t>HABILITAÇÃO JURÍDICA:</w:t>
      </w:r>
      <w:bookmarkEnd w:id="3"/>
    </w:p>
    <w:p w14:paraId="1ECA9705" w14:textId="77777777" w:rsidR="001A21A4" w:rsidRPr="003A66AC" w:rsidRDefault="001A21A4" w:rsidP="001A21A4">
      <w:pPr>
        <w:pStyle w:val="Textopadro"/>
        <w:numPr>
          <w:ilvl w:val="0"/>
          <w:numId w:val="5"/>
        </w:numPr>
        <w:tabs>
          <w:tab w:val="left" w:pos="426"/>
          <w:tab w:val="left" w:pos="1134"/>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 xml:space="preserve">Cédula de identificação dos sócios, ou do diretor, ou do proprietário, ou do representante legal da licitação, se for o caso. </w:t>
      </w:r>
    </w:p>
    <w:p w14:paraId="73FED358" w14:textId="2EA099DD" w:rsidR="00EA200A" w:rsidRPr="003A66AC" w:rsidRDefault="00EA200A" w:rsidP="008A1986">
      <w:pPr>
        <w:pStyle w:val="Textopadro"/>
        <w:numPr>
          <w:ilvl w:val="0"/>
          <w:numId w:val="5"/>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Ato constitutivo, estatuto ou contrato social em vigor, devidamente registrado ou inscrito, em se tratando de sociedades comerciais e, no caso de sociedades por ações, acompanhado de documentos de eleição de seus administradores, com a demonstração do ramo de atividades compatível com o objeto licitado, bem como a última alteração social. Não será aceita a Certidão Simplificada da junta Comercial para substituir o contrato social;</w:t>
      </w:r>
    </w:p>
    <w:p w14:paraId="7E163E1B" w14:textId="77777777" w:rsidR="00A9700D" w:rsidRDefault="00EA200A" w:rsidP="008A1986">
      <w:pPr>
        <w:pStyle w:val="Textopadro"/>
        <w:numPr>
          <w:ilvl w:val="0"/>
          <w:numId w:val="5"/>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Registro na Junta Comercial, no caso de empresa individual, com demonstração atualizada dos objetos sociais, indicando ramo de atividade compatível com o objeto licitado;</w:t>
      </w:r>
    </w:p>
    <w:p w14:paraId="73B2C5A2" w14:textId="36597E02" w:rsidR="00A9700D" w:rsidRPr="00A9700D" w:rsidRDefault="00A9700D" w:rsidP="008A1986">
      <w:pPr>
        <w:pStyle w:val="Textopadro"/>
        <w:numPr>
          <w:ilvl w:val="0"/>
          <w:numId w:val="5"/>
        </w:numPr>
        <w:tabs>
          <w:tab w:val="left" w:pos="426"/>
          <w:tab w:val="left" w:pos="993"/>
        </w:tabs>
        <w:suppressAutoHyphens/>
        <w:spacing w:after="120" w:line="276" w:lineRule="auto"/>
        <w:jc w:val="both"/>
        <w:rPr>
          <w:rFonts w:ascii="Arial" w:hAnsi="Arial" w:cs="Arial"/>
          <w:color w:val="000000"/>
          <w:szCs w:val="24"/>
          <w:lang w:val="pt-BR"/>
        </w:rPr>
      </w:pPr>
      <w:r w:rsidRPr="00A9700D">
        <w:rPr>
          <w:rFonts w:ascii="Arial" w:hAnsi="Arial" w:cs="Arial"/>
          <w:bCs/>
          <w:color w:val="000000"/>
          <w:szCs w:val="24"/>
          <w:lang w:val="pt-BR"/>
        </w:rPr>
        <w:t>Em se tratando de microempreendedor individual – MEI: Certificado da Condição de Microempreendedor Individual - CCMEI, cuja aceitação ficará condicionada à verificação da autenticidade no sítio www.portaldoempreendedor.gov.br;</w:t>
      </w:r>
    </w:p>
    <w:p w14:paraId="21E76DC7" w14:textId="77777777" w:rsidR="001A21A4" w:rsidRDefault="00EA200A" w:rsidP="001A21A4">
      <w:pPr>
        <w:pStyle w:val="Textopadro"/>
        <w:numPr>
          <w:ilvl w:val="0"/>
          <w:numId w:val="5"/>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Decreto de autorização, em se tratando de empresa ou sociedade estrangeira em funcionamento no País, e ato de registro ou autorização para funcionamento expedido pelo órgão competente, quando a atividade assim o exigir;</w:t>
      </w:r>
    </w:p>
    <w:p w14:paraId="7A40843F" w14:textId="1C70793A" w:rsidR="00EA200A" w:rsidRPr="001A21A4" w:rsidRDefault="00EA200A" w:rsidP="001A21A4">
      <w:pPr>
        <w:pStyle w:val="Textopadro"/>
        <w:numPr>
          <w:ilvl w:val="0"/>
          <w:numId w:val="5"/>
        </w:numPr>
        <w:suppressAutoHyphens/>
        <w:spacing w:after="120" w:line="276" w:lineRule="auto"/>
        <w:jc w:val="both"/>
        <w:rPr>
          <w:rFonts w:ascii="Arial" w:hAnsi="Arial" w:cs="Arial"/>
          <w:color w:val="000000"/>
          <w:szCs w:val="24"/>
          <w:lang w:val="pt-BR"/>
        </w:rPr>
      </w:pPr>
      <w:r w:rsidRPr="001A21A4">
        <w:rPr>
          <w:rFonts w:ascii="Arial" w:hAnsi="Arial" w:cs="Arial"/>
          <w:color w:val="000000"/>
          <w:szCs w:val="24"/>
          <w:lang w:val="pt-BR"/>
        </w:rPr>
        <w:t>Se a empresa se fizer representar por procurador, faz-se necessário o envio de outorga por instrumento público ou particular (com firma reconhecida), com menção expressa de que lhe confere amplos poderes, inclusive para formular lances, negociar preços, receber intimações e notificações, desistir ou não de recursos, bem como praticar os demais atos pertinentes ao certame;</w:t>
      </w:r>
    </w:p>
    <w:p w14:paraId="609A7ACA" w14:textId="77777777" w:rsidR="00EA200A" w:rsidRPr="003A66AC" w:rsidRDefault="00EA200A" w:rsidP="008A1986">
      <w:pPr>
        <w:pStyle w:val="Textopadro"/>
        <w:numPr>
          <w:ilvl w:val="2"/>
          <w:numId w:val="2"/>
        </w:numPr>
        <w:tabs>
          <w:tab w:val="left" w:pos="426"/>
          <w:tab w:val="left" w:pos="1560"/>
        </w:tabs>
        <w:suppressAutoHyphens/>
        <w:spacing w:after="120" w:line="276" w:lineRule="auto"/>
        <w:jc w:val="both"/>
        <w:rPr>
          <w:rFonts w:ascii="Arial" w:hAnsi="Arial" w:cs="Arial"/>
          <w:b/>
          <w:color w:val="000000"/>
          <w:szCs w:val="24"/>
          <w:lang w:val="pt-BR"/>
        </w:rPr>
      </w:pPr>
      <w:r w:rsidRPr="003A66AC">
        <w:rPr>
          <w:rFonts w:ascii="Arial" w:hAnsi="Arial" w:cs="Arial"/>
          <w:b/>
          <w:color w:val="000000"/>
          <w:szCs w:val="24"/>
          <w:lang w:val="pt-BR"/>
        </w:rPr>
        <w:lastRenderedPageBreak/>
        <w:t>REGULARIDADE FISCAL E TRABALHISTA:</w:t>
      </w:r>
    </w:p>
    <w:p w14:paraId="2165939E" w14:textId="77777777" w:rsidR="00EA200A" w:rsidRPr="003A66AC" w:rsidRDefault="00EA200A" w:rsidP="008A1986">
      <w:pPr>
        <w:pStyle w:val="Textopadro"/>
        <w:numPr>
          <w:ilvl w:val="0"/>
          <w:numId w:val="10"/>
        </w:numPr>
        <w:tabs>
          <w:tab w:val="left" w:pos="426"/>
          <w:tab w:val="left" w:pos="1134"/>
        </w:tabs>
        <w:suppressAutoHyphens/>
        <w:spacing w:after="120" w:line="276" w:lineRule="auto"/>
        <w:jc w:val="both"/>
        <w:rPr>
          <w:rFonts w:ascii="Arial" w:hAnsi="Arial" w:cs="Arial"/>
          <w:color w:val="000000"/>
          <w:szCs w:val="24"/>
          <w:lang w:val="pt-BR"/>
        </w:rPr>
      </w:pPr>
      <w:r w:rsidRPr="003A66AC">
        <w:rPr>
          <w:rFonts w:ascii="Arial" w:hAnsi="Arial" w:cs="Arial"/>
          <w:color w:val="000000" w:themeColor="text1"/>
          <w:szCs w:val="24"/>
          <w:lang w:val="pt-BR"/>
        </w:rPr>
        <w:t>Prova de inscrição no Cadastro Nacional de Pessoa Jurídica - CNPJ;</w:t>
      </w:r>
    </w:p>
    <w:p w14:paraId="50DCCE05" w14:textId="77777777" w:rsidR="00EA200A" w:rsidRPr="003A66AC" w:rsidRDefault="00EA200A" w:rsidP="008A1986">
      <w:pPr>
        <w:pStyle w:val="Textopadro"/>
        <w:numPr>
          <w:ilvl w:val="0"/>
          <w:numId w:val="10"/>
        </w:numPr>
        <w:tabs>
          <w:tab w:val="left" w:pos="426"/>
          <w:tab w:val="left" w:pos="1134"/>
        </w:tabs>
        <w:suppressAutoHyphens/>
        <w:spacing w:after="120" w:line="276" w:lineRule="auto"/>
        <w:ind w:left="1151" w:hanging="357"/>
        <w:jc w:val="both"/>
        <w:rPr>
          <w:rFonts w:ascii="Arial" w:hAnsi="Arial" w:cs="Arial"/>
          <w:color w:val="000000"/>
          <w:szCs w:val="24"/>
          <w:lang w:val="pt-BR"/>
        </w:rPr>
      </w:pPr>
      <w:r w:rsidRPr="003A66AC">
        <w:rPr>
          <w:rFonts w:ascii="Arial" w:hAnsi="Arial" w:cs="Arial"/>
          <w:color w:val="000000" w:themeColor="text1"/>
          <w:szCs w:val="24"/>
          <w:lang w:val="pt-BR"/>
        </w:rPr>
        <w:t xml:space="preserve">Prova de inscrição no cadastro de contribuintes estadual ou municipal, se houver, relativo à </w:t>
      </w:r>
      <w:r w:rsidRPr="003A66AC">
        <w:rPr>
          <w:rFonts w:ascii="Arial" w:hAnsi="Arial" w:cs="Arial"/>
          <w:szCs w:val="24"/>
          <w:lang w:val="pt-BR"/>
        </w:rPr>
        <w:t xml:space="preserve">sede ou domicílio da </w:t>
      </w:r>
      <w:r w:rsidRPr="003A66AC">
        <w:rPr>
          <w:rFonts w:ascii="Arial" w:hAnsi="Arial" w:cs="Arial"/>
          <w:b/>
          <w:szCs w:val="24"/>
          <w:lang w:val="pt-BR"/>
        </w:rPr>
        <w:t>licitante</w:t>
      </w:r>
      <w:r w:rsidRPr="003A66AC">
        <w:rPr>
          <w:rFonts w:ascii="Arial" w:hAnsi="Arial" w:cs="Arial"/>
          <w:szCs w:val="24"/>
          <w:lang w:val="pt-BR"/>
        </w:rPr>
        <w:t>, pertinente ao seu ramo de atividade e compatível com o objeto contratual;</w:t>
      </w:r>
    </w:p>
    <w:p w14:paraId="41D86371" w14:textId="77777777" w:rsidR="00EA200A" w:rsidRPr="003A66AC" w:rsidRDefault="00EA200A" w:rsidP="008A1986">
      <w:pPr>
        <w:pStyle w:val="Textopadro"/>
        <w:numPr>
          <w:ilvl w:val="0"/>
          <w:numId w:val="10"/>
        </w:numPr>
        <w:tabs>
          <w:tab w:val="left" w:pos="426"/>
          <w:tab w:val="left" w:pos="1134"/>
        </w:tabs>
        <w:suppressAutoHyphens/>
        <w:spacing w:after="120" w:line="276" w:lineRule="auto"/>
        <w:ind w:left="1151" w:hanging="357"/>
        <w:jc w:val="both"/>
        <w:rPr>
          <w:rFonts w:ascii="Arial" w:hAnsi="Arial" w:cs="Arial"/>
          <w:color w:val="000000"/>
          <w:szCs w:val="24"/>
          <w:lang w:val="pt-BR"/>
        </w:rPr>
      </w:pPr>
      <w:r w:rsidRPr="003A66AC">
        <w:rPr>
          <w:rFonts w:ascii="Arial" w:hAnsi="Arial" w:cs="Arial"/>
          <w:color w:val="000000"/>
          <w:szCs w:val="24"/>
          <w:lang w:val="pt-BR"/>
        </w:rPr>
        <w:t>Prova de regularidade para com a Fazenda Federal, mediante apresentação da certidão de débitos relativos a Tributos Federais e à Dívida Ativa da União, abrangendo as contribuições sociais previstas nas alíneas "a" a "d" do parágrafo único do art. 11 da Lei nº 8.212/1991, dentro da validade;</w:t>
      </w:r>
    </w:p>
    <w:p w14:paraId="256BC6C9" w14:textId="77777777" w:rsidR="00EA200A" w:rsidRPr="003A66AC" w:rsidRDefault="00EA200A" w:rsidP="008A1986">
      <w:pPr>
        <w:pStyle w:val="Textopadro"/>
        <w:numPr>
          <w:ilvl w:val="0"/>
          <w:numId w:val="10"/>
        </w:numPr>
        <w:tabs>
          <w:tab w:val="left" w:pos="426"/>
          <w:tab w:val="left" w:pos="1134"/>
        </w:tabs>
        <w:suppressAutoHyphens/>
        <w:spacing w:after="120" w:line="276" w:lineRule="auto"/>
        <w:ind w:left="1151" w:hanging="357"/>
        <w:jc w:val="both"/>
        <w:rPr>
          <w:rFonts w:ascii="Arial" w:hAnsi="Arial" w:cs="Arial"/>
          <w:color w:val="000000"/>
          <w:szCs w:val="24"/>
          <w:lang w:val="pt-BR"/>
        </w:rPr>
      </w:pPr>
      <w:r w:rsidRPr="003A66AC">
        <w:rPr>
          <w:rFonts w:ascii="Arial" w:hAnsi="Arial" w:cs="Arial"/>
          <w:color w:val="000000"/>
          <w:szCs w:val="24"/>
          <w:lang w:val="pt-BR"/>
        </w:rPr>
        <w:t>Prova de situação regular perante o Fundo de Garantia por Tempo de Serviço (CRF), dentro da validade;</w:t>
      </w:r>
    </w:p>
    <w:p w14:paraId="32B5D39A" w14:textId="77777777" w:rsidR="00EA200A" w:rsidRPr="003A66AC" w:rsidRDefault="00EA200A" w:rsidP="008A1986">
      <w:pPr>
        <w:pStyle w:val="Textopadro"/>
        <w:numPr>
          <w:ilvl w:val="0"/>
          <w:numId w:val="10"/>
        </w:numPr>
        <w:tabs>
          <w:tab w:val="left" w:pos="426"/>
          <w:tab w:val="left" w:pos="1134"/>
        </w:tabs>
        <w:suppressAutoHyphens/>
        <w:spacing w:after="120" w:line="276" w:lineRule="auto"/>
        <w:ind w:left="1151" w:hanging="357"/>
        <w:jc w:val="both"/>
        <w:rPr>
          <w:rFonts w:ascii="Arial" w:hAnsi="Arial" w:cs="Arial"/>
          <w:color w:val="000000"/>
          <w:szCs w:val="24"/>
          <w:lang w:val="pt-BR"/>
        </w:rPr>
      </w:pPr>
      <w:r w:rsidRPr="003A66AC">
        <w:rPr>
          <w:rFonts w:ascii="Arial" w:hAnsi="Arial" w:cs="Arial"/>
          <w:color w:val="000000"/>
          <w:szCs w:val="24"/>
          <w:lang w:val="pt-BR"/>
        </w:rPr>
        <w:t>Prova de regularidade perante a Justiça do Trabalho, demonstrada através da Certidão Negativa de Débitos Trabalhistas, em conformidade com a Lei nº 12.440/2011, dentro da validade;</w:t>
      </w:r>
    </w:p>
    <w:p w14:paraId="048398D6" w14:textId="77777777" w:rsidR="00EA200A" w:rsidRPr="003A66AC" w:rsidRDefault="00EA200A" w:rsidP="008A1986">
      <w:pPr>
        <w:pStyle w:val="Textopadro"/>
        <w:numPr>
          <w:ilvl w:val="0"/>
          <w:numId w:val="10"/>
        </w:numPr>
        <w:tabs>
          <w:tab w:val="left" w:pos="426"/>
          <w:tab w:val="left" w:pos="1134"/>
        </w:tabs>
        <w:suppressAutoHyphens/>
        <w:spacing w:after="120" w:line="276" w:lineRule="auto"/>
        <w:ind w:left="1151" w:hanging="357"/>
        <w:jc w:val="both"/>
        <w:rPr>
          <w:rFonts w:ascii="Arial" w:hAnsi="Arial" w:cs="Arial"/>
          <w:color w:val="000000"/>
          <w:szCs w:val="24"/>
          <w:lang w:val="pt-BR"/>
        </w:rPr>
      </w:pPr>
      <w:r w:rsidRPr="003A66AC">
        <w:rPr>
          <w:rFonts w:ascii="Arial" w:hAnsi="Arial" w:cs="Arial"/>
          <w:color w:val="000000"/>
          <w:szCs w:val="24"/>
          <w:lang w:val="pt-BR"/>
        </w:rPr>
        <w:t>Prova de regularidade para com a Fazenda Estadual da sede ou domicílio do licitante, dentro da validade;</w:t>
      </w:r>
    </w:p>
    <w:p w14:paraId="478AEDB5" w14:textId="77777777" w:rsidR="00EA200A" w:rsidRPr="003A66AC" w:rsidRDefault="00EA200A" w:rsidP="008A1986">
      <w:pPr>
        <w:pStyle w:val="Textopadro"/>
        <w:numPr>
          <w:ilvl w:val="0"/>
          <w:numId w:val="10"/>
        </w:numPr>
        <w:tabs>
          <w:tab w:val="left" w:pos="426"/>
          <w:tab w:val="left" w:pos="1134"/>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Prova de regularidade para com a Fazenda Municipal da sede ou domicílio do licitante, dentro da validade</w:t>
      </w:r>
      <w:r w:rsidRPr="003A66AC">
        <w:rPr>
          <w:rFonts w:ascii="Arial" w:hAnsi="Arial" w:cs="Arial"/>
          <w:szCs w:val="24"/>
          <w:lang w:val="pt-BR"/>
        </w:rPr>
        <w:t>.</w:t>
      </w:r>
    </w:p>
    <w:p w14:paraId="37CE19C9" w14:textId="77777777" w:rsidR="00EA200A" w:rsidRPr="00F261DB" w:rsidRDefault="00EA200A" w:rsidP="008A1986">
      <w:pPr>
        <w:pStyle w:val="Textopadro"/>
        <w:numPr>
          <w:ilvl w:val="2"/>
          <w:numId w:val="2"/>
        </w:numPr>
        <w:tabs>
          <w:tab w:val="left" w:pos="426"/>
          <w:tab w:val="left" w:pos="1560"/>
        </w:tabs>
        <w:suppressAutoHyphens/>
        <w:spacing w:after="120" w:line="276" w:lineRule="auto"/>
        <w:jc w:val="both"/>
        <w:rPr>
          <w:rFonts w:ascii="Arial" w:hAnsi="Arial" w:cs="Arial"/>
          <w:b/>
          <w:szCs w:val="24"/>
          <w:lang w:val="pt-BR"/>
        </w:rPr>
      </w:pPr>
      <w:r w:rsidRPr="00F261DB">
        <w:rPr>
          <w:rFonts w:ascii="Arial" w:hAnsi="Arial" w:cs="Arial"/>
          <w:b/>
          <w:szCs w:val="24"/>
          <w:lang w:val="pt-BR"/>
        </w:rPr>
        <w:t>QUALIFICAÇÃO ECONÔMICO-FINANCEIRA</w:t>
      </w:r>
    </w:p>
    <w:p w14:paraId="61302581" w14:textId="77777777" w:rsidR="00D75560" w:rsidRPr="00F261DB" w:rsidRDefault="00D75560" w:rsidP="008A1986">
      <w:pPr>
        <w:pStyle w:val="Textopadro"/>
        <w:numPr>
          <w:ilvl w:val="0"/>
          <w:numId w:val="11"/>
        </w:numPr>
        <w:tabs>
          <w:tab w:val="left" w:pos="426"/>
          <w:tab w:val="left" w:pos="1134"/>
        </w:tabs>
        <w:suppressAutoHyphens/>
        <w:spacing w:after="120" w:line="276" w:lineRule="auto"/>
        <w:ind w:left="1134"/>
        <w:jc w:val="both"/>
        <w:rPr>
          <w:rFonts w:ascii="Arial" w:hAnsi="Arial" w:cs="Arial"/>
          <w:szCs w:val="24"/>
          <w:lang w:val="pt-BR"/>
        </w:rPr>
      </w:pPr>
      <w:r w:rsidRPr="00F261DB">
        <w:rPr>
          <w:rFonts w:ascii="Arial" w:hAnsi="Arial" w:cs="Arial"/>
          <w:szCs w:val="24"/>
          <w:lang w:val="pt-BR"/>
        </w:rPr>
        <w:t>Certidão negativa de falência ou concordata expedida pelo distribuidor da sede da pessoa jurídica, ou de execução patrimonial, expedida no domicílio da pessoa física.</w:t>
      </w:r>
    </w:p>
    <w:p w14:paraId="78C01679" w14:textId="77777777" w:rsidR="00EA200A" w:rsidRPr="001A21A4" w:rsidRDefault="00EA200A" w:rsidP="008A1986">
      <w:pPr>
        <w:pStyle w:val="Textopadro"/>
        <w:numPr>
          <w:ilvl w:val="0"/>
          <w:numId w:val="11"/>
        </w:numPr>
        <w:tabs>
          <w:tab w:val="left" w:pos="426"/>
          <w:tab w:val="left" w:pos="1134"/>
        </w:tabs>
        <w:suppressAutoHyphens/>
        <w:spacing w:after="120" w:line="276" w:lineRule="auto"/>
        <w:ind w:left="1134"/>
        <w:jc w:val="both"/>
        <w:rPr>
          <w:rFonts w:ascii="Arial" w:hAnsi="Arial" w:cs="Arial"/>
          <w:szCs w:val="24"/>
          <w:lang w:val="pt-BR"/>
        </w:rPr>
      </w:pPr>
      <w:r w:rsidRPr="001A21A4">
        <w:rPr>
          <w:rFonts w:ascii="Arial" w:hAnsi="Arial" w:cs="Arial"/>
          <w:szCs w:val="24"/>
          <w:lang w:val="pt-BR"/>
        </w:rPr>
        <w:t xml:space="preserve">Balanço patrimonial e demonstrações contábeis do último exercício social, já exigíveis e apresentados na forma da lei, que comprovem a boa situação financeira da empresa, vedada a sua substituição por balancetes ou balanços provisórios, contendo os índices de </w:t>
      </w:r>
      <w:r w:rsidRPr="001A21A4">
        <w:rPr>
          <w:rFonts w:ascii="Arial" w:hAnsi="Arial" w:cs="Arial"/>
          <w:b/>
          <w:szCs w:val="24"/>
          <w:lang w:val="pt-BR"/>
        </w:rPr>
        <w:t>Liquidez Geral</w:t>
      </w:r>
      <w:r w:rsidRPr="001A21A4">
        <w:rPr>
          <w:rFonts w:ascii="Arial" w:hAnsi="Arial" w:cs="Arial"/>
          <w:szCs w:val="24"/>
          <w:lang w:val="pt-BR"/>
        </w:rPr>
        <w:t xml:space="preserve">, </w:t>
      </w:r>
      <w:r w:rsidRPr="001A21A4">
        <w:rPr>
          <w:rFonts w:ascii="Arial" w:hAnsi="Arial" w:cs="Arial"/>
          <w:b/>
          <w:szCs w:val="24"/>
          <w:lang w:val="pt-BR"/>
        </w:rPr>
        <w:t>Liquidez Corrente</w:t>
      </w:r>
      <w:r w:rsidRPr="001A21A4">
        <w:rPr>
          <w:rFonts w:ascii="Arial" w:hAnsi="Arial" w:cs="Arial"/>
          <w:szCs w:val="24"/>
          <w:lang w:val="pt-BR"/>
        </w:rPr>
        <w:t xml:space="preserve"> e </w:t>
      </w:r>
      <w:r w:rsidRPr="001A21A4">
        <w:rPr>
          <w:rFonts w:ascii="Arial" w:hAnsi="Arial" w:cs="Arial"/>
          <w:b/>
          <w:szCs w:val="24"/>
          <w:lang w:val="pt-BR"/>
        </w:rPr>
        <w:t>Solvência Geral</w:t>
      </w:r>
      <w:r w:rsidRPr="001A21A4">
        <w:rPr>
          <w:rFonts w:ascii="Arial" w:hAnsi="Arial" w:cs="Arial"/>
          <w:szCs w:val="24"/>
          <w:lang w:val="pt-BR"/>
        </w:rPr>
        <w:t xml:space="preserve"> iguais ou superiores que 01 (um), salvo se microempresa, empresa de pequeno porte ou equiparados, nos termos do art. 3º do Decreto Federal nº 8.538/2015.</w:t>
      </w:r>
    </w:p>
    <w:p w14:paraId="3D4688A2" w14:textId="77777777" w:rsidR="00A9700D" w:rsidRPr="001A21A4" w:rsidRDefault="00A9700D" w:rsidP="008A1986">
      <w:pPr>
        <w:pStyle w:val="Textopadro"/>
        <w:numPr>
          <w:ilvl w:val="2"/>
          <w:numId w:val="2"/>
        </w:numPr>
        <w:tabs>
          <w:tab w:val="left" w:pos="426"/>
          <w:tab w:val="left" w:pos="1560"/>
        </w:tabs>
        <w:suppressAutoHyphens/>
        <w:spacing w:after="120" w:line="276" w:lineRule="auto"/>
        <w:jc w:val="both"/>
        <w:rPr>
          <w:rFonts w:ascii="Arial" w:hAnsi="Arial" w:cs="Arial"/>
          <w:b/>
          <w:szCs w:val="24"/>
          <w:lang w:val="pt-BR"/>
        </w:rPr>
      </w:pPr>
      <w:r w:rsidRPr="001A21A4">
        <w:rPr>
          <w:rFonts w:ascii="Arial" w:hAnsi="Arial" w:cs="Arial"/>
          <w:b/>
          <w:szCs w:val="24"/>
          <w:lang w:val="pt-BR"/>
        </w:rPr>
        <w:t>QUALIFICAÇÃO TÉCNICA:</w:t>
      </w:r>
    </w:p>
    <w:p w14:paraId="03784237" w14:textId="5C4D89B9" w:rsidR="00EA200A" w:rsidRPr="00A44E96" w:rsidRDefault="00EA200A" w:rsidP="008A1986">
      <w:pPr>
        <w:pStyle w:val="Textopadro"/>
        <w:numPr>
          <w:ilvl w:val="0"/>
          <w:numId w:val="28"/>
        </w:numPr>
        <w:suppressAutoHyphens/>
        <w:spacing w:after="120" w:line="276" w:lineRule="auto"/>
        <w:ind w:left="1134"/>
        <w:jc w:val="both"/>
        <w:rPr>
          <w:rFonts w:ascii="Arial" w:hAnsi="Arial" w:cs="Arial"/>
          <w:szCs w:val="24"/>
          <w:lang w:val="pt-BR"/>
        </w:rPr>
      </w:pPr>
      <w:r w:rsidRPr="00A44E96">
        <w:rPr>
          <w:rFonts w:ascii="Arial" w:hAnsi="Arial" w:cs="Arial"/>
          <w:szCs w:val="24"/>
          <w:lang w:val="pt-BR"/>
        </w:rPr>
        <w:t xml:space="preserve">Atestado, certidão ou declaração de capacidade técnica, </w:t>
      </w:r>
      <w:proofErr w:type="gramStart"/>
      <w:r w:rsidRPr="00A44E96">
        <w:rPr>
          <w:rFonts w:ascii="Arial" w:hAnsi="Arial" w:cs="Arial"/>
          <w:szCs w:val="24"/>
          <w:lang w:val="pt-BR"/>
        </w:rPr>
        <w:t>fornecido(</w:t>
      </w:r>
      <w:proofErr w:type="gramEnd"/>
      <w:r w:rsidRPr="00A44E96">
        <w:rPr>
          <w:rFonts w:ascii="Arial" w:hAnsi="Arial" w:cs="Arial"/>
          <w:szCs w:val="24"/>
          <w:lang w:val="pt-BR"/>
        </w:rPr>
        <w:t xml:space="preserve">s) por pessoa(s) jurídica(s) de direito público ou privado, comprovando o desempenho do </w:t>
      </w:r>
      <w:r w:rsidRPr="00A44E96">
        <w:rPr>
          <w:rFonts w:ascii="Arial" w:hAnsi="Arial" w:cs="Arial"/>
          <w:b/>
          <w:szCs w:val="24"/>
          <w:lang w:val="pt-BR"/>
        </w:rPr>
        <w:t>licitante</w:t>
      </w:r>
      <w:r w:rsidRPr="00A44E96">
        <w:rPr>
          <w:rFonts w:ascii="Arial" w:hAnsi="Arial" w:cs="Arial"/>
          <w:szCs w:val="24"/>
          <w:lang w:val="pt-BR"/>
        </w:rPr>
        <w:t>, de forma satisfatória, em fornecimento pertinente e compatível em características, quantidades e prazos, com o objeto desta licitação. Será permitido o somatório de atestados para comprovação da capacidade técnica.</w:t>
      </w:r>
    </w:p>
    <w:p w14:paraId="25A95739" w14:textId="466B3E9D" w:rsidR="00CA2F31" w:rsidRPr="00A44E96" w:rsidRDefault="00CA2F31" w:rsidP="008A1986">
      <w:pPr>
        <w:pStyle w:val="Textopadro"/>
        <w:numPr>
          <w:ilvl w:val="0"/>
          <w:numId w:val="28"/>
        </w:numPr>
        <w:suppressAutoHyphens/>
        <w:spacing w:after="120" w:line="276" w:lineRule="auto"/>
        <w:ind w:left="1134"/>
        <w:jc w:val="both"/>
        <w:rPr>
          <w:rFonts w:ascii="Arial" w:hAnsi="Arial" w:cs="Arial"/>
          <w:szCs w:val="24"/>
          <w:lang w:val="pt-BR"/>
        </w:rPr>
      </w:pPr>
      <w:r w:rsidRPr="00A44E96">
        <w:rPr>
          <w:rFonts w:ascii="Arial" w:hAnsi="Arial" w:cs="Arial"/>
          <w:szCs w:val="24"/>
          <w:lang w:val="pt-BR"/>
        </w:rPr>
        <w:lastRenderedPageBreak/>
        <w:t>Certidão emitida pela SUSEP – Superintendência de Seguros Privados que comprove autorização para atuar na área de seguros, objeto da licitação.</w:t>
      </w:r>
    </w:p>
    <w:p w14:paraId="73F59520" w14:textId="30063988" w:rsidR="001C1DAD" w:rsidRPr="001A21A4" w:rsidRDefault="00A9700D"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A9700D">
        <w:rPr>
          <w:rFonts w:ascii="Arial" w:hAnsi="Arial" w:cs="Arial"/>
          <w:sz w:val="24"/>
          <w:szCs w:val="24"/>
        </w:rPr>
        <w:t>É dispensada a apresentação de docum</w:t>
      </w:r>
      <w:r>
        <w:rPr>
          <w:rFonts w:ascii="Arial" w:hAnsi="Arial" w:cs="Arial"/>
          <w:sz w:val="24"/>
          <w:szCs w:val="24"/>
        </w:rPr>
        <w:t>entos de habilitação, indicados, desde que estes</w:t>
      </w:r>
      <w:r w:rsidRPr="00A9700D">
        <w:rPr>
          <w:rFonts w:ascii="Arial" w:hAnsi="Arial" w:cs="Arial"/>
          <w:sz w:val="24"/>
          <w:szCs w:val="24"/>
        </w:rPr>
        <w:t xml:space="preserve"> estejam válidos e disponíveis para consulta no </w:t>
      </w:r>
      <w:r w:rsidRPr="00D75560">
        <w:rPr>
          <w:rFonts w:ascii="Arial" w:hAnsi="Arial" w:cs="Arial"/>
          <w:b/>
          <w:sz w:val="24"/>
          <w:szCs w:val="24"/>
        </w:rPr>
        <w:t xml:space="preserve">Sistema de Cadastramento Unificado de Fornecedores - </w:t>
      </w:r>
      <w:r w:rsidRPr="001A21A4">
        <w:rPr>
          <w:rFonts w:ascii="Arial" w:hAnsi="Arial" w:cs="Arial"/>
          <w:b/>
          <w:sz w:val="24"/>
          <w:szCs w:val="24"/>
        </w:rPr>
        <w:t>SICAF</w:t>
      </w:r>
      <w:r w:rsidRPr="001A21A4">
        <w:rPr>
          <w:rFonts w:ascii="Arial" w:hAnsi="Arial" w:cs="Arial"/>
          <w:sz w:val="24"/>
          <w:szCs w:val="24"/>
        </w:rPr>
        <w:t>.</w:t>
      </w:r>
    </w:p>
    <w:p w14:paraId="16AAD9DF" w14:textId="77777777" w:rsidR="001C1DAD" w:rsidRPr="001A21A4" w:rsidRDefault="001C1DAD"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1A21A4">
        <w:rPr>
          <w:rFonts w:ascii="Arial" w:hAnsi="Arial" w:cs="Arial"/>
          <w:sz w:val="24"/>
          <w:szCs w:val="24"/>
        </w:rPr>
        <w:t xml:space="preserve">É dever do licitante atualizar previamente as comprovações constantes do SICAF para que estejam vigentes na data da abertura da sessão pública, </w:t>
      </w:r>
      <w:r w:rsidRPr="001A21A4">
        <w:rPr>
          <w:rFonts w:ascii="Arial" w:hAnsi="Arial" w:cs="Arial"/>
          <w:b/>
          <w:sz w:val="24"/>
          <w:szCs w:val="24"/>
        </w:rPr>
        <w:t>ou encaminhar,</w:t>
      </w:r>
      <w:r w:rsidRPr="001A21A4">
        <w:rPr>
          <w:rFonts w:ascii="Arial" w:hAnsi="Arial" w:cs="Arial"/>
          <w:sz w:val="24"/>
          <w:szCs w:val="24"/>
        </w:rPr>
        <w:t xml:space="preserve"> em conjunto com a apresentação da proposta, a respectiva documentação atualizada.</w:t>
      </w:r>
    </w:p>
    <w:p w14:paraId="3A8F2AE5" w14:textId="7A13B060" w:rsidR="001C1DAD" w:rsidRPr="001A21A4" w:rsidRDefault="001C1DAD" w:rsidP="008A1986">
      <w:pPr>
        <w:pStyle w:val="PargrafodaLista"/>
        <w:numPr>
          <w:ilvl w:val="2"/>
          <w:numId w:val="2"/>
        </w:numPr>
        <w:tabs>
          <w:tab w:val="left" w:pos="993"/>
        </w:tabs>
        <w:suppressAutoHyphens/>
        <w:spacing w:after="120"/>
        <w:contextualSpacing w:val="0"/>
        <w:jc w:val="both"/>
        <w:rPr>
          <w:rFonts w:ascii="Arial" w:eastAsia="Times New Roman" w:hAnsi="Arial" w:cs="Arial"/>
          <w:sz w:val="24"/>
          <w:szCs w:val="24"/>
          <w:lang w:eastAsia="pt-BR"/>
        </w:rPr>
      </w:pPr>
      <w:r w:rsidRPr="001A21A4">
        <w:rPr>
          <w:rFonts w:ascii="Arial" w:hAnsi="Arial" w:cs="Arial"/>
          <w:sz w:val="24"/>
          <w:szCs w:val="24"/>
        </w:rPr>
        <w:t xml:space="preserve">O descumprimento do subitem acima implicará a inabilitação do licitante, exceto se a consulta aos sítios eletrônicos oficiais emissores de certidões feita pelo Pregoeiro lograr êxito em encontrar </w:t>
      </w:r>
      <w:proofErr w:type="gramStart"/>
      <w:r w:rsidRPr="001A21A4">
        <w:rPr>
          <w:rFonts w:ascii="Arial" w:hAnsi="Arial" w:cs="Arial"/>
          <w:sz w:val="24"/>
          <w:szCs w:val="24"/>
        </w:rPr>
        <w:t>a(</w:t>
      </w:r>
      <w:proofErr w:type="gramEnd"/>
      <w:r w:rsidRPr="001A21A4">
        <w:rPr>
          <w:rFonts w:ascii="Arial" w:hAnsi="Arial" w:cs="Arial"/>
          <w:sz w:val="24"/>
          <w:szCs w:val="24"/>
        </w:rPr>
        <w:t>s) certidão(</w:t>
      </w:r>
      <w:proofErr w:type="spellStart"/>
      <w:r w:rsidRPr="001A21A4">
        <w:rPr>
          <w:rFonts w:ascii="Arial" w:hAnsi="Arial" w:cs="Arial"/>
          <w:sz w:val="24"/>
          <w:szCs w:val="24"/>
        </w:rPr>
        <w:t>ões</w:t>
      </w:r>
      <w:proofErr w:type="spellEnd"/>
      <w:r w:rsidRPr="001A21A4">
        <w:rPr>
          <w:rFonts w:ascii="Arial" w:hAnsi="Arial" w:cs="Arial"/>
          <w:sz w:val="24"/>
          <w:szCs w:val="24"/>
        </w:rPr>
        <w:t>) válida(s)</w:t>
      </w:r>
      <w:r w:rsidR="00D75560" w:rsidRPr="001A21A4">
        <w:rPr>
          <w:rFonts w:ascii="Arial" w:hAnsi="Arial" w:cs="Arial"/>
          <w:sz w:val="24"/>
          <w:szCs w:val="24"/>
        </w:rPr>
        <w:t>.</w:t>
      </w:r>
    </w:p>
    <w:p w14:paraId="6F282A41" w14:textId="41BFD7F6" w:rsidR="001C1DAD" w:rsidRPr="001A21A4" w:rsidRDefault="001C1DAD" w:rsidP="008A1986">
      <w:pPr>
        <w:pStyle w:val="PargrafodaLista"/>
        <w:numPr>
          <w:ilvl w:val="1"/>
          <w:numId w:val="2"/>
        </w:numPr>
        <w:tabs>
          <w:tab w:val="left" w:pos="993"/>
        </w:tabs>
        <w:suppressAutoHyphens/>
        <w:spacing w:after="120"/>
        <w:contextualSpacing w:val="0"/>
        <w:jc w:val="both"/>
        <w:rPr>
          <w:rFonts w:ascii="Arial" w:eastAsia="Times New Roman" w:hAnsi="Arial" w:cs="Arial"/>
          <w:sz w:val="24"/>
          <w:szCs w:val="24"/>
          <w:lang w:eastAsia="pt-BR"/>
        </w:rPr>
      </w:pPr>
      <w:r w:rsidRPr="001A21A4">
        <w:rPr>
          <w:rFonts w:ascii="Arial" w:hAnsi="Arial" w:cs="Arial"/>
          <w:sz w:val="24"/>
          <w:szCs w:val="24"/>
        </w:rPr>
        <w:t xml:space="preserve">Havendo a necessidade de envio de documentos de habilitação complementares, necessários à confirmação daqueles exigidos neste Edital e </w:t>
      </w:r>
      <w:r w:rsidRPr="001A21A4">
        <w:rPr>
          <w:rFonts w:ascii="Arial" w:hAnsi="Arial" w:cs="Arial"/>
          <w:b/>
          <w:sz w:val="24"/>
          <w:szCs w:val="24"/>
        </w:rPr>
        <w:t>já apresentados</w:t>
      </w:r>
      <w:r w:rsidRPr="001A21A4">
        <w:rPr>
          <w:rFonts w:ascii="Arial" w:hAnsi="Arial" w:cs="Arial"/>
          <w:sz w:val="24"/>
          <w:szCs w:val="24"/>
        </w:rPr>
        <w:t>,</w:t>
      </w:r>
      <w:r w:rsidR="00D75560" w:rsidRPr="001A21A4">
        <w:rPr>
          <w:rFonts w:ascii="Arial" w:hAnsi="Arial" w:cs="Arial"/>
          <w:sz w:val="24"/>
          <w:szCs w:val="24"/>
        </w:rPr>
        <w:t xml:space="preserve"> </w:t>
      </w:r>
      <w:r w:rsidRPr="001A21A4">
        <w:rPr>
          <w:rFonts w:ascii="Arial" w:hAnsi="Arial" w:cs="Arial"/>
          <w:sz w:val="24"/>
          <w:szCs w:val="24"/>
        </w:rPr>
        <w:t xml:space="preserve">o licitante será convocado a encaminhá-los, em formato digital, via sistema, no </w:t>
      </w:r>
      <w:r w:rsidRPr="00A44E96">
        <w:rPr>
          <w:rFonts w:ascii="Arial" w:hAnsi="Arial" w:cs="Arial"/>
          <w:sz w:val="24"/>
          <w:szCs w:val="24"/>
        </w:rPr>
        <w:t xml:space="preserve">prazo de </w:t>
      </w:r>
      <w:r w:rsidR="00D75560" w:rsidRPr="00A44E96">
        <w:rPr>
          <w:rFonts w:ascii="Arial" w:hAnsi="Arial" w:cs="Arial"/>
          <w:b/>
          <w:sz w:val="24"/>
          <w:szCs w:val="24"/>
        </w:rPr>
        <w:t>02</w:t>
      </w:r>
      <w:r w:rsidRPr="00A44E96">
        <w:rPr>
          <w:rFonts w:ascii="Arial" w:hAnsi="Arial" w:cs="Arial"/>
          <w:b/>
          <w:sz w:val="24"/>
          <w:szCs w:val="24"/>
        </w:rPr>
        <w:t xml:space="preserve"> (</w:t>
      </w:r>
      <w:r w:rsidR="00D75560" w:rsidRPr="00A44E96">
        <w:rPr>
          <w:rFonts w:ascii="Arial" w:hAnsi="Arial" w:cs="Arial"/>
          <w:b/>
          <w:sz w:val="24"/>
          <w:szCs w:val="24"/>
        </w:rPr>
        <w:t>duas</w:t>
      </w:r>
      <w:r w:rsidRPr="00A44E96">
        <w:rPr>
          <w:rFonts w:ascii="Arial" w:hAnsi="Arial" w:cs="Arial"/>
          <w:b/>
          <w:sz w:val="24"/>
          <w:szCs w:val="24"/>
        </w:rPr>
        <w:t>)</w:t>
      </w:r>
      <w:r w:rsidRPr="00A44E96">
        <w:rPr>
          <w:rFonts w:ascii="Arial" w:hAnsi="Arial" w:cs="Arial"/>
          <w:i/>
          <w:iCs/>
          <w:sz w:val="24"/>
          <w:szCs w:val="24"/>
        </w:rPr>
        <w:t xml:space="preserve"> </w:t>
      </w:r>
      <w:r w:rsidRPr="00A44E96">
        <w:rPr>
          <w:rFonts w:ascii="Arial" w:hAnsi="Arial" w:cs="Arial"/>
          <w:sz w:val="24"/>
          <w:szCs w:val="24"/>
        </w:rPr>
        <w:t>horas</w:t>
      </w:r>
      <w:r w:rsidRPr="001A21A4">
        <w:rPr>
          <w:rFonts w:ascii="Arial" w:hAnsi="Arial" w:cs="Arial"/>
          <w:sz w:val="24"/>
          <w:szCs w:val="24"/>
        </w:rPr>
        <w:t>, sob pena de inabilitação.</w:t>
      </w:r>
    </w:p>
    <w:bookmarkEnd w:id="2"/>
    <w:p w14:paraId="5D233002" w14:textId="08B84B5B" w:rsidR="00607A1B" w:rsidRDefault="00607A1B" w:rsidP="008A1986">
      <w:pPr>
        <w:pStyle w:val="Textopadro"/>
        <w:numPr>
          <w:ilvl w:val="1"/>
          <w:numId w:val="2"/>
        </w:numPr>
        <w:tabs>
          <w:tab w:val="left" w:pos="426"/>
          <w:tab w:val="left" w:pos="1560"/>
        </w:tabs>
        <w:suppressAutoHyphens/>
        <w:spacing w:after="120" w:line="276" w:lineRule="auto"/>
        <w:jc w:val="both"/>
        <w:rPr>
          <w:rStyle w:val="Hyperlink"/>
          <w:rFonts w:ascii="Arial" w:hAnsi="Arial" w:cs="Arial"/>
          <w:color w:val="auto"/>
          <w:szCs w:val="24"/>
          <w:u w:val="none"/>
          <w:lang w:val="pt-BR"/>
        </w:rPr>
      </w:pPr>
      <w:r w:rsidRPr="003A66AC">
        <w:rPr>
          <w:rStyle w:val="Hyperlink"/>
          <w:rFonts w:ascii="Arial" w:hAnsi="Arial" w:cs="Arial"/>
          <w:color w:val="auto"/>
          <w:szCs w:val="24"/>
          <w:u w:val="none"/>
          <w:lang w:val="pt-BR"/>
        </w:rPr>
        <w:t xml:space="preserve">A Administração não se responsabiliza pela perda de negócios quanto aos documentos exigidos para habilitação que puderem ser emitidos pelo </w:t>
      </w:r>
      <w:r w:rsidR="004676EE"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 xml:space="preserve"> via </w:t>
      </w:r>
      <w:r w:rsidRPr="003A66AC">
        <w:rPr>
          <w:rStyle w:val="Hyperlink"/>
          <w:rFonts w:ascii="Arial" w:hAnsi="Arial" w:cs="Arial"/>
          <w:i/>
          <w:color w:val="auto"/>
          <w:szCs w:val="24"/>
          <w:u w:val="none"/>
          <w:lang w:val="pt-BR"/>
        </w:rPr>
        <w:t>online</w:t>
      </w:r>
      <w:r w:rsidRPr="003A66AC">
        <w:rPr>
          <w:rStyle w:val="Hyperlink"/>
          <w:rFonts w:ascii="Arial" w:hAnsi="Arial" w:cs="Arial"/>
          <w:color w:val="auto"/>
          <w:szCs w:val="24"/>
          <w:u w:val="none"/>
          <w:lang w:val="pt-BR"/>
        </w:rPr>
        <w:t xml:space="preserve">, gratuitamente, quando da ocorrência de eventuais problemas técnicos de sistemas ou quaisquer outros, pois é de inteira </w:t>
      </w:r>
      <w:r w:rsidR="00552E03" w:rsidRPr="003A66AC">
        <w:rPr>
          <w:rStyle w:val="Hyperlink"/>
          <w:rFonts w:ascii="Arial" w:hAnsi="Arial" w:cs="Arial"/>
          <w:color w:val="auto"/>
          <w:szCs w:val="24"/>
          <w:u w:val="none"/>
          <w:lang w:val="pt-BR"/>
        </w:rPr>
        <w:t>responsabilidade do</w:t>
      </w:r>
      <w:r w:rsidRPr="003A66AC">
        <w:rPr>
          <w:rStyle w:val="Hyperlink"/>
          <w:rFonts w:ascii="Arial" w:hAnsi="Arial" w:cs="Arial"/>
          <w:color w:val="auto"/>
          <w:szCs w:val="24"/>
          <w:u w:val="none"/>
          <w:lang w:val="pt-BR"/>
        </w:rPr>
        <w:t xml:space="preserve"> </w:t>
      </w:r>
      <w:r w:rsidR="00552E03" w:rsidRPr="003A66AC">
        <w:rPr>
          <w:rStyle w:val="Hyperlink"/>
          <w:rFonts w:ascii="Arial" w:hAnsi="Arial" w:cs="Arial"/>
          <w:b/>
          <w:color w:val="auto"/>
          <w:szCs w:val="24"/>
          <w:u w:val="none"/>
          <w:lang w:val="pt-BR"/>
        </w:rPr>
        <w:t>licitante</w:t>
      </w:r>
      <w:r w:rsidRPr="003A66AC">
        <w:rPr>
          <w:rStyle w:val="Hyperlink"/>
          <w:rFonts w:ascii="Arial" w:hAnsi="Arial" w:cs="Arial"/>
          <w:color w:val="auto"/>
          <w:szCs w:val="24"/>
          <w:u w:val="none"/>
          <w:lang w:val="pt-BR"/>
        </w:rPr>
        <w:t xml:space="preserve"> a apresentação dos documentos exigíveis legalmente quando da convocação, pelo </w:t>
      </w:r>
      <w:r w:rsidR="004676EE" w:rsidRPr="003A66AC">
        <w:rPr>
          <w:rStyle w:val="Hyperlink"/>
          <w:rFonts w:ascii="Arial" w:hAnsi="Arial" w:cs="Arial"/>
          <w:b/>
          <w:color w:val="auto"/>
          <w:szCs w:val="24"/>
          <w:u w:val="none"/>
          <w:lang w:val="pt-BR"/>
        </w:rPr>
        <w:t>Pregoeiro</w:t>
      </w:r>
      <w:r w:rsidRPr="003A66AC">
        <w:rPr>
          <w:rStyle w:val="Hyperlink"/>
          <w:rFonts w:ascii="Arial" w:hAnsi="Arial" w:cs="Arial"/>
          <w:color w:val="auto"/>
          <w:szCs w:val="24"/>
          <w:u w:val="none"/>
          <w:lang w:val="pt-BR"/>
        </w:rPr>
        <w:t>, para o envio dos mesmos.</w:t>
      </w:r>
    </w:p>
    <w:p w14:paraId="74DCEEA5" w14:textId="77777777" w:rsidR="008D4738" w:rsidRPr="003A66AC" w:rsidRDefault="008D4738" w:rsidP="008A1986">
      <w:pPr>
        <w:pStyle w:val="Textopadro"/>
        <w:numPr>
          <w:ilvl w:val="1"/>
          <w:numId w:val="2"/>
        </w:numPr>
        <w:tabs>
          <w:tab w:val="left" w:pos="426"/>
          <w:tab w:val="left" w:pos="993"/>
          <w:tab w:val="left" w:pos="1560"/>
        </w:tabs>
        <w:suppressAutoHyphens/>
        <w:spacing w:after="120" w:line="276" w:lineRule="auto"/>
        <w:jc w:val="both"/>
        <w:rPr>
          <w:rFonts w:ascii="Arial" w:hAnsi="Arial" w:cs="Arial"/>
          <w:bCs/>
          <w:szCs w:val="24"/>
          <w:lang w:val="pt-BR"/>
        </w:rPr>
      </w:pPr>
      <w:r w:rsidRPr="003A66AC">
        <w:rPr>
          <w:rFonts w:ascii="Arial" w:hAnsi="Arial" w:cs="Arial"/>
          <w:bCs/>
          <w:szCs w:val="24"/>
          <w:lang w:val="pt-BR"/>
        </w:rPr>
        <w:t>A documentação exigida deverá ter validade mínima até a data prevista para a sessão pública. Se o prazo de validade das certidões não estiver expresso, será considerado o prazo de 90 (noventa) dias consecutivos, excluindo-se nesta contagem o dia da emissão/expedição.</w:t>
      </w:r>
    </w:p>
    <w:p w14:paraId="5ABC14A5" w14:textId="77777777" w:rsidR="008D4738" w:rsidRPr="003A66AC" w:rsidRDefault="008D4738" w:rsidP="008A1986">
      <w:pPr>
        <w:pStyle w:val="Textopadro"/>
        <w:numPr>
          <w:ilvl w:val="1"/>
          <w:numId w:val="2"/>
        </w:numPr>
        <w:tabs>
          <w:tab w:val="left" w:pos="426"/>
          <w:tab w:val="left" w:pos="993"/>
          <w:tab w:val="left" w:pos="1560"/>
        </w:tabs>
        <w:suppressAutoHyphens/>
        <w:spacing w:after="120" w:line="276" w:lineRule="auto"/>
        <w:jc w:val="both"/>
        <w:rPr>
          <w:rFonts w:ascii="Arial" w:hAnsi="Arial" w:cs="Arial"/>
          <w:bCs/>
          <w:szCs w:val="24"/>
          <w:lang w:val="pt-BR"/>
        </w:rPr>
      </w:pPr>
      <w:r w:rsidRPr="003A66AC">
        <w:rPr>
          <w:rFonts w:ascii="Arial" w:hAnsi="Arial" w:cs="Arial"/>
          <w:bCs/>
          <w:szCs w:val="24"/>
          <w:lang w:val="pt-BR"/>
        </w:rPr>
        <w:t>Não serão aceitos protocolos de entrega ou solicitação de documentos em substituição aos documentos requeridos no presente Edital e seus anexos.</w:t>
      </w:r>
    </w:p>
    <w:p w14:paraId="518F1A0E" w14:textId="77777777" w:rsidR="008D4738" w:rsidRDefault="008D4738"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Havendo alguma restrição na comprovação da regularidade fiscal das microempresas e empresas de pequeno porte, é assegurado o prazo de até </w:t>
      </w:r>
      <w:r w:rsidRPr="003A66AC">
        <w:rPr>
          <w:rFonts w:ascii="Arial" w:hAnsi="Arial" w:cs="Arial"/>
          <w:b/>
          <w:bCs/>
          <w:szCs w:val="24"/>
          <w:lang w:val="pt-BR"/>
        </w:rPr>
        <w:t>05 (cinco) dias úteis</w:t>
      </w:r>
      <w:r w:rsidRPr="003A66AC">
        <w:rPr>
          <w:rFonts w:ascii="Arial" w:hAnsi="Arial" w:cs="Arial"/>
          <w:bCs/>
          <w:szCs w:val="24"/>
          <w:lang w:val="pt-BR"/>
        </w:rPr>
        <w:t>, cujo termo inicial corresponderá ao momento em que for declarada vencedora desta licitação, prorrogável por igual período, a critério da DPE/RO, para a regularização da documentação, pagamento ou parcelamento do débito, e emissão de eventuais certidões negativas ou positivas com efeito de certidão negativa.</w:t>
      </w:r>
    </w:p>
    <w:p w14:paraId="0E6ABBEB" w14:textId="77777777" w:rsidR="00947A65" w:rsidRPr="00947A65" w:rsidRDefault="00947A65" w:rsidP="008A1986">
      <w:pPr>
        <w:pStyle w:val="PargrafodaLista"/>
        <w:numPr>
          <w:ilvl w:val="2"/>
          <w:numId w:val="2"/>
        </w:numPr>
        <w:spacing w:before="120" w:after="120"/>
        <w:contextualSpacing w:val="0"/>
        <w:jc w:val="both"/>
        <w:rPr>
          <w:rFonts w:ascii="Arial" w:hAnsi="Arial" w:cs="Arial"/>
          <w:bCs/>
          <w:color w:val="000000"/>
          <w:sz w:val="24"/>
          <w:szCs w:val="20"/>
        </w:rPr>
      </w:pPr>
      <w:r w:rsidRPr="00947A65">
        <w:rPr>
          <w:rFonts w:ascii="Arial" w:hAnsi="Arial" w:cs="Arial"/>
          <w:bCs/>
          <w:color w:val="000000"/>
          <w:sz w:val="24"/>
          <w:szCs w:val="20"/>
        </w:rPr>
        <w:t>A declaração do vencedor acontecerá no momento imediatamente posterior à fase de habilitação.</w:t>
      </w:r>
    </w:p>
    <w:p w14:paraId="79E77F39" w14:textId="4F3E3FC3" w:rsidR="008D4738" w:rsidRPr="003A66AC" w:rsidRDefault="008D4738" w:rsidP="008A1986">
      <w:pPr>
        <w:pStyle w:val="Textopadro"/>
        <w:numPr>
          <w:ilvl w:val="1"/>
          <w:numId w:val="2"/>
        </w:numPr>
        <w:tabs>
          <w:tab w:val="left" w:pos="426"/>
          <w:tab w:val="left" w:pos="1134"/>
        </w:tabs>
        <w:suppressAutoHyphens/>
        <w:spacing w:after="120" w:line="276" w:lineRule="auto"/>
        <w:jc w:val="both"/>
        <w:rPr>
          <w:rFonts w:ascii="Arial" w:hAnsi="Arial" w:cs="Arial"/>
          <w:bCs/>
          <w:szCs w:val="24"/>
          <w:lang w:val="pt-BR"/>
        </w:rPr>
      </w:pPr>
      <w:r w:rsidRPr="003A66AC">
        <w:rPr>
          <w:rFonts w:ascii="Arial" w:hAnsi="Arial" w:cs="Arial"/>
          <w:bCs/>
          <w:szCs w:val="24"/>
          <w:lang w:val="pt-BR"/>
        </w:rPr>
        <w:lastRenderedPageBreak/>
        <w:t xml:space="preserve">A não regularização da documentação no prazo previsto implicará na </w:t>
      </w:r>
      <w:r w:rsidRPr="003A66AC">
        <w:rPr>
          <w:rFonts w:ascii="Arial" w:hAnsi="Arial" w:cs="Arial"/>
          <w:b/>
          <w:bCs/>
          <w:szCs w:val="24"/>
          <w:lang w:val="pt-BR"/>
        </w:rPr>
        <w:t>decadência</w:t>
      </w:r>
      <w:r w:rsidRPr="003A66AC">
        <w:rPr>
          <w:rFonts w:ascii="Arial" w:hAnsi="Arial" w:cs="Arial"/>
          <w:bCs/>
          <w:szCs w:val="24"/>
          <w:lang w:val="pt-BR"/>
        </w:rPr>
        <w:t xml:space="preserve"> do direito à contratação da microempresa ou empresa de pequeno porte, sem prejuízo das sanções previstas neste Edital e na legislação, send</w:t>
      </w:r>
      <w:r w:rsidR="00552E03" w:rsidRPr="003A66AC">
        <w:rPr>
          <w:rFonts w:ascii="Arial" w:hAnsi="Arial" w:cs="Arial"/>
          <w:bCs/>
          <w:szCs w:val="24"/>
          <w:lang w:val="pt-BR"/>
        </w:rPr>
        <w:t>o facultado à DPE/RO convocar os</w:t>
      </w:r>
      <w:r w:rsidRPr="003A66AC">
        <w:rPr>
          <w:rFonts w:ascii="Arial" w:hAnsi="Arial" w:cs="Arial"/>
          <w:bCs/>
          <w:szCs w:val="24"/>
          <w:lang w:val="pt-BR"/>
        </w:rPr>
        <w:t xml:space="preserve"> </w:t>
      </w:r>
      <w:r w:rsidR="00552E03" w:rsidRPr="003A66AC">
        <w:rPr>
          <w:rFonts w:ascii="Arial" w:hAnsi="Arial" w:cs="Arial"/>
          <w:b/>
          <w:bCs/>
          <w:szCs w:val="24"/>
          <w:lang w:val="pt-BR"/>
        </w:rPr>
        <w:t>licitantes</w:t>
      </w:r>
      <w:r w:rsidRPr="003A66AC">
        <w:rPr>
          <w:rFonts w:ascii="Arial" w:hAnsi="Arial" w:cs="Arial"/>
          <w:bCs/>
          <w:szCs w:val="24"/>
          <w:lang w:val="pt-BR"/>
        </w:rPr>
        <w:t xml:space="preserve"> remanescentes, na ordem de classificação ou, ainda, revogar esta licitação.</w:t>
      </w:r>
    </w:p>
    <w:p w14:paraId="41089C60" w14:textId="7D490B81" w:rsidR="008D4738" w:rsidRPr="002C6594" w:rsidRDefault="008D4738" w:rsidP="008A1986">
      <w:pPr>
        <w:pStyle w:val="Textopadro"/>
        <w:numPr>
          <w:ilvl w:val="1"/>
          <w:numId w:val="2"/>
        </w:numPr>
        <w:tabs>
          <w:tab w:val="left" w:pos="426"/>
          <w:tab w:val="left" w:pos="1134"/>
        </w:tabs>
        <w:suppressAutoHyphens/>
        <w:spacing w:after="120" w:line="276" w:lineRule="auto"/>
        <w:jc w:val="both"/>
        <w:textAlignment w:val="auto"/>
        <w:rPr>
          <w:rFonts w:ascii="Arial" w:hAnsi="Arial" w:cs="Arial"/>
          <w:bCs/>
          <w:szCs w:val="24"/>
          <w:lang w:val="pt-BR"/>
        </w:rPr>
      </w:pPr>
      <w:r w:rsidRPr="003A66AC">
        <w:rPr>
          <w:rFonts w:ascii="Arial" w:hAnsi="Arial" w:cs="Arial"/>
          <w:bCs/>
          <w:szCs w:val="24"/>
          <w:lang w:val="pt-BR"/>
        </w:rPr>
        <w:t xml:space="preserve">Para </w:t>
      </w:r>
      <w:r w:rsidRPr="002C6594">
        <w:rPr>
          <w:rFonts w:ascii="Arial" w:hAnsi="Arial" w:cs="Arial"/>
          <w:bCs/>
          <w:szCs w:val="24"/>
          <w:lang w:val="pt-BR"/>
        </w:rPr>
        <w:t>efeito de regularidade fiscal e trabalhista, serão igualmente aceitas certidões negativas e as cer</w:t>
      </w:r>
      <w:r w:rsidR="00F34A60" w:rsidRPr="002C6594">
        <w:rPr>
          <w:rFonts w:ascii="Arial" w:hAnsi="Arial" w:cs="Arial"/>
          <w:bCs/>
          <w:szCs w:val="24"/>
          <w:lang w:val="pt-BR"/>
        </w:rPr>
        <w:t>tidões positivas com efeitos</w:t>
      </w:r>
      <w:r w:rsidRPr="002C6594">
        <w:rPr>
          <w:rFonts w:ascii="Arial" w:hAnsi="Arial" w:cs="Arial"/>
          <w:bCs/>
          <w:szCs w:val="24"/>
          <w:lang w:val="pt-BR"/>
        </w:rPr>
        <w:t xml:space="preserve"> de negativas.</w:t>
      </w:r>
    </w:p>
    <w:p w14:paraId="300C6A92" w14:textId="10EDEEC5" w:rsidR="002C6594" w:rsidRPr="002C6594" w:rsidRDefault="002C6594" w:rsidP="008A1986">
      <w:pPr>
        <w:pStyle w:val="PargrafodaLista"/>
        <w:numPr>
          <w:ilvl w:val="1"/>
          <w:numId w:val="2"/>
        </w:numPr>
        <w:spacing w:before="120" w:after="120"/>
        <w:contextualSpacing w:val="0"/>
        <w:jc w:val="both"/>
        <w:rPr>
          <w:rFonts w:ascii="Arial" w:hAnsi="Arial" w:cs="Arial"/>
          <w:color w:val="000000"/>
          <w:sz w:val="24"/>
          <w:szCs w:val="24"/>
        </w:rPr>
      </w:pPr>
      <w:r w:rsidRPr="002C6594">
        <w:rPr>
          <w:rFonts w:ascii="Arial" w:hAnsi="Arial" w:cs="Arial"/>
          <w:color w:val="000000"/>
          <w:sz w:val="24"/>
          <w:szCs w:val="24"/>
        </w:rPr>
        <w:t xml:space="preserve">Havendo necessidade de analisar minuciosamente os documentos exigidos, o </w:t>
      </w:r>
      <w:r w:rsidRPr="002C6594">
        <w:rPr>
          <w:rFonts w:ascii="Arial" w:hAnsi="Arial" w:cs="Arial"/>
          <w:b/>
          <w:color w:val="000000"/>
          <w:sz w:val="24"/>
          <w:szCs w:val="24"/>
        </w:rPr>
        <w:t>Pregoeiro</w:t>
      </w:r>
      <w:r w:rsidRPr="002C6594">
        <w:rPr>
          <w:rFonts w:ascii="Arial" w:hAnsi="Arial" w:cs="Arial"/>
          <w:color w:val="000000"/>
          <w:sz w:val="24"/>
          <w:szCs w:val="24"/>
        </w:rPr>
        <w:t xml:space="preserve"> suspenderá a sessão, informando no “chat” a nova data e</w:t>
      </w:r>
      <w:r>
        <w:rPr>
          <w:rFonts w:ascii="Arial" w:hAnsi="Arial" w:cs="Arial"/>
          <w:color w:val="000000"/>
          <w:sz w:val="24"/>
          <w:szCs w:val="24"/>
        </w:rPr>
        <w:t xml:space="preserve"> horário para a continuidade do certame.</w:t>
      </w:r>
    </w:p>
    <w:p w14:paraId="4F873345" w14:textId="77777777" w:rsidR="008D4738" w:rsidRPr="003A66AC" w:rsidRDefault="008D4738" w:rsidP="008A1986">
      <w:pPr>
        <w:pStyle w:val="Textopadro"/>
        <w:numPr>
          <w:ilvl w:val="1"/>
          <w:numId w:val="2"/>
        </w:numPr>
        <w:tabs>
          <w:tab w:val="left" w:pos="426"/>
          <w:tab w:val="left" w:pos="1134"/>
        </w:tabs>
        <w:suppressAutoHyphens/>
        <w:spacing w:after="120" w:line="276" w:lineRule="auto"/>
        <w:jc w:val="both"/>
        <w:rPr>
          <w:rFonts w:ascii="Arial" w:hAnsi="Arial" w:cs="Arial"/>
          <w:color w:val="000000"/>
          <w:szCs w:val="24"/>
          <w:lang w:val="pt-BR"/>
        </w:rPr>
      </w:pPr>
      <w:r w:rsidRPr="002C6594">
        <w:rPr>
          <w:rFonts w:ascii="Arial" w:hAnsi="Arial" w:cs="Arial"/>
          <w:bCs/>
          <w:szCs w:val="24"/>
          <w:lang w:val="pt-BR"/>
        </w:rPr>
        <w:t xml:space="preserve">Sob pena de </w:t>
      </w:r>
      <w:r w:rsidRPr="002C6594">
        <w:rPr>
          <w:rFonts w:ascii="Arial" w:hAnsi="Arial" w:cs="Arial"/>
          <w:b/>
          <w:bCs/>
          <w:szCs w:val="24"/>
          <w:lang w:val="pt-BR"/>
        </w:rPr>
        <w:t>inabilitação</w:t>
      </w:r>
      <w:r w:rsidRPr="003A66AC">
        <w:rPr>
          <w:rFonts w:ascii="Arial" w:hAnsi="Arial" w:cs="Arial"/>
          <w:bCs/>
          <w:szCs w:val="24"/>
          <w:lang w:val="pt-BR"/>
        </w:rPr>
        <w:t>, todos os documentos deverão ser apresentados da seguinte forma:</w:t>
      </w:r>
    </w:p>
    <w:p w14:paraId="10C6C39A" w14:textId="1421B9C8" w:rsidR="008D4738" w:rsidRPr="003A66AC" w:rsidRDefault="008D4738" w:rsidP="008A1986">
      <w:pPr>
        <w:pStyle w:val="Textopadro"/>
        <w:numPr>
          <w:ilvl w:val="0"/>
          <w:numId w:val="6"/>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 xml:space="preserve">Se </w:t>
      </w:r>
      <w:r w:rsidR="00F55A8F" w:rsidRPr="003A66AC">
        <w:rPr>
          <w:rFonts w:ascii="Arial" w:hAnsi="Arial" w:cs="Arial"/>
          <w:color w:val="000000"/>
          <w:szCs w:val="24"/>
          <w:lang w:val="pt-BR"/>
        </w:rPr>
        <w:t>o</w:t>
      </w:r>
      <w:r w:rsidR="00F55A8F" w:rsidRPr="003A66AC">
        <w:rPr>
          <w:rFonts w:ascii="Arial" w:hAnsi="Arial" w:cs="Arial"/>
          <w:b/>
          <w:color w:val="000000"/>
          <w:szCs w:val="24"/>
          <w:lang w:val="pt-BR"/>
        </w:rPr>
        <w:t xml:space="preserve"> licitante </w:t>
      </w:r>
      <w:r w:rsidRPr="003A66AC">
        <w:rPr>
          <w:rFonts w:ascii="Arial" w:hAnsi="Arial" w:cs="Arial"/>
          <w:color w:val="000000"/>
          <w:szCs w:val="24"/>
          <w:lang w:val="pt-BR"/>
        </w:rPr>
        <w:t>for a matriz, todos os documentos deverão estar em nome da matriz;</w:t>
      </w:r>
    </w:p>
    <w:p w14:paraId="344A93C8" w14:textId="77777777" w:rsidR="008D4738" w:rsidRPr="003A66AC" w:rsidRDefault="008D4738" w:rsidP="008A1986">
      <w:pPr>
        <w:pStyle w:val="Textopadro"/>
        <w:numPr>
          <w:ilvl w:val="0"/>
          <w:numId w:val="6"/>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Em se tratando de filial, os documentos de habilitação jurídica e regularidade fiscal deverão estar em nome da filial, exceto aqueles que, pela própria natureza, são emitidos somente em nome da matriz; e,</w:t>
      </w:r>
    </w:p>
    <w:p w14:paraId="2C143946" w14:textId="0C996AF7" w:rsidR="008D4738" w:rsidRPr="003A66AC" w:rsidRDefault="008D4738" w:rsidP="008A1986">
      <w:pPr>
        <w:pStyle w:val="Textopadro"/>
        <w:numPr>
          <w:ilvl w:val="0"/>
          <w:numId w:val="6"/>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color w:val="000000"/>
          <w:szCs w:val="24"/>
          <w:lang w:val="pt-BR"/>
        </w:rPr>
        <w:t xml:space="preserve">Se </w:t>
      </w:r>
      <w:r w:rsidR="00F55A8F" w:rsidRPr="003A66AC">
        <w:rPr>
          <w:rFonts w:ascii="Arial" w:hAnsi="Arial" w:cs="Arial"/>
          <w:color w:val="000000"/>
          <w:szCs w:val="24"/>
          <w:lang w:val="pt-BR"/>
        </w:rPr>
        <w:t>o</w:t>
      </w:r>
      <w:r w:rsidR="00F55A8F" w:rsidRPr="003A66AC">
        <w:rPr>
          <w:rFonts w:ascii="Arial" w:hAnsi="Arial" w:cs="Arial"/>
          <w:b/>
          <w:color w:val="000000"/>
          <w:szCs w:val="24"/>
          <w:lang w:val="pt-BR"/>
        </w:rPr>
        <w:t xml:space="preserve"> licitante </w:t>
      </w:r>
      <w:r w:rsidRPr="003A66AC">
        <w:rPr>
          <w:rFonts w:ascii="Arial" w:hAnsi="Arial" w:cs="Arial"/>
          <w:color w:val="000000"/>
          <w:szCs w:val="24"/>
          <w:lang w:val="pt-BR"/>
        </w:rPr>
        <w:t>for a matriz e a fornecedora do objeto neste Edital ou a emissora da fatura/nota fiscal for a filial, os documentos deverão ser apresentados em nome da matriz e da filial, simultaneamente.</w:t>
      </w:r>
    </w:p>
    <w:p w14:paraId="1C12E3F0" w14:textId="7A13BFA2" w:rsidR="005065A1" w:rsidRPr="003A66AC" w:rsidRDefault="008D4738" w:rsidP="008A1986">
      <w:pPr>
        <w:pStyle w:val="Textopadro"/>
        <w:numPr>
          <w:ilvl w:val="1"/>
          <w:numId w:val="2"/>
        </w:numPr>
        <w:tabs>
          <w:tab w:val="left" w:pos="426"/>
          <w:tab w:val="left" w:pos="993"/>
          <w:tab w:val="left" w:pos="1134"/>
        </w:tabs>
        <w:suppressAutoHyphens/>
        <w:spacing w:after="120" w:line="276" w:lineRule="auto"/>
        <w:jc w:val="both"/>
        <w:rPr>
          <w:rStyle w:val="Hyperlink"/>
          <w:rFonts w:ascii="Arial" w:hAnsi="Arial" w:cs="Arial"/>
          <w:color w:val="000000"/>
          <w:szCs w:val="24"/>
          <w:u w:val="none"/>
          <w:lang w:val="pt-BR"/>
        </w:rPr>
      </w:pPr>
      <w:r w:rsidRPr="003A66AC">
        <w:rPr>
          <w:rFonts w:ascii="Arial" w:hAnsi="Arial" w:cs="Arial"/>
          <w:bCs/>
          <w:szCs w:val="24"/>
          <w:lang w:val="pt-BR"/>
        </w:rPr>
        <w:t xml:space="preserve">Constatado o atendimento às exigências fixadas neste Edital, </w:t>
      </w:r>
      <w:r w:rsidR="00F55A8F" w:rsidRPr="003A66AC">
        <w:rPr>
          <w:rFonts w:ascii="Arial" w:hAnsi="Arial" w:cs="Arial"/>
          <w:bCs/>
          <w:szCs w:val="24"/>
          <w:lang w:val="pt-BR"/>
        </w:rPr>
        <w:t>o</w:t>
      </w:r>
      <w:r w:rsidR="00F55A8F" w:rsidRPr="003A66AC">
        <w:rPr>
          <w:rFonts w:ascii="Arial" w:hAnsi="Arial" w:cs="Arial"/>
          <w:b/>
          <w:bCs/>
          <w:szCs w:val="24"/>
          <w:lang w:val="pt-BR"/>
        </w:rPr>
        <w:t xml:space="preserve"> licitante </w:t>
      </w:r>
      <w:r w:rsidR="00552E03" w:rsidRPr="003A66AC">
        <w:rPr>
          <w:rFonts w:ascii="Arial" w:hAnsi="Arial" w:cs="Arial"/>
          <w:bCs/>
          <w:szCs w:val="24"/>
          <w:lang w:val="pt-BR"/>
        </w:rPr>
        <w:t>será declarado vencedor.</w:t>
      </w:r>
    </w:p>
    <w:p w14:paraId="1BBF32F9" w14:textId="77777777" w:rsidR="005065A1" w:rsidRPr="003A66AC" w:rsidRDefault="005065A1" w:rsidP="008A1986">
      <w:pPr>
        <w:suppressAutoHyphens/>
        <w:spacing w:after="120"/>
        <w:jc w:val="both"/>
        <w:rPr>
          <w:rStyle w:val="Hyperlink"/>
          <w:rFonts w:ascii="Arial" w:hAnsi="Arial" w:cs="Arial"/>
          <w:b/>
          <w:color w:val="000000"/>
          <w:sz w:val="24"/>
          <w:szCs w:val="24"/>
        </w:rPr>
      </w:pPr>
    </w:p>
    <w:p w14:paraId="11134A8F" w14:textId="77777777" w:rsidR="005065A1" w:rsidRPr="003A66AC" w:rsidRDefault="0062524B"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DOS RECURSOS</w:t>
      </w:r>
      <w:r w:rsidR="005065A1" w:rsidRPr="003A66AC">
        <w:rPr>
          <w:rStyle w:val="Hyperlink"/>
          <w:rFonts w:ascii="Arial" w:hAnsi="Arial" w:cs="Arial"/>
          <w:b/>
          <w:szCs w:val="24"/>
          <w:u w:val="none"/>
          <w:lang w:val="pt-BR"/>
        </w:rPr>
        <w:t>:</w:t>
      </w:r>
    </w:p>
    <w:p w14:paraId="0BB03574" w14:textId="557A7970" w:rsidR="00C9341A" w:rsidRPr="00E5484E" w:rsidRDefault="00C9341A" w:rsidP="008A1986">
      <w:pPr>
        <w:pStyle w:val="PargrafodaLista"/>
        <w:numPr>
          <w:ilvl w:val="1"/>
          <w:numId w:val="2"/>
        </w:numPr>
        <w:spacing w:before="120" w:after="120"/>
        <w:contextualSpacing w:val="0"/>
        <w:jc w:val="both"/>
        <w:rPr>
          <w:rFonts w:ascii="Arial" w:hAnsi="Arial" w:cs="Arial"/>
          <w:color w:val="000000"/>
          <w:sz w:val="24"/>
          <w:szCs w:val="24"/>
        </w:rPr>
      </w:pPr>
      <w:r w:rsidRPr="00E5484E">
        <w:rPr>
          <w:rFonts w:ascii="Arial" w:hAnsi="Arial" w:cs="Arial"/>
          <w:color w:val="000000"/>
          <w:sz w:val="24"/>
          <w:szCs w:val="24"/>
        </w:rPr>
        <w:t xml:space="preserve">Declarado o vencedor e decorrida a fase de regularização fiscal e trabalhista da licitante qualificada como microempresa ou empresa de pequeno porte, se for o caso, será concedido o prazo de </w:t>
      </w:r>
      <w:r w:rsidR="00E5484E" w:rsidRPr="00E5484E">
        <w:rPr>
          <w:rFonts w:ascii="Arial" w:hAnsi="Arial" w:cs="Arial"/>
          <w:b/>
          <w:color w:val="000000"/>
          <w:sz w:val="24"/>
          <w:szCs w:val="24"/>
        </w:rPr>
        <w:t>30 (trinta)</w:t>
      </w:r>
      <w:r w:rsidRPr="00E5484E">
        <w:rPr>
          <w:rFonts w:ascii="Arial" w:hAnsi="Arial" w:cs="Arial"/>
          <w:b/>
          <w:color w:val="000000"/>
          <w:sz w:val="24"/>
          <w:szCs w:val="24"/>
        </w:rPr>
        <w:t xml:space="preserve"> minutos</w:t>
      </w:r>
      <w:r w:rsidRPr="00E5484E">
        <w:rPr>
          <w:rFonts w:ascii="Arial" w:hAnsi="Arial" w:cs="Arial"/>
          <w:color w:val="000000"/>
          <w:sz w:val="24"/>
          <w:szCs w:val="24"/>
        </w:rPr>
        <w:t xml:space="preserve">, para que qualquer licitante manifeste a intenção de recorrer, de forma motivada, isto é, indicando contra </w:t>
      </w:r>
      <w:proofErr w:type="gramStart"/>
      <w:r w:rsidRPr="00E5484E">
        <w:rPr>
          <w:rFonts w:ascii="Arial" w:hAnsi="Arial" w:cs="Arial"/>
          <w:color w:val="000000"/>
          <w:sz w:val="24"/>
          <w:szCs w:val="24"/>
        </w:rPr>
        <w:t>qual(</w:t>
      </w:r>
      <w:proofErr w:type="spellStart"/>
      <w:proofErr w:type="gramEnd"/>
      <w:r w:rsidRPr="00E5484E">
        <w:rPr>
          <w:rFonts w:ascii="Arial" w:hAnsi="Arial" w:cs="Arial"/>
          <w:color w:val="000000"/>
          <w:sz w:val="24"/>
          <w:szCs w:val="24"/>
        </w:rPr>
        <w:t>is</w:t>
      </w:r>
      <w:proofErr w:type="spellEnd"/>
      <w:r w:rsidRPr="00E5484E">
        <w:rPr>
          <w:rFonts w:ascii="Arial" w:hAnsi="Arial" w:cs="Arial"/>
          <w:color w:val="000000"/>
          <w:sz w:val="24"/>
          <w:szCs w:val="24"/>
        </w:rPr>
        <w:t>) decisão(</w:t>
      </w:r>
      <w:proofErr w:type="spellStart"/>
      <w:r w:rsidRPr="00E5484E">
        <w:rPr>
          <w:rFonts w:ascii="Arial" w:hAnsi="Arial" w:cs="Arial"/>
          <w:color w:val="000000"/>
          <w:sz w:val="24"/>
          <w:szCs w:val="24"/>
        </w:rPr>
        <w:t>ões</w:t>
      </w:r>
      <w:proofErr w:type="spellEnd"/>
      <w:r w:rsidRPr="00E5484E">
        <w:rPr>
          <w:rFonts w:ascii="Arial" w:hAnsi="Arial" w:cs="Arial"/>
          <w:color w:val="000000"/>
          <w:sz w:val="24"/>
          <w:szCs w:val="24"/>
        </w:rPr>
        <w:t>) pretende recorrer e por quais motivos, em campo próprio do sistema.</w:t>
      </w:r>
    </w:p>
    <w:p w14:paraId="01FF4949" w14:textId="77777777" w:rsidR="00C9341A" w:rsidRPr="00E5484E" w:rsidRDefault="00C9341A" w:rsidP="008A1986">
      <w:pPr>
        <w:pStyle w:val="PargrafodaLista"/>
        <w:numPr>
          <w:ilvl w:val="1"/>
          <w:numId w:val="2"/>
        </w:numPr>
        <w:spacing w:before="120" w:after="120"/>
        <w:contextualSpacing w:val="0"/>
        <w:jc w:val="both"/>
        <w:rPr>
          <w:rFonts w:ascii="Arial" w:hAnsi="Arial" w:cs="Arial"/>
          <w:color w:val="000000"/>
          <w:sz w:val="24"/>
          <w:szCs w:val="24"/>
        </w:rPr>
      </w:pPr>
      <w:r w:rsidRPr="00E5484E">
        <w:rPr>
          <w:rFonts w:ascii="Arial" w:hAnsi="Arial" w:cs="Arial"/>
          <w:color w:val="000000"/>
          <w:sz w:val="24"/>
          <w:szCs w:val="24"/>
        </w:rPr>
        <w:t>Havendo quem se manifeste, caberá ao Pregoeiro verificar a tempestividade e a existência de motivação da intenção de recorrer, para decidir se admite ou não o recurso, fundamentadamente.</w:t>
      </w:r>
    </w:p>
    <w:p w14:paraId="39AB1417" w14:textId="77777777" w:rsidR="00C9341A" w:rsidRPr="00E5484E" w:rsidRDefault="00C9341A" w:rsidP="008A1986">
      <w:pPr>
        <w:numPr>
          <w:ilvl w:val="2"/>
          <w:numId w:val="2"/>
        </w:numPr>
        <w:tabs>
          <w:tab w:val="left" w:pos="1440"/>
        </w:tabs>
        <w:autoSpaceDE w:val="0"/>
        <w:snapToGrid w:val="0"/>
        <w:spacing w:before="120" w:after="120"/>
        <w:jc w:val="both"/>
        <w:rPr>
          <w:rFonts w:ascii="Arial" w:hAnsi="Arial" w:cs="Arial"/>
          <w:color w:val="000000"/>
          <w:sz w:val="24"/>
          <w:szCs w:val="24"/>
        </w:rPr>
      </w:pPr>
      <w:r w:rsidRPr="00E5484E">
        <w:rPr>
          <w:rFonts w:ascii="Arial" w:hAnsi="Arial" w:cs="Arial"/>
          <w:color w:val="000000"/>
          <w:sz w:val="24"/>
          <w:szCs w:val="24"/>
        </w:rPr>
        <w:t>Nesse momento o Pregoeiro não adentrará no mérito recursal, mas apenas verificará as condições de admissibilidade do recurso.</w:t>
      </w:r>
    </w:p>
    <w:p w14:paraId="04C4683A" w14:textId="77777777" w:rsidR="00E5484E" w:rsidRPr="00E5484E" w:rsidRDefault="00C9341A" w:rsidP="008A1986">
      <w:pPr>
        <w:numPr>
          <w:ilvl w:val="2"/>
          <w:numId w:val="2"/>
        </w:numPr>
        <w:tabs>
          <w:tab w:val="left" w:pos="1440"/>
        </w:tabs>
        <w:autoSpaceDE w:val="0"/>
        <w:snapToGrid w:val="0"/>
        <w:spacing w:before="120" w:after="120"/>
        <w:jc w:val="both"/>
        <w:rPr>
          <w:rFonts w:ascii="Arial" w:hAnsi="Arial" w:cs="Arial"/>
          <w:sz w:val="24"/>
          <w:szCs w:val="24"/>
          <w:u w:val="single"/>
        </w:rPr>
      </w:pPr>
      <w:r w:rsidRPr="00E5484E">
        <w:rPr>
          <w:rFonts w:ascii="Arial" w:hAnsi="Arial" w:cs="Arial"/>
          <w:sz w:val="24"/>
          <w:szCs w:val="24"/>
        </w:rPr>
        <w:lastRenderedPageBreak/>
        <w:t>A falta de manifestação motivada do licitante quanto à intenção de recorrer importará a decadência desse direito.</w:t>
      </w:r>
    </w:p>
    <w:p w14:paraId="1BFFCE56" w14:textId="77777777" w:rsidR="00E5484E" w:rsidRPr="00E5484E" w:rsidRDefault="00E5484E" w:rsidP="008A1986">
      <w:pPr>
        <w:numPr>
          <w:ilvl w:val="2"/>
          <w:numId w:val="2"/>
        </w:numPr>
        <w:tabs>
          <w:tab w:val="left" w:pos="1440"/>
        </w:tabs>
        <w:autoSpaceDE w:val="0"/>
        <w:snapToGrid w:val="0"/>
        <w:spacing w:before="120" w:after="120"/>
        <w:jc w:val="both"/>
        <w:rPr>
          <w:rFonts w:ascii="Arial" w:hAnsi="Arial" w:cs="Arial"/>
          <w:sz w:val="24"/>
          <w:szCs w:val="24"/>
          <w:u w:val="single"/>
        </w:rPr>
      </w:pPr>
      <w:r w:rsidRPr="00E5484E">
        <w:rPr>
          <w:rFonts w:ascii="Arial" w:hAnsi="Arial" w:cs="Arial"/>
          <w:color w:val="000000"/>
          <w:sz w:val="24"/>
          <w:szCs w:val="24"/>
        </w:rPr>
        <w:t>As razões do recurso deverão ser apresentadas no prazo de</w:t>
      </w:r>
      <w:r w:rsidRPr="00E5484E">
        <w:rPr>
          <w:rFonts w:ascii="Arial" w:hAnsi="Arial" w:cs="Arial"/>
          <w:b/>
          <w:color w:val="000000"/>
          <w:sz w:val="24"/>
          <w:szCs w:val="24"/>
        </w:rPr>
        <w:t xml:space="preserve"> 03 (três) dias.</w:t>
      </w:r>
    </w:p>
    <w:p w14:paraId="446ADD02" w14:textId="47A66678" w:rsidR="00E5484E" w:rsidRPr="00E5484E" w:rsidRDefault="00E5484E" w:rsidP="008A1986">
      <w:pPr>
        <w:numPr>
          <w:ilvl w:val="2"/>
          <w:numId w:val="2"/>
        </w:numPr>
        <w:tabs>
          <w:tab w:val="left" w:pos="1440"/>
        </w:tabs>
        <w:autoSpaceDE w:val="0"/>
        <w:snapToGrid w:val="0"/>
        <w:spacing w:before="120" w:after="120"/>
        <w:jc w:val="both"/>
        <w:rPr>
          <w:rFonts w:ascii="Arial" w:hAnsi="Arial" w:cs="Arial"/>
          <w:sz w:val="24"/>
          <w:szCs w:val="24"/>
          <w:u w:val="single"/>
        </w:rPr>
      </w:pPr>
      <w:r w:rsidRPr="00E5484E">
        <w:rPr>
          <w:rFonts w:ascii="Arial" w:hAnsi="Arial" w:cs="Arial"/>
          <w:color w:val="000000"/>
          <w:sz w:val="24"/>
          <w:szCs w:val="24"/>
        </w:rPr>
        <w:t xml:space="preserve">Os demais licitantes ficarão intimados para, se desejarem, apresentar suas contrarrazões, no prazo de </w:t>
      </w:r>
      <w:r w:rsidRPr="00E5484E">
        <w:rPr>
          <w:rFonts w:ascii="Arial" w:hAnsi="Arial" w:cs="Arial"/>
          <w:b/>
          <w:color w:val="000000"/>
          <w:sz w:val="24"/>
          <w:szCs w:val="24"/>
        </w:rPr>
        <w:t>03 (três) dias</w:t>
      </w:r>
      <w:r w:rsidRPr="00E5484E">
        <w:rPr>
          <w:rFonts w:ascii="Arial" w:hAnsi="Arial" w:cs="Arial"/>
          <w:color w:val="000000"/>
          <w:sz w:val="24"/>
          <w:szCs w:val="24"/>
        </w:rPr>
        <w:t>, contado da data final do prazo do recorrente, assegurada vista imediata dos elementos indispensáveis à defesa dos seus interesses.</w:t>
      </w:r>
    </w:p>
    <w:p w14:paraId="31E2D587" w14:textId="6554D4BC" w:rsidR="00A278F0" w:rsidRPr="00E5484E" w:rsidRDefault="00A278F0" w:rsidP="008A1986">
      <w:pPr>
        <w:pStyle w:val="PargrafodaLista"/>
        <w:numPr>
          <w:ilvl w:val="2"/>
          <w:numId w:val="2"/>
        </w:numPr>
        <w:spacing w:before="120" w:after="120"/>
        <w:contextualSpacing w:val="0"/>
        <w:jc w:val="both"/>
        <w:rPr>
          <w:rFonts w:ascii="Arial" w:hAnsi="Arial" w:cs="Arial"/>
          <w:color w:val="000000"/>
          <w:sz w:val="24"/>
          <w:szCs w:val="24"/>
        </w:rPr>
      </w:pPr>
      <w:r w:rsidRPr="00E5484E">
        <w:rPr>
          <w:rFonts w:ascii="Arial" w:hAnsi="Arial" w:cs="Arial"/>
          <w:bCs/>
          <w:sz w:val="24"/>
          <w:szCs w:val="24"/>
        </w:rPr>
        <w:t xml:space="preserve">Para efeito do disposto no art. 109, § 5º, da Lei nº 8.666/1993, fica </w:t>
      </w:r>
      <w:r w:rsidR="00FC5391" w:rsidRPr="00E5484E">
        <w:rPr>
          <w:rFonts w:ascii="Arial" w:hAnsi="Arial" w:cs="Arial"/>
          <w:bCs/>
          <w:sz w:val="24"/>
          <w:szCs w:val="24"/>
        </w:rPr>
        <w:t>à</w:t>
      </w:r>
      <w:r w:rsidRPr="00E5484E">
        <w:rPr>
          <w:rFonts w:ascii="Arial" w:hAnsi="Arial" w:cs="Arial"/>
          <w:bCs/>
          <w:sz w:val="24"/>
          <w:szCs w:val="24"/>
        </w:rPr>
        <w:t xml:space="preserve"> vista dos autos franqueada aos interessados. </w:t>
      </w:r>
    </w:p>
    <w:p w14:paraId="66266F96" w14:textId="77777777" w:rsidR="00A278F0" w:rsidRPr="00E5484E" w:rsidRDefault="00A278F0"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E5484E">
        <w:rPr>
          <w:rFonts w:ascii="Arial" w:hAnsi="Arial" w:cs="Arial"/>
          <w:bCs/>
          <w:szCs w:val="24"/>
          <w:lang w:val="pt-BR"/>
        </w:rPr>
        <w:t>O acolhimento do recurso implicará a invalidação apenas dos atos insuscetíveis de aproveitamento.</w:t>
      </w:r>
    </w:p>
    <w:p w14:paraId="6B93BBA2" w14:textId="6C437489" w:rsidR="00293241" w:rsidRPr="00ED1EA0" w:rsidRDefault="00A278F0"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szCs w:val="24"/>
          <w:lang w:val="pt-BR"/>
        </w:rPr>
      </w:pPr>
      <w:r w:rsidRPr="00E5484E">
        <w:rPr>
          <w:rFonts w:ascii="Arial" w:hAnsi="Arial" w:cs="Arial"/>
          <w:bCs/>
          <w:szCs w:val="24"/>
          <w:lang w:val="pt-BR"/>
        </w:rPr>
        <w:t>Julgado o recurso a decisão será publicada no sistema eletrônico</w:t>
      </w:r>
      <w:r w:rsidR="00552E03" w:rsidRPr="00E5484E">
        <w:rPr>
          <w:rFonts w:ascii="Arial" w:hAnsi="Arial" w:cs="Arial"/>
          <w:bCs/>
          <w:szCs w:val="24"/>
          <w:lang w:val="pt-BR"/>
        </w:rPr>
        <w:t>.</w:t>
      </w:r>
    </w:p>
    <w:p w14:paraId="44A85768" w14:textId="77777777" w:rsidR="00ED1EA0" w:rsidRPr="00E5484E" w:rsidRDefault="00ED1EA0" w:rsidP="008A1986">
      <w:pPr>
        <w:pStyle w:val="Textopadro"/>
        <w:tabs>
          <w:tab w:val="left" w:pos="426"/>
          <w:tab w:val="left" w:pos="993"/>
        </w:tabs>
        <w:suppressAutoHyphens/>
        <w:spacing w:after="120" w:line="276" w:lineRule="auto"/>
        <w:ind w:left="792"/>
        <w:jc w:val="both"/>
        <w:rPr>
          <w:rStyle w:val="Hyperlink"/>
          <w:rFonts w:ascii="Arial" w:hAnsi="Arial" w:cs="Arial"/>
          <w:color w:val="000000"/>
          <w:szCs w:val="24"/>
          <w:u w:val="none"/>
          <w:lang w:val="pt-BR"/>
        </w:rPr>
      </w:pPr>
    </w:p>
    <w:p w14:paraId="5119F058" w14:textId="77777777" w:rsidR="00170359" w:rsidRDefault="00ED1EA0"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 xml:space="preserve">DA </w:t>
      </w:r>
      <w:r>
        <w:rPr>
          <w:rStyle w:val="Hyperlink"/>
          <w:rFonts w:ascii="Arial" w:hAnsi="Arial" w:cs="Arial"/>
          <w:b/>
          <w:szCs w:val="24"/>
          <w:u w:val="none"/>
          <w:lang w:val="pt-BR"/>
        </w:rPr>
        <w:t>REABERTURA DA SESSÃO</w:t>
      </w:r>
    </w:p>
    <w:p w14:paraId="7C481F45" w14:textId="6B2634DC" w:rsidR="00170359" w:rsidRPr="00170359" w:rsidRDefault="00170359" w:rsidP="008A1986">
      <w:pPr>
        <w:pStyle w:val="Textopadro"/>
        <w:numPr>
          <w:ilvl w:val="1"/>
          <w:numId w:val="2"/>
        </w:numPr>
        <w:tabs>
          <w:tab w:val="left" w:pos="426"/>
        </w:tabs>
        <w:suppressAutoHyphens/>
        <w:spacing w:after="120" w:line="276" w:lineRule="auto"/>
        <w:jc w:val="both"/>
        <w:rPr>
          <w:rFonts w:ascii="Arial" w:hAnsi="Arial" w:cs="Arial"/>
          <w:b/>
          <w:color w:val="0000FF" w:themeColor="hyperlink"/>
          <w:szCs w:val="24"/>
          <w:lang w:val="pt-BR"/>
        </w:rPr>
      </w:pPr>
      <w:r w:rsidRPr="00170359">
        <w:rPr>
          <w:rFonts w:ascii="Arial" w:eastAsiaTheme="minorEastAsia" w:hAnsi="Arial" w:cs="Arial"/>
          <w:szCs w:val="24"/>
          <w:lang w:val="pt-BR"/>
        </w:rPr>
        <w:t>A sessão pública poderá ser reaberta:</w:t>
      </w:r>
    </w:p>
    <w:p w14:paraId="75E4A535" w14:textId="77777777" w:rsidR="00170359" w:rsidRPr="00170359" w:rsidRDefault="00170359" w:rsidP="008A1986">
      <w:pPr>
        <w:pStyle w:val="Nivel01"/>
        <w:keepNext w:val="0"/>
        <w:keepLines w:val="0"/>
        <w:numPr>
          <w:ilvl w:val="2"/>
          <w:numId w:val="2"/>
        </w:numPr>
        <w:spacing w:before="120" w:after="120" w:line="276" w:lineRule="auto"/>
        <w:outlineLvl w:val="9"/>
        <w:rPr>
          <w:rFonts w:ascii="Arial" w:eastAsiaTheme="minorEastAsia" w:hAnsi="Arial" w:cs="Arial"/>
          <w:b w:val="0"/>
          <w:bCs w:val="0"/>
          <w:color w:val="auto"/>
          <w:sz w:val="24"/>
          <w:szCs w:val="24"/>
        </w:rPr>
      </w:pPr>
      <w:r w:rsidRPr="00170359">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229ACDA" w14:textId="77777777" w:rsidR="00170359" w:rsidRPr="00594E93" w:rsidRDefault="00170359" w:rsidP="008A1986">
      <w:pPr>
        <w:pStyle w:val="Nivel01"/>
        <w:keepNext w:val="0"/>
        <w:keepLines w:val="0"/>
        <w:numPr>
          <w:ilvl w:val="2"/>
          <w:numId w:val="2"/>
        </w:numPr>
        <w:spacing w:before="120" w:after="120" w:line="276" w:lineRule="auto"/>
        <w:outlineLvl w:val="9"/>
        <w:rPr>
          <w:rFonts w:ascii="Arial" w:eastAsiaTheme="minorEastAsia" w:hAnsi="Arial" w:cs="Arial"/>
          <w:b w:val="0"/>
          <w:bCs w:val="0"/>
          <w:color w:val="auto"/>
          <w:sz w:val="24"/>
          <w:szCs w:val="24"/>
        </w:rPr>
      </w:pPr>
      <w:r w:rsidRPr="00170359">
        <w:rPr>
          <w:rFonts w:ascii="Arial" w:eastAsiaTheme="minorEastAsia" w:hAnsi="Arial" w:cs="Arial"/>
          <w:b w:val="0"/>
          <w:bCs w:val="0"/>
          <w:color w:val="auto"/>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w:t>
      </w:r>
      <w:r w:rsidRPr="00594E93">
        <w:rPr>
          <w:rFonts w:ascii="Arial" w:eastAsiaTheme="minorEastAsia" w:hAnsi="Arial" w:cs="Arial"/>
          <w:b w:val="0"/>
          <w:bCs w:val="0"/>
          <w:color w:val="auto"/>
          <w:sz w:val="24"/>
          <w:szCs w:val="24"/>
        </w:rPr>
        <w:t>os procedimentos imediatamente posteriores ao encerramento da etapa de lances.</w:t>
      </w:r>
    </w:p>
    <w:p w14:paraId="6ED82E4F" w14:textId="65E5BB49" w:rsidR="00170359" w:rsidRPr="00594E93" w:rsidRDefault="00170359" w:rsidP="008A1986">
      <w:pPr>
        <w:pStyle w:val="Nivel01"/>
        <w:keepNext w:val="0"/>
        <w:keepLines w:val="0"/>
        <w:numPr>
          <w:ilvl w:val="1"/>
          <w:numId w:val="2"/>
        </w:numPr>
        <w:spacing w:before="120" w:after="120" w:line="276" w:lineRule="auto"/>
        <w:outlineLvl w:val="9"/>
        <w:rPr>
          <w:rFonts w:ascii="Arial" w:eastAsiaTheme="minorEastAsia" w:hAnsi="Arial" w:cs="Arial"/>
          <w:b w:val="0"/>
          <w:bCs w:val="0"/>
          <w:color w:val="auto"/>
          <w:sz w:val="24"/>
          <w:szCs w:val="24"/>
        </w:rPr>
      </w:pPr>
      <w:r w:rsidRPr="00594E93">
        <w:rPr>
          <w:rFonts w:ascii="Arial" w:eastAsiaTheme="minorEastAsia" w:hAnsi="Arial" w:cs="Arial"/>
          <w:b w:val="0"/>
          <w:bCs w:val="0"/>
          <w:color w:val="auto"/>
          <w:sz w:val="24"/>
          <w:szCs w:val="24"/>
        </w:rPr>
        <w:t>Todos os licitantes remanescentes deverão ser convocados para acompanhar a sessão reaberta.</w:t>
      </w:r>
      <w:r w:rsidR="00594E93">
        <w:rPr>
          <w:rFonts w:ascii="Arial" w:eastAsiaTheme="minorEastAsia" w:hAnsi="Arial" w:cs="Arial"/>
          <w:b w:val="0"/>
          <w:bCs w:val="0"/>
          <w:color w:val="auto"/>
          <w:sz w:val="24"/>
          <w:szCs w:val="24"/>
        </w:rPr>
        <w:t xml:space="preserve"> </w:t>
      </w:r>
      <w:r w:rsidRPr="00594E93">
        <w:rPr>
          <w:rFonts w:ascii="Arial" w:eastAsiaTheme="minorEastAsia" w:hAnsi="Arial" w:cs="Arial"/>
          <w:b w:val="0"/>
          <w:bCs w:val="0"/>
          <w:color w:val="auto"/>
          <w:sz w:val="24"/>
          <w:szCs w:val="24"/>
        </w:rPr>
        <w:t>A convocação se dará por mei</w:t>
      </w:r>
      <w:r w:rsidR="00594E93" w:rsidRPr="00594E93">
        <w:rPr>
          <w:rFonts w:ascii="Arial" w:eastAsiaTheme="minorEastAsia" w:hAnsi="Arial" w:cs="Arial"/>
          <w:b w:val="0"/>
          <w:bCs w:val="0"/>
          <w:color w:val="auto"/>
          <w:sz w:val="24"/>
          <w:szCs w:val="24"/>
        </w:rPr>
        <w:t>o do sistema eletrônico (“chat” e “aviso”).</w:t>
      </w:r>
    </w:p>
    <w:p w14:paraId="43004447" w14:textId="77777777" w:rsidR="00170359" w:rsidRPr="003A66AC" w:rsidRDefault="00170359" w:rsidP="008A1986">
      <w:pPr>
        <w:suppressAutoHyphens/>
        <w:spacing w:after="120"/>
        <w:jc w:val="both"/>
        <w:rPr>
          <w:rStyle w:val="Hyperlink"/>
          <w:rFonts w:ascii="Arial" w:hAnsi="Arial" w:cs="Arial"/>
          <w:b/>
          <w:color w:val="000000"/>
          <w:sz w:val="24"/>
          <w:szCs w:val="24"/>
        </w:rPr>
      </w:pPr>
    </w:p>
    <w:p w14:paraId="0D41C80F" w14:textId="77777777" w:rsidR="00293241" w:rsidRPr="00ED1EA0" w:rsidRDefault="005408B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 xml:space="preserve">DA </w:t>
      </w:r>
      <w:r w:rsidRPr="00ED1EA0">
        <w:rPr>
          <w:rStyle w:val="Hyperlink"/>
          <w:rFonts w:ascii="Arial" w:hAnsi="Arial" w:cs="Arial"/>
          <w:b/>
          <w:szCs w:val="24"/>
          <w:u w:val="none"/>
          <w:lang w:val="pt-BR"/>
        </w:rPr>
        <w:t>ADJUDICAÇÃO E DA HOMOLOGAÇÃO</w:t>
      </w:r>
      <w:r w:rsidR="00293241" w:rsidRPr="00ED1EA0">
        <w:rPr>
          <w:rStyle w:val="Hyperlink"/>
          <w:rFonts w:ascii="Arial" w:hAnsi="Arial" w:cs="Arial"/>
          <w:b/>
          <w:szCs w:val="24"/>
          <w:u w:val="none"/>
          <w:lang w:val="pt-BR"/>
        </w:rPr>
        <w:t>:</w:t>
      </w:r>
    </w:p>
    <w:p w14:paraId="4C88619E" w14:textId="28D6D2E3" w:rsidR="00ED1EA0" w:rsidRPr="00ED1EA0" w:rsidRDefault="00ED1EA0" w:rsidP="008A1986">
      <w:pPr>
        <w:pStyle w:val="Textopadro"/>
        <w:numPr>
          <w:ilvl w:val="1"/>
          <w:numId w:val="2"/>
        </w:numPr>
        <w:tabs>
          <w:tab w:val="left" w:pos="426"/>
          <w:tab w:val="left" w:pos="993"/>
          <w:tab w:val="left" w:pos="1134"/>
        </w:tabs>
        <w:suppressAutoHyphens/>
        <w:spacing w:after="120" w:line="276" w:lineRule="auto"/>
        <w:jc w:val="both"/>
        <w:rPr>
          <w:rFonts w:ascii="Arial" w:hAnsi="Arial" w:cs="Arial"/>
          <w:color w:val="000000"/>
          <w:szCs w:val="24"/>
          <w:lang w:val="pt-BR"/>
        </w:rPr>
      </w:pPr>
      <w:r w:rsidRPr="00ED1EA0">
        <w:rPr>
          <w:rFonts w:ascii="Arial" w:hAnsi="Arial" w:cs="Arial"/>
          <w:color w:val="000000"/>
          <w:szCs w:val="24"/>
          <w:lang w:val="pt-BR"/>
        </w:rPr>
        <w:t xml:space="preserve">Na ausência de recurso, caberá ao </w:t>
      </w:r>
      <w:r w:rsidRPr="00ED1EA0">
        <w:rPr>
          <w:rFonts w:ascii="Arial" w:hAnsi="Arial" w:cs="Arial"/>
          <w:b/>
          <w:color w:val="000000"/>
          <w:szCs w:val="24"/>
          <w:lang w:val="pt-BR"/>
        </w:rPr>
        <w:t>pregoeiro</w:t>
      </w:r>
      <w:r w:rsidRPr="00ED1EA0">
        <w:rPr>
          <w:rFonts w:ascii="Arial" w:hAnsi="Arial" w:cs="Arial"/>
          <w:color w:val="000000"/>
          <w:szCs w:val="24"/>
          <w:lang w:val="pt-BR"/>
        </w:rPr>
        <w:t xml:space="preserve"> adjudicar o objeto e encaminhar o processo devidamente instruído à autoridade superior e propor a homologação.</w:t>
      </w:r>
    </w:p>
    <w:p w14:paraId="5BDD84FB" w14:textId="2B1632A1" w:rsidR="005D0A18" w:rsidRPr="003A66AC" w:rsidRDefault="00ED1EA0" w:rsidP="008A1986">
      <w:pPr>
        <w:pStyle w:val="Textopadro"/>
        <w:numPr>
          <w:ilvl w:val="1"/>
          <w:numId w:val="2"/>
        </w:numPr>
        <w:tabs>
          <w:tab w:val="left" w:pos="426"/>
          <w:tab w:val="left" w:pos="993"/>
          <w:tab w:val="left" w:pos="1134"/>
        </w:tabs>
        <w:suppressAutoHyphens/>
        <w:spacing w:after="120" w:line="276" w:lineRule="auto"/>
        <w:jc w:val="both"/>
        <w:rPr>
          <w:rFonts w:ascii="Arial" w:hAnsi="Arial" w:cs="Arial"/>
          <w:color w:val="000000"/>
          <w:szCs w:val="24"/>
          <w:lang w:val="pt-BR"/>
        </w:rPr>
      </w:pPr>
      <w:r>
        <w:rPr>
          <w:rFonts w:ascii="Arial" w:hAnsi="Arial" w:cs="Arial"/>
          <w:color w:val="000000"/>
          <w:szCs w:val="24"/>
          <w:lang w:val="pt-BR"/>
        </w:rPr>
        <w:t>Have</w:t>
      </w:r>
      <w:r w:rsidRPr="00ED1EA0">
        <w:rPr>
          <w:rFonts w:ascii="Arial" w:hAnsi="Arial" w:cs="Arial"/>
          <w:color w:val="000000"/>
          <w:szCs w:val="24"/>
          <w:lang w:val="pt-BR"/>
        </w:rPr>
        <w:t xml:space="preserve">ndo recurso, a </w:t>
      </w:r>
      <w:r w:rsidRPr="00ED1EA0">
        <w:rPr>
          <w:rFonts w:ascii="Arial" w:hAnsi="Arial" w:cs="Arial"/>
          <w:b/>
          <w:color w:val="000000"/>
          <w:szCs w:val="24"/>
          <w:lang w:val="pt-BR"/>
        </w:rPr>
        <w:t>autoridade competente</w:t>
      </w:r>
      <w:r w:rsidRPr="00ED1EA0">
        <w:rPr>
          <w:rFonts w:ascii="Arial" w:hAnsi="Arial" w:cs="Arial"/>
          <w:color w:val="000000"/>
          <w:szCs w:val="24"/>
          <w:lang w:val="pt-BR"/>
        </w:rPr>
        <w:t xml:space="preserve"> adjudicará o objeto e homologará o procedimento licitatório.</w:t>
      </w:r>
    </w:p>
    <w:p w14:paraId="4AB53D0A" w14:textId="11A455BB" w:rsidR="009B007A" w:rsidRPr="003A66AC" w:rsidRDefault="009B007A" w:rsidP="008A1986">
      <w:pPr>
        <w:suppressAutoHyphens/>
        <w:spacing w:after="120"/>
        <w:jc w:val="both"/>
        <w:rPr>
          <w:rFonts w:ascii="Arial" w:hAnsi="Arial" w:cs="Arial"/>
          <w:color w:val="000000"/>
          <w:sz w:val="24"/>
          <w:szCs w:val="24"/>
        </w:rPr>
      </w:pPr>
    </w:p>
    <w:p w14:paraId="767A870A" w14:textId="78394BD6" w:rsidR="00293241" w:rsidRPr="003A66AC" w:rsidRDefault="0023381B"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w:t>
      </w:r>
      <w:r w:rsidR="00594E93">
        <w:rPr>
          <w:rStyle w:val="Hyperlink"/>
          <w:rFonts w:ascii="Arial" w:hAnsi="Arial" w:cs="Arial"/>
          <w:b/>
          <w:szCs w:val="24"/>
          <w:u w:val="none"/>
          <w:lang w:val="pt-BR"/>
        </w:rPr>
        <w:t>O TERMO DE CONTRATO OU INSTRUMENTO EQUIVALENTE:</w:t>
      </w:r>
    </w:p>
    <w:p w14:paraId="521C245E" w14:textId="72FD07FC" w:rsidR="00594E93" w:rsidRDefault="00594E93" w:rsidP="008A1986">
      <w:pPr>
        <w:pStyle w:val="Textopadro"/>
        <w:numPr>
          <w:ilvl w:val="1"/>
          <w:numId w:val="2"/>
        </w:numPr>
        <w:tabs>
          <w:tab w:val="left" w:pos="426"/>
          <w:tab w:val="left" w:pos="993"/>
        </w:tabs>
        <w:suppressAutoHyphens/>
        <w:spacing w:after="120" w:line="276" w:lineRule="auto"/>
        <w:jc w:val="both"/>
        <w:rPr>
          <w:rFonts w:ascii="Arial" w:hAnsi="Arial" w:cs="Arial"/>
          <w:bCs/>
          <w:color w:val="000000" w:themeColor="text1"/>
          <w:szCs w:val="24"/>
          <w:lang w:val="pt-BR"/>
        </w:rPr>
      </w:pPr>
      <w:r w:rsidRPr="00594E93">
        <w:rPr>
          <w:rFonts w:ascii="Arial" w:hAnsi="Arial" w:cs="Arial"/>
          <w:bCs/>
          <w:color w:val="000000" w:themeColor="text1"/>
          <w:szCs w:val="24"/>
          <w:lang w:val="pt-BR"/>
        </w:rPr>
        <w:t xml:space="preserve">Após homologação do certame, em </w:t>
      </w:r>
      <w:r w:rsidRPr="00A44E96">
        <w:rPr>
          <w:rFonts w:ascii="Arial" w:hAnsi="Arial" w:cs="Arial"/>
          <w:bCs/>
          <w:szCs w:val="24"/>
          <w:lang w:val="pt-BR"/>
        </w:rPr>
        <w:t>sendo realizada a contratação, será firmado Termo de Co</w:t>
      </w:r>
      <w:r w:rsidR="001A21A4" w:rsidRPr="00A44E96">
        <w:rPr>
          <w:rFonts w:ascii="Arial" w:hAnsi="Arial" w:cs="Arial"/>
          <w:bCs/>
          <w:szCs w:val="24"/>
          <w:lang w:val="pt-BR"/>
        </w:rPr>
        <w:t>ntrato ou instrumento equivalente.</w:t>
      </w:r>
    </w:p>
    <w:p w14:paraId="49471B37" w14:textId="6A34AACA" w:rsidR="003D31D3" w:rsidRPr="00594E93"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bCs/>
          <w:color w:val="000000" w:themeColor="text1"/>
          <w:szCs w:val="24"/>
          <w:lang w:val="pt-BR"/>
        </w:rPr>
      </w:pPr>
      <w:r w:rsidRPr="00594E93">
        <w:rPr>
          <w:rFonts w:ascii="Arial" w:hAnsi="Arial" w:cs="Arial"/>
          <w:bCs/>
          <w:color w:val="000000" w:themeColor="text1"/>
          <w:szCs w:val="24"/>
          <w:lang w:val="pt-BR"/>
        </w:rPr>
        <w:t xml:space="preserve">A convocação </w:t>
      </w:r>
      <w:r w:rsidR="00594E93">
        <w:rPr>
          <w:rFonts w:ascii="Arial" w:hAnsi="Arial" w:cs="Arial"/>
          <w:bCs/>
          <w:color w:val="000000" w:themeColor="text1"/>
          <w:szCs w:val="24"/>
          <w:lang w:val="pt-BR"/>
        </w:rPr>
        <w:t xml:space="preserve">para assinatura ou recebimento do documento </w:t>
      </w:r>
      <w:r w:rsidRPr="00594E93">
        <w:rPr>
          <w:rFonts w:ascii="Arial" w:hAnsi="Arial" w:cs="Arial"/>
          <w:bCs/>
          <w:color w:val="000000" w:themeColor="text1"/>
          <w:szCs w:val="24"/>
          <w:lang w:val="pt-BR"/>
        </w:rPr>
        <w:t xml:space="preserve">será realizada preferencialmente via </w:t>
      </w:r>
      <w:r w:rsidRPr="00594E93">
        <w:rPr>
          <w:rFonts w:ascii="Arial" w:hAnsi="Arial" w:cs="Arial"/>
          <w:b/>
          <w:bCs/>
          <w:color w:val="000000" w:themeColor="text1"/>
          <w:szCs w:val="24"/>
          <w:lang w:val="pt-BR"/>
        </w:rPr>
        <w:t>e-mail</w:t>
      </w:r>
      <w:r w:rsidRPr="00594E93">
        <w:rPr>
          <w:rFonts w:ascii="Arial" w:hAnsi="Arial" w:cs="Arial"/>
          <w:bCs/>
          <w:color w:val="000000" w:themeColor="text1"/>
          <w:szCs w:val="24"/>
          <w:lang w:val="pt-BR"/>
        </w:rPr>
        <w:t xml:space="preserve"> (</w:t>
      </w:r>
      <w:r w:rsidRPr="00907143">
        <w:rPr>
          <w:rFonts w:ascii="Arial" w:hAnsi="Arial" w:cs="Arial"/>
          <w:b/>
          <w:bCs/>
          <w:color w:val="000000" w:themeColor="text1"/>
          <w:szCs w:val="24"/>
          <w:lang w:val="pt-BR"/>
        </w:rPr>
        <w:t>informado pel</w:t>
      </w:r>
      <w:r w:rsidR="00F55A8F" w:rsidRPr="00907143">
        <w:rPr>
          <w:rFonts w:ascii="Arial" w:hAnsi="Arial" w:cs="Arial"/>
          <w:b/>
          <w:bCs/>
          <w:color w:val="000000" w:themeColor="text1"/>
          <w:szCs w:val="24"/>
          <w:lang w:val="pt-BR"/>
        </w:rPr>
        <w:t xml:space="preserve">o licitante </w:t>
      </w:r>
      <w:r w:rsidR="00552E03" w:rsidRPr="00907143">
        <w:rPr>
          <w:rFonts w:ascii="Arial" w:hAnsi="Arial" w:cs="Arial"/>
          <w:b/>
          <w:bCs/>
          <w:color w:val="000000" w:themeColor="text1"/>
          <w:szCs w:val="24"/>
          <w:lang w:val="pt-BR"/>
        </w:rPr>
        <w:t>em sua proposta</w:t>
      </w:r>
      <w:r w:rsidRPr="00907143">
        <w:rPr>
          <w:rFonts w:ascii="Arial" w:hAnsi="Arial" w:cs="Arial"/>
          <w:b/>
          <w:bCs/>
          <w:color w:val="000000" w:themeColor="text1"/>
          <w:szCs w:val="24"/>
          <w:lang w:val="pt-BR"/>
        </w:rPr>
        <w:t>),</w:t>
      </w:r>
      <w:r w:rsidRPr="00594E93">
        <w:rPr>
          <w:rFonts w:ascii="Arial" w:hAnsi="Arial" w:cs="Arial"/>
          <w:bCs/>
          <w:color w:val="000000" w:themeColor="text1"/>
          <w:szCs w:val="24"/>
          <w:lang w:val="pt-BR"/>
        </w:rPr>
        <w:t xml:space="preserve"> com aviso de recebimento, acompanhado </w:t>
      </w:r>
      <w:r w:rsidR="001A21A4">
        <w:rPr>
          <w:rFonts w:ascii="Arial" w:hAnsi="Arial" w:cs="Arial"/>
          <w:bCs/>
          <w:color w:val="000000" w:themeColor="text1"/>
          <w:szCs w:val="24"/>
          <w:lang w:val="pt-BR"/>
        </w:rPr>
        <w:t>do</w:t>
      </w:r>
      <w:r w:rsidRPr="00594E93">
        <w:rPr>
          <w:rFonts w:ascii="Arial" w:hAnsi="Arial" w:cs="Arial"/>
          <w:bCs/>
          <w:color w:val="000000" w:themeColor="text1"/>
          <w:szCs w:val="24"/>
          <w:lang w:val="pt-BR"/>
        </w:rPr>
        <w:t xml:space="preserve"> Contrato, se for o caso, para impressão, assinatura e devolução via postal. Através do mesmo endereço eletrônico, a DPE/RO enviará as comunicações necessárias durante a execução </w:t>
      </w:r>
      <w:r w:rsidR="00907143">
        <w:rPr>
          <w:rFonts w:ascii="Arial" w:hAnsi="Arial" w:cs="Arial"/>
          <w:bCs/>
          <w:color w:val="000000" w:themeColor="text1"/>
          <w:szCs w:val="24"/>
          <w:lang w:val="pt-BR"/>
        </w:rPr>
        <w:t>do Contrato.</w:t>
      </w:r>
    </w:p>
    <w:p w14:paraId="47EBEF23" w14:textId="0095FB70" w:rsidR="003D31D3" w:rsidRPr="003A66AC"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themeColor="text1"/>
          <w:szCs w:val="24"/>
          <w:lang w:val="pt-BR"/>
        </w:rPr>
      </w:pPr>
      <w:r w:rsidRPr="003A66AC">
        <w:rPr>
          <w:rFonts w:ascii="Arial" w:hAnsi="Arial" w:cs="Arial"/>
          <w:bCs/>
          <w:color w:val="000000" w:themeColor="text1"/>
          <w:szCs w:val="24"/>
          <w:lang w:val="pt-BR"/>
        </w:rPr>
        <w:t xml:space="preserve">O prazo para assinatura e postagem será de até </w:t>
      </w:r>
      <w:r w:rsidR="00687FB2" w:rsidRPr="003A66AC">
        <w:rPr>
          <w:rFonts w:ascii="Arial" w:hAnsi="Arial" w:cs="Arial"/>
          <w:b/>
          <w:bCs/>
          <w:color w:val="000000" w:themeColor="text1"/>
          <w:szCs w:val="24"/>
          <w:lang w:val="pt-BR"/>
        </w:rPr>
        <w:t>03</w:t>
      </w:r>
      <w:r w:rsidRPr="003A66AC">
        <w:rPr>
          <w:rFonts w:ascii="Arial" w:hAnsi="Arial" w:cs="Arial"/>
          <w:b/>
          <w:bCs/>
          <w:color w:val="000000" w:themeColor="text1"/>
          <w:szCs w:val="24"/>
          <w:lang w:val="pt-BR"/>
        </w:rPr>
        <w:t xml:space="preserve"> (três) dias úteis</w:t>
      </w:r>
      <w:r w:rsidRPr="003A66AC">
        <w:rPr>
          <w:rFonts w:ascii="Arial" w:hAnsi="Arial" w:cs="Arial"/>
          <w:bCs/>
          <w:color w:val="000000" w:themeColor="text1"/>
          <w:szCs w:val="24"/>
          <w:lang w:val="pt-BR"/>
        </w:rPr>
        <w:t>, a contar da data de confirmação do recebimento do e-ma</w:t>
      </w:r>
      <w:r w:rsidR="00337951" w:rsidRPr="003A66AC">
        <w:rPr>
          <w:rFonts w:ascii="Arial" w:hAnsi="Arial" w:cs="Arial"/>
          <w:bCs/>
          <w:color w:val="000000" w:themeColor="text1"/>
          <w:szCs w:val="24"/>
          <w:lang w:val="pt-BR"/>
        </w:rPr>
        <w:t>il. A recusa injustificada da adjudicatária</w:t>
      </w:r>
      <w:r w:rsidRPr="003A66AC">
        <w:rPr>
          <w:rFonts w:ascii="Arial" w:hAnsi="Arial" w:cs="Arial"/>
          <w:bCs/>
          <w:color w:val="000000" w:themeColor="text1"/>
          <w:szCs w:val="24"/>
          <w:lang w:val="pt-BR"/>
        </w:rPr>
        <w:t xml:space="preserve"> em assinar </w:t>
      </w:r>
      <w:r w:rsidR="001A21A4">
        <w:rPr>
          <w:rFonts w:ascii="Arial" w:hAnsi="Arial" w:cs="Arial"/>
          <w:bCs/>
          <w:color w:val="000000" w:themeColor="text1"/>
          <w:szCs w:val="24"/>
          <w:lang w:val="pt-BR"/>
        </w:rPr>
        <w:t>o</w:t>
      </w:r>
      <w:r w:rsidRPr="003A66AC">
        <w:rPr>
          <w:rFonts w:ascii="Arial" w:hAnsi="Arial" w:cs="Arial"/>
          <w:bCs/>
          <w:color w:val="000000" w:themeColor="text1"/>
          <w:szCs w:val="24"/>
          <w:lang w:val="pt-BR"/>
        </w:rPr>
        <w:t xml:space="preserve"> Contrato, caracterizará o descumprimento total da obrigação assumida, após a dev</w:t>
      </w:r>
      <w:r w:rsidR="00337951" w:rsidRPr="003A66AC">
        <w:rPr>
          <w:rFonts w:ascii="Arial" w:hAnsi="Arial" w:cs="Arial"/>
          <w:bCs/>
          <w:color w:val="000000" w:themeColor="text1"/>
          <w:szCs w:val="24"/>
          <w:lang w:val="pt-BR"/>
        </w:rPr>
        <w:t>ida notificação, sujeitando-a</w:t>
      </w:r>
      <w:r w:rsidRPr="003A66AC">
        <w:rPr>
          <w:rFonts w:ascii="Arial" w:hAnsi="Arial" w:cs="Arial"/>
          <w:bCs/>
          <w:color w:val="000000" w:themeColor="text1"/>
          <w:szCs w:val="24"/>
          <w:lang w:val="pt-BR"/>
        </w:rPr>
        <w:t xml:space="preserve"> à perda do direito à contratação, sem prejuízo das demais penalidades cabíveis previstas em Lei e no instrumento convocatório.</w:t>
      </w:r>
    </w:p>
    <w:p w14:paraId="4141E99B" w14:textId="47934656" w:rsidR="003D31D3" w:rsidRPr="003A66AC" w:rsidRDefault="00337951"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themeColor="text1"/>
          <w:szCs w:val="24"/>
          <w:lang w:val="pt-BR"/>
        </w:rPr>
      </w:pPr>
      <w:r w:rsidRPr="003A66AC">
        <w:rPr>
          <w:rFonts w:ascii="Arial" w:hAnsi="Arial" w:cs="Arial"/>
          <w:color w:val="000000" w:themeColor="text1"/>
          <w:szCs w:val="24"/>
          <w:lang w:val="pt-BR"/>
        </w:rPr>
        <w:t>A adjudicatária</w:t>
      </w:r>
      <w:r w:rsidR="003D31D3" w:rsidRPr="003A66AC">
        <w:rPr>
          <w:rFonts w:ascii="Arial" w:hAnsi="Arial" w:cs="Arial"/>
          <w:color w:val="000000" w:themeColor="text1"/>
          <w:szCs w:val="24"/>
          <w:lang w:val="pt-BR"/>
        </w:rPr>
        <w:t xml:space="preserve"> </w:t>
      </w:r>
      <w:r w:rsidRPr="003A66AC">
        <w:rPr>
          <w:rFonts w:ascii="Arial" w:hAnsi="Arial" w:cs="Arial"/>
          <w:color w:val="000000" w:themeColor="text1"/>
          <w:szCs w:val="24"/>
          <w:lang w:val="pt-BR"/>
        </w:rPr>
        <w:t xml:space="preserve">localizada </w:t>
      </w:r>
      <w:r w:rsidR="003D31D3" w:rsidRPr="003A66AC">
        <w:rPr>
          <w:rFonts w:ascii="Arial" w:hAnsi="Arial" w:cs="Arial"/>
          <w:color w:val="000000" w:themeColor="text1"/>
          <w:szCs w:val="24"/>
          <w:lang w:val="pt-BR"/>
        </w:rPr>
        <w:t xml:space="preserve">na cidade de </w:t>
      </w:r>
      <w:r w:rsidR="003D31D3" w:rsidRPr="003A66AC">
        <w:rPr>
          <w:rFonts w:ascii="Arial" w:hAnsi="Arial" w:cs="Arial"/>
          <w:b/>
          <w:color w:val="000000" w:themeColor="text1"/>
          <w:szCs w:val="24"/>
          <w:lang w:val="pt-BR"/>
        </w:rPr>
        <w:t>Porto Velho/RO</w:t>
      </w:r>
      <w:r w:rsidRPr="003A66AC">
        <w:rPr>
          <w:rFonts w:ascii="Arial" w:hAnsi="Arial" w:cs="Arial"/>
          <w:color w:val="000000" w:themeColor="text1"/>
          <w:szCs w:val="24"/>
          <w:lang w:val="pt-BR"/>
        </w:rPr>
        <w:t xml:space="preserve"> deverá </w:t>
      </w:r>
      <w:r w:rsidR="003D31D3" w:rsidRPr="003A66AC">
        <w:rPr>
          <w:rFonts w:ascii="Arial" w:hAnsi="Arial" w:cs="Arial"/>
          <w:color w:val="000000" w:themeColor="text1"/>
          <w:szCs w:val="24"/>
          <w:lang w:val="pt-BR"/>
        </w:rPr>
        <w:t xml:space="preserve">entregar na sede da DPE/RO </w:t>
      </w:r>
      <w:r w:rsidR="001A21A4">
        <w:rPr>
          <w:rFonts w:ascii="Arial" w:hAnsi="Arial" w:cs="Arial"/>
          <w:color w:val="000000" w:themeColor="text1"/>
          <w:szCs w:val="24"/>
          <w:lang w:val="pt-BR"/>
        </w:rPr>
        <w:t>o</w:t>
      </w:r>
      <w:r w:rsidR="003D31D3" w:rsidRPr="003A66AC">
        <w:rPr>
          <w:rFonts w:ascii="Arial" w:hAnsi="Arial" w:cs="Arial"/>
          <w:color w:val="000000" w:themeColor="text1"/>
          <w:szCs w:val="24"/>
          <w:lang w:val="pt-BR"/>
        </w:rPr>
        <w:t xml:space="preserve"> Contrato assinado ou instrumento equivalente, no prazo acima estabelecido.</w:t>
      </w:r>
    </w:p>
    <w:p w14:paraId="18ABBB9F" w14:textId="3F726B6C" w:rsidR="003D31D3" w:rsidRPr="003A66AC"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themeColor="text1"/>
          <w:szCs w:val="24"/>
          <w:lang w:val="pt-BR"/>
        </w:rPr>
      </w:pPr>
      <w:r w:rsidRPr="003A66AC">
        <w:rPr>
          <w:rFonts w:ascii="Arial" w:hAnsi="Arial" w:cs="Arial"/>
          <w:color w:val="000000" w:themeColor="text1"/>
          <w:szCs w:val="24"/>
          <w:lang w:val="pt-BR"/>
        </w:rPr>
        <w:t xml:space="preserve">Apenas em função da total impossibilidade da utilização de e-mail, far-se-á a remessa </w:t>
      </w:r>
      <w:r w:rsidR="001A21A4">
        <w:rPr>
          <w:rFonts w:ascii="Arial" w:hAnsi="Arial" w:cs="Arial"/>
          <w:color w:val="000000" w:themeColor="text1"/>
          <w:szCs w:val="24"/>
          <w:lang w:val="pt-BR"/>
        </w:rPr>
        <w:t>do</w:t>
      </w:r>
      <w:r w:rsidRPr="003A66AC">
        <w:rPr>
          <w:rFonts w:ascii="Arial" w:hAnsi="Arial" w:cs="Arial"/>
          <w:color w:val="000000" w:themeColor="text1"/>
          <w:szCs w:val="24"/>
          <w:lang w:val="pt-BR"/>
        </w:rPr>
        <w:t xml:space="preserve"> Contrato por v</w:t>
      </w:r>
      <w:r w:rsidR="00337951" w:rsidRPr="003A66AC">
        <w:rPr>
          <w:rFonts w:ascii="Arial" w:hAnsi="Arial" w:cs="Arial"/>
          <w:color w:val="000000" w:themeColor="text1"/>
          <w:szCs w:val="24"/>
          <w:lang w:val="pt-BR"/>
        </w:rPr>
        <w:t>ia postal, para assinatura da adjudicatária.</w:t>
      </w:r>
    </w:p>
    <w:p w14:paraId="0F499436" w14:textId="174B097E" w:rsidR="003D31D3" w:rsidRPr="003A66AC"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bCs/>
          <w:color w:val="000000" w:themeColor="text1"/>
          <w:szCs w:val="24"/>
          <w:lang w:val="pt-BR"/>
        </w:rPr>
      </w:pPr>
      <w:r w:rsidRPr="003A66AC">
        <w:rPr>
          <w:rFonts w:ascii="Arial" w:hAnsi="Arial" w:cs="Arial"/>
          <w:bCs/>
          <w:color w:val="000000" w:themeColor="text1"/>
          <w:szCs w:val="24"/>
          <w:lang w:val="pt-BR"/>
        </w:rPr>
        <w:t>As co</w:t>
      </w:r>
      <w:r w:rsidR="006A555F">
        <w:rPr>
          <w:rFonts w:ascii="Arial" w:hAnsi="Arial" w:cs="Arial"/>
          <w:bCs/>
          <w:color w:val="000000" w:themeColor="text1"/>
          <w:szCs w:val="24"/>
          <w:lang w:val="pt-BR"/>
        </w:rPr>
        <w:t>municações oficiais referentes a</w:t>
      </w:r>
      <w:r w:rsidRPr="003A66AC">
        <w:rPr>
          <w:rFonts w:ascii="Arial" w:hAnsi="Arial" w:cs="Arial"/>
          <w:bCs/>
          <w:color w:val="000000" w:themeColor="text1"/>
          <w:szCs w:val="24"/>
          <w:lang w:val="pt-BR"/>
        </w:rPr>
        <w:t xml:space="preserve"> presente contratação poderão ser realizadas através de e-mail corporativo, reputando-se válidas as enviadas em e-mail incluído na proposta ou documen</w:t>
      </w:r>
      <w:r w:rsidR="00337951" w:rsidRPr="003A66AC">
        <w:rPr>
          <w:rFonts w:ascii="Arial" w:hAnsi="Arial" w:cs="Arial"/>
          <w:bCs/>
          <w:color w:val="000000" w:themeColor="text1"/>
          <w:szCs w:val="24"/>
          <w:lang w:val="pt-BR"/>
        </w:rPr>
        <w:t>tos apresentados pela contratada.</w:t>
      </w:r>
    </w:p>
    <w:p w14:paraId="14C7A01B" w14:textId="52DAD3C6" w:rsidR="003D31D3" w:rsidRPr="003A66AC"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bCs/>
          <w:color w:val="000000" w:themeColor="text1"/>
          <w:szCs w:val="24"/>
          <w:lang w:val="pt-BR"/>
        </w:rPr>
      </w:pPr>
      <w:r w:rsidRPr="003A66AC">
        <w:rPr>
          <w:rFonts w:ascii="Arial" w:hAnsi="Arial" w:cs="Arial"/>
          <w:bCs/>
          <w:color w:val="000000" w:themeColor="text1"/>
          <w:szCs w:val="24"/>
          <w:lang w:val="pt-BR"/>
        </w:rPr>
        <w:t xml:space="preserve">A ciência do ato será a data de confirmação da leitura do seu teor pelo destinatário, sendo considerada válida, na ausência de confirmação, a comunicação na data do término do prazo de </w:t>
      </w:r>
      <w:r w:rsidR="00687FB2" w:rsidRPr="003A66AC">
        <w:rPr>
          <w:rFonts w:ascii="Arial" w:hAnsi="Arial" w:cs="Arial"/>
          <w:bCs/>
          <w:color w:val="000000" w:themeColor="text1"/>
          <w:szCs w:val="24"/>
          <w:lang w:val="pt-BR"/>
        </w:rPr>
        <w:t>0</w:t>
      </w:r>
      <w:r w:rsidRPr="003A66AC">
        <w:rPr>
          <w:rFonts w:ascii="Arial" w:hAnsi="Arial" w:cs="Arial"/>
          <w:bCs/>
          <w:color w:val="000000" w:themeColor="text1"/>
          <w:szCs w:val="24"/>
          <w:lang w:val="pt-BR"/>
        </w:rPr>
        <w:t>2 (dois) dias úteis, contados a partir da data do seu envio.</w:t>
      </w:r>
    </w:p>
    <w:p w14:paraId="4955E009" w14:textId="2D8FC0EE" w:rsidR="003D31D3" w:rsidRPr="003A66AC" w:rsidRDefault="003D31D3" w:rsidP="008A1986">
      <w:pPr>
        <w:pStyle w:val="Textopadro"/>
        <w:numPr>
          <w:ilvl w:val="1"/>
          <w:numId w:val="2"/>
        </w:numPr>
        <w:tabs>
          <w:tab w:val="left" w:pos="426"/>
          <w:tab w:val="left" w:pos="993"/>
        </w:tabs>
        <w:suppressAutoHyphens/>
        <w:spacing w:after="120" w:line="276" w:lineRule="auto"/>
        <w:jc w:val="both"/>
        <w:rPr>
          <w:rFonts w:ascii="Arial" w:hAnsi="Arial" w:cs="Arial"/>
          <w:bCs/>
          <w:color w:val="000000" w:themeColor="text1"/>
          <w:szCs w:val="24"/>
          <w:lang w:val="pt-BR"/>
        </w:rPr>
      </w:pPr>
      <w:r w:rsidRPr="003A66AC">
        <w:rPr>
          <w:rFonts w:ascii="Arial" w:hAnsi="Arial" w:cs="Arial"/>
          <w:bCs/>
          <w:color w:val="000000" w:themeColor="text1"/>
          <w:szCs w:val="24"/>
          <w:lang w:val="pt-BR"/>
        </w:rPr>
        <w:t xml:space="preserve">Quando </w:t>
      </w:r>
      <w:r w:rsidR="00F55A8F" w:rsidRPr="003A66AC">
        <w:rPr>
          <w:rFonts w:ascii="Arial" w:hAnsi="Arial" w:cs="Arial"/>
          <w:bCs/>
          <w:color w:val="000000" w:themeColor="text1"/>
          <w:szCs w:val="24"/>
          <w:lang w:val="pt-BR"/>
        </w:rPr>
        <w:t>o</w:t>
      </w:r>
      <w:r w:rsidR="00F55A8F" w:rsidRPr="003A66AC">
        <w:rPr>
          <w:rFonts w:ascii="Arial" w:hAnsi="Arial" w:cs="Arial"/>
          <w:b/>
          <w:bCs/>
          <w:color w:val="000000" w:themeColor="text1"/>
          <w:szCs w:val="24"/>
          <w:lang w:val="pt-BR"/>
        </w:rPr>
        <w:t xml:space="preserve"> licitante </w:t>
      </w:r>
      <w:r w:rsidR="00337951" w:rsidRPr="003A66AC">
        <w:rPr>
          <w:rFonts w:ascii="Arial" w:hAnsi="Arial" w:cs="Arial"/>
          <w:bCs/>
          <w:color w:val="000000" w:themeColor="text1"/>
          <w:szCs w:val="24"/>
          <w:lang w:val="pt-BR"/>
        </w:rPr>
        <w:t xml:space="preserve">vencedor </w:t>
      </w:r>
      <w:r w:rsidRPr="003A66AC">
        <w:rPr>
          <w:rFonts w:ascii="Arial" w:hAnsi="Arial" w:cs="Arial"/>
          <w:bCs/>
          <w:color w:val="000000" w:themeColor="text1"/>
          <w:szCs w:val="24"/>
          <w:lang w:val="pt-BR"/>
        </w:rPr>
        <w:t>não receber o documento de contratação depois de notificado, a Administração poderá chamar</w:t>
      </w:r>
      <w:r w:rsidR="00337951" w:rsidRPr="003A66AC">
        <w:rPr>
          <w:rFonts w:ascii="Arial" w:hAnsi="Arial" w:cs="Arial"/>
          <w:bCs/>
          <w:color w:val="000000" w:themeColor="text1"/>
          <w:szCs w:val="24"/>
          <w:lang w:val="pt-BR"/>
        </w:rPr>
        <w:t xml:space="preserve"> os</w:t>
      </w:r>
      <w:r w:rsidRPr="003A66AC">
        <w:rPr>
          <w:rFonts w:ascii="Arial" w:hAnsi="Arial" w:cs="Arial"/>
          <w:bCs/>
          <w:color w:val="000000" w:themeColor="text1"/>
          <w:szCs w:val="24"/>
          <w:lang w:val="pt-BR"/>
        </w:rPr>
        <w:t xml:space="preserve"> </w:t>
      </w:r>
      <w:r w:rsidR="004676EE" w:rsidRPr="003A66AC">
        <w:rPr>
          <w:rFonts w:ascii="Arial" w:hAnsi="Arial" w:cs="Arial"/>
          <w:b/>
          <w:bCs/>
          <w:color w:val="000000" w:themeColor="text1"/>
          <w:szCs w:val="24"/>
          <w:lang w:val="pt-BR"/>
        </w:rPr>
        <w:t>licitante</w:t>
      </w:r>
      <w:r w:rsidRPr="003A66AC">
        <w:rPr>
          <w:rFonts w:ascii="Arial" w:hAnsi="Arial" w:cs="Arial"/>
          <w:bCs/>
          <w:color w:val="000000" w:themeColor="text1"/>
          <w:szCs w:val="24"/>
          <w:lang w:val="pt-BR"/>
        </w:rPr>
        <w:t>s remanescentes para fazê-lo, obedecida a ordem de classificação e examinada a aceitabilidade da proposta classificada quanto ao objeto, valor ofertado e habilitação, podendo inclusive negociar diretamente com a proponente para que seja obtido melhor preço, independentemente da cominação prevista no art. 81 da Lei nº 8.666/1993.</w:t>
      </w:r>
    </w:p>
    <w:p w14:paraId="7E8083E5" w14:textId="64E35A42" w:rsidR="003233C1" w:rsidRPr="00FD6179" w:rsidRDefault="00337951"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bCs/>
          <w:color w:val="000000" w:themeColor="text1"/>
          <w:szCs w:val="24"/>
          <w:lang w:val="pt-BR"/>
        </w:rPr>
        <w:t>A recusa da</w:t>
      </w:r>
      <w:r w:rsidR="003D31D3" w:rsidRPr="003A66AC">
        <w:rPr>
          <w:rFonts w:ascii="Arial" w:hAnsi="Arial" w:cs="Arial"/>
          <w:bCs/>
          <w:color w:val="000000" w:themeColor="text1"/>
          <w:szCs w:val="24"/>
          <w:lang w:val="pt-BR"/>
        </w:rPr>
        <w:t xml:space="preserve"> ad</w:t>
      </w:r>
      <w:r w:rsidRPr="003A66AC">
        <w:rPr>
          <w:rFonts w:ascii="Arial" w:hAnsi="Arial" w:cs="Arial"/>
          <w:bCs/>
          <w:color w:val="000000" w:themeColor="text1"/>
          <w:szCs w:val="24"/>
          <w:lang w:val="pt-BR"/>
        </w:rPr>
        <w:t xml:space="preserve">judicatária em formalizar </w:t>
      </w:r>
      <w:r w:rsidR="001A21A4">
        <w:rPr>
          <w:rFonts w:ascii="Arial" w:hAnsi="Arial" w:cs="Arial"/>
          <w:bCs/>
          <w:color w:val="000000" w:themeColor="text1"/>
          <w:szCs w:val="24"/>
          <w:lang w:val="pt-BR"/>
        </w:rPr>
        <w:t>o</w:t>
      </w:r>
      <w:r w:rsidR="003D31D3" w:rsidRPr="003A66AC">
        <w:rPr>
          <w:rFonts w:ascii="Arial" w:hAnsi="Arial" w:cs="Arial"/>
          <w:bCs/>
          <w:color w:val="000000" w:themeColor="text1"/>
          <w:szCs w:val="24"/>
          <w:lang w:val="pt-BR"/>
        </w:rPr>
        <w:t xml:space="preserve"> Contrato no prazo informado, durante a vigência da proposta, caracteriza-se como inexecução total da obrigação assumida, sujeitando-a à aplicação de penalidade previstas em Lei e no instrumento convocatório.</w:t>
      </w:r>
    </w:p>
    <w:p w14:paraId="23A86EDC" w14:textId="77777777" w:rsidR="00FD6179" w:rsidRPr="003A66AC" w:rsidRDefault="00FD6179" w:rsidP="008A1986">
      <w:pPr>
        <w:pStyle w:val="Textopadro"/>
        <w:tabs>
          <w:tab w:val="left" w:pos="426"/>
          <w:tab w:val="left" w:pos="993"/>
        </w:tabs>
        <w:suppressAutoHyphens/>
        <w:spacing w:after="120" w:line="276" w:lineRule="auto"/>
        <w:ind w:left="792"/>
        <w:jc w:val="both"/>
        <w:rPr>
          <w:rStyle w:val="Hyperlink"/>
          <w:rFonts w:ascii="Arial" w:hAnsi="Arial" w:cs="Arial"/>
          <w:color w:val="000000"/>
          <w:szCs w:val="24"/>
          <w:u w:val="none"/>
          <w:lang w:val="pt-BR"/>
        </w:rPr>
      </w:pPr>
    </w:p>
    <w:p w14:paraId="113B21B3" w14:textId="77777777" w:rsidR="00FD6179" w:rsidRPr="003A66AC" w:rsidRDefault="00FD6179"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DO PAGAMENTO:</w:t>
      </w:r>
    </w:p>
    <w:p w14:paraId="24888022" w14:textId="42ECB8EF" w:rsidR="00FD6179" w:rsidRPr="001A21A4" w:rsidRDefault="00FD6179"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szCs w:val="24"/>
          <w:lang w:val="pt-BR"/>
        </w:rPr>
      </w:pPr>
      <w:r w:rsidRPr="001A21A4">
        <w:rPr>
          <w:rFonts w:ascii="Arial" w:hAnsi="Arial" w:cs="Arial"/>
          <w:color w:val="000000"/>
          <w:szCs w:val="24"/>
          <w:lang w:val="pt-BR"/>
        </w:rPr>
        <w:t xml:space="preserve">O pagamento será realizado na forma do </w:t>
      </w:r>
      <w:r w:rsidRPr="00A44E96">
        <w:rPr>
          <w:rFonts w:ascii="Arial" w:hAnsi="Arial" w:cs="Arial"/>
          <w:szCs w:val="24"/>
          <w:lang w:val="pt-BR"/>
        </w:rPr>
        <w:t xml:space="preserve">item </w:t>
      </w:r>
      <w:r w:rsidR="00DE457E" w:rsidRPr="00A44E96">
        <w:rPr>
          <w:rFonts w:ascii="Arial" w:hAnsi="Arial" w:cs="Arial"/>
          <w:b/>
          <w:szCs w:val="24"/>
          <w:lang w:val="pt-BR"/>
        </w:rPr>
        <w:t>07</w:t>
      </w:r>
      <w:r w:rsidRPr="00A44E96">
        <w:rPr>
          <w:rFonts w:ascii="Arial" w:hAnsi="Arial" w:cs="Arial"/>
          <w:szCs w:val="24"/>
          <w:lang w:val="pt-BR"/>
        </w:rPr>
        <w:t xml:space="preserve"> do</w:t>
      </w:r>
      <w:r w:rsidRPr="001A21A4">
        <w:rPr>
          <w:rFonts w:ascii="Arial" w:hAnsi="Arial" w:cs="Arial"/>
          <w:color w:val="000000"/>
          <w:szCs w:val="24"/>
          <w:lang w:val="pt-BR"/>
        </w:rPr>
        <w:t xml:space="preserve"> Termo de Referência.</w:t>
      </w:r>
    </w:p>
    <w:p w14:paraId="6ABAED2D" w14:textId="77777777" w:rsidR="00594E93" w:rsidRPr="003A66AC" w:rsidRDefault="00594E93" w:rsidP="008A1986">
      <w:pPr>
        <w:pStyle w:val="Textopadro"/>
        <w:tabs>
          <w:tab w:val="left" w:pos="426"/>
          <w:tab w:val="left" w:pos="993"/>
        </w:tabs>
        <w:suppressAutoHyphens/>
        <w:spacing w:after="120" w:line="276" w:lineRule="auto"/>
        <w:ind w:left="792"/>
        <w:jc w:val="both"/>
        <w:rPr>
          <w:rFonts w:ascii="Arial" w:hAnsi="Arial" w:cs="Arial"/>
          <w:color w:val="000000"/>
          <w:szCs w:val="24"/>
          <w:lang w:val="pt-BR"/>
        </w:rPr>
      </w:pPr>
    </w:p>
    <w:p w14:paraId="593BEB33" w14:textId="7D251937" w:rsidR="00594E93" w:rsidRPr="003A66AC" w:rsidRDefault="00594E9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 xml:space="preserve">DAS </w:t>
      </w:r>
      <w:r>
        <w:rPr>
          <w:rStyle w:val="Hyperlink"/>
          <w:rFonts w:ascii="Arial" w:hAnsi="Arial" w:cs="Arial"/>
          <w:b/>
          <w:szCs w:val="24"/>
          <w:u w:val="none"/>
          <w:lang w:val="pt-BR"/>
        </w:rPr>
        <w:t>OBRIGAÇÕES DAS PARTES:</w:t>
      </w:r>
    </w:p>
    <w:p w14:paraId="06131B6E" w14:textId="1E79ED20" w:rsidR="00594E93" w:rsidRPr="001A21A4" w:rsidRDefault="00594E93" w:rsidP="008A1986">
      <w:pPr>
        <w:pStyle w:val="PargrafodaLista"/>
        <w:numPr>
          <w:ilvl w:val="1"/>
          <w:numId w:val="2"/>
        </w:numPr>
        <w:tabs>
          <w:tab w:val="left" w:pos="993"/>
        </w:tabs>
        <w:suppressAutoHyphens/>
        <w:spacing w:after="120"/>
        <w:contextualSpacing w:val="0"/>
        <w:jc w:val="both"/>
        <w:rPr>
          <w:rStyle w:val="Hyperlink"/>
          <w:rFonts w:ascii="Arial" w:hAnsi="Arial" w:cs="Arial"/>
          <w:b/>
          <w:color w:val="auto"/>
          <w:sz w:val="24"/>
          <w:szCs w:val="24"/>
          <w:u w:val="none"/>
        </w:rPr>
      </w:pPr>
      <w:r w:rsidRPr="001A21A4">
        <w:rPr>
          <w:rStyle w:val="Hyperlink"/>
          <w:rFonts w:ascii="Arial" w:hAnsi="Arial" w:cs="Arial"/>
          <w:color w:val="auto"/>
          <w:sz w:val="24"/>
          <w:szCs w:val="24"/>
          <w:u w:val="none"/>
        </w:rPr>
        <w:t>As obrigações estão dispostas no item</w:t>
      </w:r>
      <w:r w:rsidRPr="001A21A4">
        <w:rPr>
          <w:rStyle w:val="Hyperlink"/>
          <w:rFonts w:ascii="Arial" w:hAnsi="Arial" w:cs="Arial"/>
          <w:color w:val="00B050"/>
          <w:sz w:val="24"/>
          <w:szCs w:val="24"/>
          <w:u w:val="none"/>
        </w:rPr>
        <w:t xml:space="preserve"> </w:t>
      </w:r>
      <w:r w:rsidR="00DE457E" w:rsidRPr="00A44E96">
        <w:rPr>
          <w:rStyle w:val="Hyperlink"/>
          <w:rFonts w:ascii="Arial" w:hAnsi="Arial" w:cs="Arial"/>
          <w:b/>
          <w:color w:val="auto"/>
          <w:sz w:val="24"/>
          <w:szCs w:val="24"/>
          <w:u w:val="none"/>
        </w:rPr>
        <w:t>06</w:t>
      </w:r>
      <w:r w:rsidRPr="001A21A4">
        <w:rPr>
          <w:rStyle w:val="Hyperlink"/>
          <w:rFonts w:ascii="Arial" w:hAnsi="Arial" w:cs="Arial"/>
          <w:color w:val="auto"/>
          <w:sz w:val="24"/>
          <w:szCs w:val="24"/>
          <w:u w:val="none"/>
        </w:rPr>
        <w:t xml:space="preserve"> do Termo de Referência.</w:t>
      </w:r>
    </w:p>
    <w:p w14:paraId="2350E519" w14:textId="77777777" w:rsidR="00293241" w:rsidRPr="003A66AC" w:rsidRDefault="00293241" w:rsidP="008A1986">
      <w:pPr>
        <w:suppressAutoHyphens/>
        <w:spacing w:after="120"/>
        <w:jc w:val="both"/>
        <w:rPr>
          <w:rStyle w:val="Hyperlink"/>
          <w:rFonts w:ascii="Arial" w:hAnsi="Arial" w:cs="Arial"/>
          <w:b/>
          <w:color w:val="000000"/>
          <w:sz w:val="24"/>
          <w:szCs w:val="24"/>
        </w:rPr>
      </w:pPr>
    </w:p>
    <w:p w14:paraId="7171C220" w14:textId="77777777" w:rsidR="00293241" w:rsidRPr="003A66AC" w:rsidRDefault="005408B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DAS SANÇÕES</w:t>
      </w:r>
      <w:r w:rsidR="00293241" w:rsidRPr="003A66AC">
        <w:rPr>
          <w:rStyle w:val="Hyperlink"/>
          <w:rFonts w:ascii="Arial" w:hAnsi="Arial" w:cs="Arial"/>
          <w:b/>
          <w:szCs w:val="24"/>
          <w:u w:val="none"/>
          <w:lang w:val="pt-BR"/>
        </w:rPr>
        <w:t>:</w:t>
      </w:r>
    </w:p>
    <w:p w14:paraId="024A71D6" w14:textId="17337D03" w:rsidR="00AD264D" w:rsidRPr="001A21A4" w:rsidRDefault="00362237" w:rsidP="008A1986">
      <w:pPr>
        <w:pStyle w:val="PargrafodaLista"/>
        <w:numPr>
          <w:ilvl w:val="1"/>
          <w:numId w:val="2"/>
        </w:numPr>
        <w:tabs>
          <w:tab w:val="left" w:pos="993"/>
        </w:tabs>
        <w:suppressAutoHyphens/>
        <w:spacing w:after="120"/>
        <w:contextualSpacing w:val="0"/>
        <w:jc w:val="both"/>
        <w:rPr>
          <w:rStyle w:val="Hyperlink"/>
          <w:rFonts w:ascii="Arial" w:hAnsi="Arial" w:cs="Arial"/>
          <w:b/>
          <w:color w:val="auto"/>
          <w:sz w:val="24"/>
          <w:szCs w:val="24"/>
          <w:u w:val="none"/>
        </w:rPr>
      </w:pPr>
      <w:r w:rsidRPr="001A21A4">
        <w:rPr>
          <w:rStyle w:val="Hyperlink"/>
          <w:rFonts w:ascii="Arial" w:hAnsi="Arial" w:cs="Arial"/>
          <w:color w:val="auto"/>
          <w:sz w:val="24"/>
          <w:szCs w:val="24"/>
          <w:u w:val="none"/>
        </w:rPr>
        <w:t>As sanções serão aplicadas na forma d</w:t>
      </w:r>
      <w:r w:rsidR="00AD264D" w:rsidRPr="001A21A4">
        <w:rPr>
          <w:rStyle w:val="Hyperlink"/>
          <w:rFonts w:ascii="Arial" w:hAnsi="Arial" w:cs="Arial"/>
          <w:color w:val="auto"/>
          <w:sz w:val="24"/>
          <w:szCs w:val="24"/>
          <w:u w:val="none"/>
        </w:rPr>
        <w:t>o item</w:t>
      </w:r>
      <w:r w:rsidR="00AD264D" w:rsidRPr="001A21A4">
        <w:rPr>
          <w:rStyle w:val="Hyperlink"/>
          <w:rFonts w:ascii="Arial" w:hAnsi="Arial" w:cs="Arial"/>
          <w:color w:val="00B050"/>
          <w:sz w:val="24"/>
          <w:szCs w:val="24"/>
          <w:u w:val="none"/>
        </w:rPr>
        <w:t xml:space="preserve"> </w:t>
      </w:r>
      <w:r w:rsidR="00DE457E" w:rsidRPr="00A44E96">
        <w:rPr>
          <w:rStyle w:val="Hyperlink"/>
          <w:rFonts w:ascii="Arial" w:hAnsi="Arial" w:cs="Arial"/>
          <w:b/>
          <w:color w:val="auto"/>
          <w:sz w:val="24"/>
          <w:szCs w:val="24"/>
          <w:u w:val="none"/>
        </w:rPr>
        <w:t>09</w:t>
      </w:r>
      <w:r w:rsidR="00AD264D" w:rsidRPr="001A21A4">
        <w:rPr>
          <w:rStyle w:val="Hyperlink"/>
          <w:rFonts w:ascii="Arial" w:hAnsi="Arial" w:cs="Arial"/>
          <w:color w:val="auto"/>
          <w:sz w:val="24"/>
          <w:szCs w:val="24"/>
          <w:u w:val="none"/>
        </w:rPr>
        <w:t xml:space="preserve"> do Termo de Referência.</w:t>
      </w:r>
    </w:p>
    <w:p w14:paraId="7A0FEC5B" w14:textId="77777777" w:rsidR="008F0C00" w:rsidRPr="003A66AC" w:rsidRDefault="008F0C00" w:rsidP="008A1986">
      <w:pPr>
        <w:pStyle w:val="Textopadro"/>
        <w:tabs>
          <w:tab w:val="left" w:pos="426"/>
        </w:tabs>
        <w:suppressAutoHyphens/>
        <w:spacing w:after="120" w:line="276" w:lineRule="auto"/>
        <w:ind w:left="68"/>
        <w:jc w:val="both"/>
        <w:rPr>
          <w:rStyle w:val="Hyperlink"/>
          <w:rFonts w:ascii="Arial" w:hAnsi="Arial" w:cs="Arial"/>
          <w:b/>
          <w:color w:val="000000"/>
          <w:szCs w:val="24"/>
          <w:lang w:val="pt-BR"/>
        </w:rPr>
      </w:pPr>
    </w:p>
    <w:p w14:paraId="4FEB5D2A" w14:textId="00961FCB" w:rsidR="008F0C00" w:rsidRPr="003A66AC" w:rsidRDefault="001A21A4"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Pr>
          <w:rStyle w:val="Hyperlink"/>
          <w:rFonts w:ascii="Arial" w:hAnsi="Arial" w:cs="Arial"/>
          <w:b/>
          <w:szCs w:val="24"/>
          <w:u w:val="none"/>
          <w:lang w:val="pt-BR"/>
        </w:rPr>
        <w:t>DO REAJUSTE:</w:t>
      </w:r>
    </w:p>
    <w:p w14:paraId="1361E2B6" w14:textId="5F588991" w:rsidR="008F0C00" w:rsidRPr="003A66AC" w:rsidRDefault="00A70F9B" w:rsidP="008A1986">
      <w:pPr>
        <w:pStyle w:val="Textopadro"/>
        <w:numPr>
          <w:ilvl w:val="1"/>
          <w:numId w:val="2"/>
        </w:numPr>
        <w:tabs>
          <w:tab w:val="left" w:pos="426"/>
          <w:tab w:val="left" w:pos="993"/>
        </w:tabs>
        <w:suppressAutoHyphens/>
        <w:spacing w:after="120" w:line="276" w:lineRule="auto"/>
        <w:jc w:val="both"/>
        <w:rPr>
          <w:rStyle w:val="Hyperlink"/>
          <w:rFonts w:ascii="Arial" w:hAnsi="Arial" w:cs="Arial"/>
          <w:color w:val="000000"/>
          <w:szCs w:val="24"/>
          <w:lang w:val="pt-BR"/>
        </w:rPr>
      </w:pPr>
      <w:r w:rsidRPr="003A66AC">
        <w:rPr>
          <w:rFonts w:ascii="Arial" w:hAnsi="Arial" w:cs="Arial"/>
          <w:bCs/>
          <w:szCs w:val="24"/>
          <w:lang w:val="pt-BR"/>
        </w:rPr>
        <w:t>Conforme</w:t>
      </w:r>
      <w:r w:rsidR="008F0C00" w:rsidRPr="003A66AC">
        <w:rPr>
          <w:rFonts w:ascii="Arial" w:hAnsi="Arial" w:cs="Arial"/>
          <w:bCs/>
          <w:szCs w:val="24"/>
          <w:lang w:val="pt-BR"/>
        </w:rPr>
        <w:t xml:space="preserve"> descrito </w:t>
      </w:r>
      <w:r w:rsidR="008F0C00" w:rsidRPr="001A21A4">
        <w:rPr>
          <w:rFonts w:ascii="Arial" w:hAnsi="Arial" w:cs="Arial"/>
          <w:bCs/>
          <w:szCs w:val="24"/>
          <w:lang w:val="pt-BR"/>
        </w:rPr>
        <w:t xml:space="preserve">no item </w:t>
      </w:r>
      <w:r w:rsidR="00DE457E" w:rsidRPr="00A44E96">
        <w:rPr>
          <w:rFonts w:ascii="Arial" w:hAnsi="Arial" w:cs="Arial"/>
          <w:b/>
          <w:bCs/>
          <w:szCs w:val="24"/>
          <w:lang w:val="pt-BR"/>
        </w:rPr>
        <w:t>13</w:t>
      </w:r>
      <w:r w:rsidR="008F0C00" w:rsidRPr="001A21A4">
        <w:rPr>
          <w:rFonts w:ascii="Arial" w:hAnsi="Arial" w:cs="Arial"/>
          <w:bCs/>
          <w:color w:val="00B050"/>
          <w:szCs w:val="24"/>
          <w:lang w:val="pt-BR"/>
        </w:rPr>
        <w:t xml:space="preserve"> </w:t>
      </w:r>
      <w:r w:rsidR="008F0C00" w:rsidRPr="001A21A4">
        <w:rPr>
          <w:rFonts w:ascii="Arial" w:hAnsi="Arial" w:cs="Arial"/>
          <w:bCs/>
          <w:szCs w:val="24"/>
          <w:lang w:val="pt-BR"/>
        </w:rPr>
        <w:t>do Termo de Referência.</w:t>
      </w:r>
    </w:p>
    <w:p w14:paraId="2D431A6A" w14:textId="77777777" w:rsidR="008F0C00" w:rsidRPr="003A66AC" w:rsidRDefault="008F0C00" w:rsidP="008A1986">
      <w:pPr>
        <w:pStyle w:val="Textopadro"/>
        <w:tabs>
          <w:tab w:val="left" w:pos="426"/>
        </w:tabs>
        <w:suppressAutoHyphens/>
        <w:spacing w:after="120" w:line="276" w:lineRule="auto"/>
        <w:ind w:left="68"/>
        <w:jc w:val="both"/>
        <w:rPr>
          <w:rStyle w:val="Hyperlink"/>
          <w:rFonts w:ascii="Arial" w:hAnsi="Arial" w:cs="Arial"/>
          <w:b/>
          <w:color w:val="000000"/>
          <w:szCs w:val="24"/>
          <w:lang w:val="pt-BR"/>
        </w:rPr>
      </w:pPr>
    </w:p>
    <w:p w14:paraId="02591420" w14:textId="77777777" w:rsidR="005408B3" w:rsidRPr="003A66AC" w:rsidRDefault="005408B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 FRAUDE E DA CORRUPÇÃO:</w:t>
      </w:r>
    </w:p>
    <w:p w14:paraId="2E65CB45" w14:textId="21532664" w:rsidR="005976BD" w:rsidRPr="003A66AC" w:rsidRDefault="005D60C3" w:rsidP="008A1986">
      <w:pPr>
        <w:pStyle w:val="Textopadro"/>
        <w:numPr>
          <w:ilvl w:val="1"/>
          <w:numId w:val="2"/>
        </w:numPr>
        <w:tabs>
          <w:tab w:val="left" w:pos="426"/>
          <w:tab w:val="left" w:pos="993"/>
        </w:tabs>
        <w:suppressAutoHyphens/>
        <w:spacing w:after="120" w:line="276" w:lineRule="auto"/>
        <w:jc w:val="both"/>
        <w:rPr>
          <w:rStyle w:val="Hyperlink"/>
          <w:rFonts w:ascii="Arial" w:hAnsi="Arial" w:cs="Arial"/>
          <w:color w:val="000000"/>
          <w:szCs w:val="24"/>
          <w:u w:val="none"/>
          <w:lang w:val="pt-BR"/>
        </w:rPr>
      </w:pPr>
      <w:r w:rsidRPr="003A66AC">
        <w:rPr>
          <w:rFonts w:ascii="Arial" w:hAnsi="Arial" w:cs="Arial"/>
          <w:bCs/>
          <w:szCs w:val="24"/>
          <w:lang w:val="pt-BR"/>
        </w:rPr>
        <w:t>O</w:t>
      </w:r>
      <w:r w:rsidR="005408B3" w:rsidRPr="003A66AC">
        <w:rPr>
          <w:rFonts w:ascii="Arial" w:hAnsi="Arial" w:cs="Arial"/>
          <w:bCs/>
          <w:szCs w:val="24"/>
          <w:lang w:val="pt-BR"/>
        </w:rPr>
        <w:t xml:space="preserve">s </w:t>
      </w:r>
      <w:r w:rsidR="004676EE" w:rsidRPr="003A66AC">
        <w:rPr>
          <w:rFonts w:ascii="Arial" w:hAnsi="Arial" w:cs="Arial"/>
          <w:b/>
          <w:bCs/>
          <w:szCs w:val="24"/>
          <w:lang w:val="pt-BR"/>
        </w:rPr>
        <w:t>licitante</w:t>
      </w:r>
      <w:r w:rsidR="005408B3" w:rsidRPr="003A66AC">
        <w:rPr>
          <w:rFonts w:ascii="Arial" w:hAnsi="Arial" w:cs="Arial"/>
          <w:b/>
          <w:bCs/>
          <w:szCs w:val="24"/>
          <w:lang w:val="pt-BR"/>
        </w:rPr>
        <w:t>s</w:t>
      </w:r>
      <w:r w:rsidR="005408B3" w:rsidRPr="003A66AC">
        <w:rPr>
          <w:rFonts w:ascii="Arial" w:hAnsi="Arial" w:cs="Arial"/>
          <w:bCs/>
          <w:szCs w:val="24"/>
          <w:lang w:val="pt-BR"/>
        </w:rPr>
        <w:t xml:space="preserve"> deverão observar os mais altos padrões éticos durante o processo licitatório e a execução contratual, estando sujeitas às sanções previstas na legislação brasileira.</w:t>
      </w:r>
    </w:p>
    <w:p w14:paraId="1233E007" w14:textId="77777777" w:rsidR="005976BD" w:rsidRPr="003A66AC" w:rsidRDefault="005976BD" w:rsidP="008A1986">
      <w:pPr>
        <w:pStyle w:val="Textopadro"/>
        <w:tabs>
          <w:tab w:val="left" w:pos="426"/>
        </w:tabs>
        <w:suppressAutoHyphens/>
        <w:spacing w:after="120" w:line="276" w:lineRule="auto"/>
        <w:ind w:left="68"/>
        <w:jc w:val="both"/>
        <w:rPr>
          <w:rFonts w:ascii="Arial" w:hAnsi="Arial" w:cs="Arial"/>
          <w:szCs w:val="24"/>
          <w:lang w:val="pt-BR"/>
        </w:rPr>
      </w:pPr>
    </w:p>
    <w:p w14:paraId="6B261B5F" w14:textId="77777777" w:rsidR="005976BD" w:rsidRPr="003A66AC" w:rsidRDefault="005065A1"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DAS DISPOSIÇÕES FINAIS</w:t>
      </w:r>
      <w:r w:rsidR="005976BD" w:rsidRPr="003A66AC">
        <w:rPr>
          <w:rStyle w:val="Hyperlink"/>
          <w:rFonts w:ascii="Arial" w:hAnsi="Arial" w:cs="Arial"/>
          <w:b/>
          <w:szCs w:val="24"/>
          <w:u w:val="none"/>
          <w:lang w:val="pt-BR"/>
        </w:rPr>
        <w:t>:</w:t>
      </w:r>
    </w:p>
    <w:p w14:paraId="2FF4F982" w14:textId="0A8B9C63" w:rsidR="005065A1" w:rsidRPr="003A66AC" w:rsidRDefault="009309A5" w:rsidP="008A1986">
      <w:pPr>
        <w:pStyle w:val="Textopadro"/>
        <w:numPr>
          <w:ilvl w:val="1"/>
          <w:numId w:val="2"/>
        </w:numPr>
        <w:tabs>
          <w:tab w:val="left" w:pos="426"/>
          <w:tab w:val="left" w:pos="993"/>
        </w:tabs>
        <w:suppressAutoHyphens/>
        <w:spacing w:after="120" w:line="276" w:lineRule="auto"/>
        <w:jc w:val="both"/>
        <w:rPr>
          <w:rFonts w:ascii="Arial" w:hAnsi="Arial" w:cs="Arial"/>
          <w:szCs w:val="24"/>
          <w:lang w:val="pt-BR"/>
        </w:rPr>
      </w:pPr>
      <w:r w:rsidRPr="003A66AC">
        <w:rPr>
          <w:rFonts w:ascii="Arial" w:hAnsi="Arial" w:cs="Arial"/>
          <w:bCs/>
          <w:szCs w:val="24"/>
          <w:lang w:val="pt-BR"/>
        </w:rPr>
        <w:t xml:space="preserve">Esta Licitação poderá ser revogada por interesse da </w:t>
      </w:r>
      <w:r w:rsidRPr="003A66AC">
        <w:rPr>
          <w:rFonts w:ascii="Arial" w:hAnsi="Arial" w:cs="Arial"/>
          <w:b/>
          <w:bCs/>
          <w:szCs w:val="24"/>
          <w:lang w:val="pt-BR"/>
        </w:rPr>
        <w:t>Defensoria Pública do Estado de Rondônia</w:t>
      </w:r>
      <w:r w:rsidRPr="003A66AC">
        <w:rPr>
          <w:rFonts w:ascii="Arial" w:hAnsi="Arial" w:cs="Arial"/>
          <w:bCs/>
          <w:szCs w:val="24"/>
          <w:lang w:val="pt-BR"/>
        </w:rPr>
        <w:t xml:space="preserve">, em decorrência de fato superveniente devidamente comprovado, pertinente e suficiente para justificar o ato, ou anulada por vício ou ilegalidade, a modo próprio ou por provocação de terceiros, sem que </w:t>
      </w:r>
      <w:r w:rsidR="00F55A8F" w:rsidRPr="003A66AC">
        <w:rPr>
          <w:rFonts w:ascii="Arial" w:hAnsi="Arial" w:cs="Arial"/>
          <w:bCs/>
          <w:szCs w:val="24"/>
          <w:lang w:val="pt-BR"/>
        </w:rPr>
        <w:t>o</w:t>
      </w:r>
      <w:r w:rsidR="00F55A8F" w:rsidRPr="003A66AC">
        <w:rPr>
          <w:rFonts w:ascii="Arial" w:hAnsi="Arial" w:cs="Arial"/>
          <w:b/>
          <w:bCs/>
          <w:szCs w:val="24"/>
          <w:lang w:val="pt-BR"/>
        </w:rPr>
        <w:t xml:space="preserve"> licitante </w:t>
      </w:r>
      <w:r w:rsidRPr="003A66AC">
        <w:rPr>
          <w:rFonts w:ascii="Arial" w:hAnsi="Arial" w:cs="Arial"/>
          <w:bCs/>
          <w:szCs w:val="24"/>
          <w:lang w:val="pt-BR"/>
        </w:rPr>
        <w:t>tenha direito a qualquer indenização, obedecendo ao disposto no Decreto nº 12.205/2006.</w:t>
      </w:r>
    </w:p>
    <w:p w14:paraId="6414BC94" w14:textId="7B598DAA" w:rsidR="0070074E" w:rsidRPr="003A66AC" w:rsidRDefault="00F55A8F"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O</w:t>
      </w:r>
      <w:r w:rsidR="005D60C3" w:rsidRPr="003A66AC">
        <w:rPr>
          <w:rFonts w:ascii="Arial" w:hAnsi="Arial" w:cs="Arial"/>
          <w:bCs/>
          <w:szCs w:val="24"/>
          <w:lang w:val="pt-BR"/>
        </w:rPr>
        <w:t>s</w:t>
      </w:r>
      <w:r w:rsidRPr="003A66AC">
        <w:rPr>
          <w:rFonts w:ascii="Arial" w:hAnsi="Arial" w:cs="Arial"/>
          <w:bCs/>
          <w:szCs w:val="24"/>
          <w:lang w:val="pt-BR"/>
        </w:rPr>
        <w:t xml:space="preserve"> </w:t>
      </w:r>
      <w:r w:rsidRPr="003A66AC">
        <w:rPr>
          <w:rFonts w:ascii="Arial" w:hAnsi="Arial" w:cs="Arial"/>
          <w:b/>
          <w:bCs/>
          <w:szCs w:val="24"/>
          <w:lang w:val="pt-BR"/>
        </w:rPr>
        <w:t>licitante</w:t>
      </w:r>
      <w:r w:rsidR="005D60C3" w:rsidRPr="003A66AC">
        <w:rPr>
          <w:rFonts w:ascii="Arial" w:hAnsi="Arial" w:cs="Arial"/>
          <w:b/>
          <w:bCs/>
          <w:szCs w:val="24"/>
          <w:lang w:val="pt-BR"/>
        </w:rPr>
        <w:t>s</w:t>
      </w:r>
      <w:r w:rsidRPr="003A66AC">
        <w:rPr>
          <w:rFonts w:ascii="Arial" w:hAnsi="Arial" w:cs="Arial"/>
          <w:b/>
          <w:bCs/>
          <w:szCs w:val="24"/>
          <w:lang w:val="pt-BR"/>
        </w:rPr>
        <w:t xml:space="preserve"> </w:t>
      </w:r>
      <w:r w:rsidR="00B70F3B" w:rsidRPr="003A66AC">
        <w:rPr>
          <w:rFonts w:ascii="Arial" w:hAnsi="Arial" w:cs="Arial"/>
          <w:bCs/>
          <w:szCs w:val="24"/>
          <w:lang w:val="pt-BR"/>
        </w:rPr>
        <w:t>estão cientes das condições para participação no certame</w:t>
      </w:r>
      <w:r w:rsidR="0070074E" w:rsidRPr="003A66AC">
        <w:rPr>
          <w:rFonts w:ascii="Arial" w:hAnsi="Arial" w:cs="Arial"/>
          <w:bCs/>
          <w:szCs w:val="24"/>
          <w:lang w:val="pt-BR"/>
        </w:rPr>
        <w:t xml:space="preserve"> </w:t>
      </w:r>
      <w:r w:rsidR="00B70F3B" w:rsidRPr="003A66AC">
        <w:rPr>
          <w:rFonts w:ascii="Arial" w:hAnsi="Arial" w:cs="Arial"/>
          <w:bCs/>
          <w:szCs w:val="24"/>
          <w:lang w:val="pt-BR"/>
        </w:rPr>
        <w:t>e são</w:t>
      </w:r>
      <w:r w:rsidR="0070074E" w:rsidRPr="003A66AC">
        <w:rPr>
          <w:rFonts w:ascii="Arial" w:hAnsi="Arial" w:cs="Arial"/>
          <w:bCs/>
          <w:szCs w:val="24"/>
          <w:lang w:val="pt-BR"/>
        </w:rPr>
        <w:t xml:space="preserve"> responsáve</w:t>
      </w:r>
      <w:r w:rsidR="00B70F3B" w:rsidRPr="003A66AC">
        <w:rPr>
          <w:rFonts w:ascii="Arial" w:hAnsi="Arial" w:cs="Arial"/>
          <w:bCs/>
          <w:szCs w:val="24"/>
          <w:lang w:val="pt-BR"/>
        </w:rPr>
        <w:t>is</w:t>
      </w:r>
      <w:r w:rsidR="0070074E" w:rsidRPr="003A66AC">
        <w:rPr>
          <w:rFonts w:ascii="Arial" w:hAnsi="Arial" w:cs="Arial"/>
          <w:bCs/>
          <w:szCs w:val="24"/>
          <w:lang w:val="pt-BR"/>
        </w:rPr>
        <w:t xml:space="preserve"> pela fidelidade e legitimidade das informações prestadas e dos documentos apresentados em qualquer fase da licitação. A falsidade de qualquer documento apresentado ou a inverdade das informações nele contidas implicará a imediata desclassificação da proponente que o tiver apresentado, ou, caso tenha sido a vencedora, implicará na anulação do empenho ou na rescisão contratual, sem prejuízo das demais sanções cabíveis.</w:t>
      </w:r>
    </w:p>
    <w:p w14:paraId="0A935721" w14:textId="0933EB4E" w:rsidR="00144B58" w:rsidRPr="003A66AC" w:rsidRDefault="00144B58"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Style w:val="Hyperlink"/>
          <w:rFonts w:ascii="Arial" w:hAnsi="Arial" w:cs="Arial"/>
          <w:color w:val="auto"/>
          <w:szCs w:val="24"/>
          <w:u w:val="none"/>
          <w:lang w:val="pt-BR"/>
        </w:rPr>
        <w:lastRenderedPageBreak/>
        <w:t>Todos os custos decorrentes da elaboração e apresentação de propostas serão de</w:t>
      </w:r>
      <w:r w:rsidR="005D60C3" w:rsidRPr="003A66AC">
        <w:rPr>
          <w:rStyle w:val="Hyperlink"/>
          <w:rFonts w:ascii="Arial" w:hAnsi="Arial" w:cs="Arial"/>
          <w:color w:val="auto"/>
          <w:szCs w:val="24"/>
          <w:u w:val="none"/>
          <w:lang w:val="pt-BR"/>
        </w:rPr>
        <w:t xml:space="preserve"> responsabilidade exclusiva do</w:t>
      </w:r>
      <w:r w:rsidRPr="003A66AC">
        <w:rPr>
          <w:rStyle w:val="Hyperlink"/>
          <w:rFonts w:ascii="Arial" w:hAnsi="Arial" w:cs="Arial"/>
          <w:color w:val="auto"/>
          <w:szCs w:val="24"/>
          <w:u w:val="none"/>
          <w:lang w:val="pt-BR"/>
        </w:rPr>
        <w:t xml:space="preserve"> </w:t>
      </w:r>
      <w:r w:rsidR="004676EE" w:rsidRPr="003A66AC">
        <w:rPr>
          <w:rStyle w:val="Hyperlink"/>
          <w:rFonts w:ascii="Arial" w:hAnsi="Arial" w:cs="Arial"/>
          <w:b/>
          <w:color w:val="auto"/>
          <w:szCs w:val="24"/>
          <w:u w:val="none"/>
          <w:lang w:val="pt-BR"/>
        </w:rPr>
        <w:t>licitante</w:t>
      </w:r>
      <w:r w:rsidRPr="003A66AC">
        <w:rPr>
          <w:rStyle w:val="Hyperlink"/>
          <w:rFonts w:ascii="Arial" w:hAnsi="Arial" w:cs="Arial"/>
          <w:color w:val="auto"/>
          <w:szCs w:val="24"/>
          <w:u w:val="none"/>
          <w:lang w:val="pt-BR"/>
        </w:rPr>
        <w:t>, não conferindo direito a qualquer indenização ou ressarcimento, independente do resultado da licitação.</w:t>
      </w:r>
    </w:p>
    <w:p w14:paraId="51824CE7" w14:textId="09F06DA5" w:rsidR="0070074E" w:rsidRPr="003A66AC" w:rsidRDefault="0070074E"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É facultado ao </w:t>
      </w:r>
      <w:r w:rsidR="004676EE" w:rsidRPr="003A66AC">
        <w:rPr>
          <w:rFonts w:ascii="Arial" w:hAnsi="Arial" w:cs="Arial"/>
          <w:b/>
          <w:bCs/>
          <w:szCs w:val="24"/>
          <w:lang w:val="pt-BR"/>
        </w:rPr>
        <w:t>Pregoeiro</w:t>
      </w:r>
      <w:r w:rsidRPr="003A66AC">
        <w:rPr>
          <w:rFonts w:ascii="Arial" w:hAnsi="Arial" w:cs="Arial"/>
          <w:bCs/>
          <w:szCs w:val="24"/>
          <w:lang w:val="pt-BR"/>
        </w:rPr>
        <w:t xml:space="preserve"> ou à </w:t>
      </w:r>
      <w:r w:rsidRPr="003A66AC">
        <w:rPr>
          <w:rFonts w:ascii="Arial" w:hAnsi="Arial" w:cs="Arial"/>
          <w:b/>
          <w:bCs/>
          <w:szCs w:val="24"/>
          <w:lang w:val="pt-BR"/>
        </w:rPr>
        <w:t>Autoridade Superior</w:t>
      </w:r>
      <w:r w:rsidRPr="003A66AC">
        <w:rPr>
          <w:rFonts w:ascii="Arial" w:hAnsi="Arial" w:cs="Arial"/>
          <w:bCs/>
          <w:szCs w:val="24"/>
          <w:lang w:val="pt-BR"/>
        </w:rPr>
        <w:t>, em qualquer fase da licitação, promover diligências com vistas a esclarecer ou a complementar a instrução do processo.</w:t>
      </w:r>
    </w:p>
    <w:p w14:paraId="6C22AF28" w14:textId="63ABF412" w:rsidR="0070074E" w:rsidRPr="003A66AC" w:rsidRDefault="0070074E"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As comunicações oficiais referentes ao presente objeto poderão ser realizadas através de </w:t>
      </w:r>
      <w:r w:rsidRPr="003A66AC">
        <w:rPr>
          <w:rFonts w:ascii="Arial" w:hAnsi="Arial" w:cs="Arial"/>
          <w:b/>
          <w:bCs/>
          <w:szCs w:val="24"/>
          <w:lang w:val="pt-BR"/>
        </w:rPr>
        <w:t>e-mail</w:t>
      </w:r>
      <w:r w:rsidRPr="003A66AC">
        <w:rPr>
          <w:rFonts w:ascii="Arial" w:hAnsi="Arial" w:cs="Arial"/>
          <w:bCs/>
          <w:szCs w:val="24"/>
          <w:lang w:val="pt-BR"/>
        </w:rPr>
        <w:t xml:space="preserve"> corporativo, reputando-se válidas as enviadas em e-mail incluído na proposta ou</w:t>
      </w:r>
      <w:r w:rsidR="005D60C3" w:rsidRPr="003A66AC">
        <w:rPr>
          <w:rFonts w:ascii="Arial" w:hAnsi="Arial" w:cs="Arial"/>
          <w:bCs/>
          <w:szCs w:val="24"/>
          <w:lang w:val="pt-BR"/>
        </w:rPr>
        <w:t xml:space="preserve"> documentos apresentados pelo</w:t>
      </w:r>
      <w:r w:rsidRPr="003A66AC">
        <w:rPr>
          <w:rFonts w:ascii="Arial" w:hAnsi="Arial" w:cs="Arial"/>
          <w:bCs/>
          <w:szCs w:val="24"/>
          <w:lang w:val="pt-BR"/>
        </w:rPr>
        <w:t xml:space="preserve"> </w:t>
      </w:r>
      <w:r w:rsidR="004676EE" w:rsidRPr="003A66AC">
        <w:rPr>
          <w:rFonts w:ascii="Arial" w:hAnsi="Arial" w:cs="Arial"/>
          <w:b/>
          <w:bCs/>
          <w:szCs w:val="24"/>
          <w:lang w:val="pt-BR"/>
        </w:rPr>
        <w:t>licitante</w:t>
      </w:r>
      <w:r w:rsidR="005D60C3" w:rsidRPr="003A66AC">
        <w:rPr>
          <w:rFonts w:ascii="Arial" w:hAnsi="Arial" w:cs="Arial"/>
          <w:bCs/>
          <w:szCs w:val="24"/>
          <w:lang w:val="pt-BR"/>
        </w:rPr>
        <w:t>.</w:t>
      </w:r>
    </w:p>
    <w:p w14:paraId="09A67796" w14:textId="45058C43" w:rsidR="0070074E" w:rsidRPr="00A44E96" w:rsidRDefault="0070074E" w:rsidP="008A1986">
      <w:pPr>
        <w:pStyle w:val="Textopadro"/>
        <w:numPr>
          <w:ilvl w:val="2"/>
          <w:numId w:val="2"/>
        </w:numPr>
        <w:tabs>
          <w:tab w:val="left" w:pos="426"/>
          <w:tab w:val="left" w:pos="993"/>
          <w:tab w:val="left" w:pos="1560"/>
        </w:tabs>
        <w:suppressAutoHyphens/>
        <w:spacing w:after="120" w:line="276" w:lineRule="auto"/>
        <w:jc w:val="both"/>
        <w:rPr>
          <w:rFonts w:ascii="Arial" w:hAnsi="Arial" w:cs="Arial"/>
          <w:szCs w:val="24"/>
          <w:lang w:val="pt-BR"/>
        </w:rPr>
      </w:pPr>
      <w:r w:rsidRPr="00A44E96">
        <w:rPr>
          <w:rFonts w:ascii="Arial" w:hAnsi="Arial" w:cs="Arial"/>
          <w:bCs/>
          <w:szCs w:val="24"/>
          <w:lang w:val="pt-BR"/>
        </w:rPr>
        <w:t>A ciência do ato será a data de confirmaç</w:t>
      </w:r>
      <w:r w:rsidR="001A21A4" w:rsidRPr="00A44E96">
        <w:rPr>
          <w:rFonts w:ascii="Arial" w:hAnsi="Arial" w:cs="Arial"/>
          <w:bCs/>
          <w:szCs w:val="24"/>
          <w:lang w:val="pt-BR"/>
        </w:rPr>
        <w:t>ão da leitura pelo destinatário. N</w:t>
      </w:r>
      <w:r w:rsidR="0088387C" w:rsidRPr="00A44E96">
        <w:rPr>
          <w:rFonts w:ascii="Arial" w:hAnsi="Arial" w:cs="Arial"/>
          <w:bCs/>
          <w:szCs w:val="24"/>
          <w:lang w:val="pt-BR"/>
        </w:rPr>
        <w:t xml:space="preserve">a ausência da confirmação será </w:t>
      </w:r>
      <w:r w:rsidRPr="00A44E96">
        <w:rPr>
          <w:rFonts w:ascii="Arial" w:hAnsi="Arial" w:cs="Arial"/>
          <w:bCs/>
          <w:szCs w:val="24"/>
          <w:lang w:val="pt-BR"/>
        </w:rPr>
        <w:t>co</w:t>
      </w:r>
      <w:r w:rsidR="00AC5ABB" w:rsidRPr="00A44E96">
        <w:rPr>
          <w:rFonts w:ascii="Arial" w:hAnsi="Arial" w:cs="Arial"/>
          <w:bCs/>
          <w:szCs w:val="24"/>
          <w:lang w:val="pt-BR"/>
        </w:rPr>
        <w:t>nsiderada válida</w:t>
      </w:r>
      <w:r w:rsidR="001A21A4" w:rsidRPr="00A44E96">
        <w:rPr>
          <w:rFonts w:ascii="Arial" w:hAnsi="Arial" w:cs="Arial"/>
          <w:bCs/>
          <w:szCs w:val="24"/>
          <w:lang w:val="pt-BR"/>
        </w:rPr>
        <w:t xml:space="preserve"> </w:t>
      </w:r>
      <w:r w:rsidR="0088387C" w:rsidRPr="00A44E96">
        <w:rPr>
          <w:rFonts w:ascii="Arial" w:hAnsi="Arial" w:cs="Arial"/>
          <w:bCs/>
          <w:szCs w:val="24"/>
          <w:lang w:val="pt-BR"/>
        </w:rPr>
        <w:t>o término do prazo de 02 (dois)</w:t>
      </w:r>
      <w:r w:rsidRPr="00A44E96">
        <w:rPr>
          <w:rFonts w:ascii="Arial" w:hAnsi="Arial" w:cs="Arial"/>
          <w:bCs/>
          <w:szCs w:val="24"/>
          <w:lang w:val="pt-BR"/>
        </w:rPr>
        <w:t xml:space="preserve"> dias úteis, contados </w:t>
      </w:r>
      <w:r w:rsidR="006A555F" w:rsidRPr="00A44E96">
        <w:rPr>
          <w:rFonts w:ascii="Arial" w:hAnsi="Arial" w:cs="Arial"/>
          <w:bCs/>
          <w:szCs w:val="24"/>
          <w:lang w:val="pt-BR"/>
        </w:rPr>
        <w:t>da data do</w:t>
      </w:r>
      <w:r w:rsidRPr="00A44E96">
        <w:rPr>
          <w:rFonts w:ascii="Arial" w:hAnsi="Arial" w:cs="Arial"/>
          <w:bCs/>
          <w:szCs w:val="24"/>
          <w:lang w:val="pt-BR"/>
        </w:rPr>
        <w:t xml:space="preserve"> envio.</w:t>
      </w:r>
    </w:p>
    <w:p w14:paraId="52467841" w14:textId="77777777" w:rsidR="0070074E" w:rsidRPr="003A66AC" w:rsidRDefault="0070074E"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As normas que disciplinam este </w:t>
      </w:r>
      <w:r w:rsidRPr="003A66AC">
        <w:rPr>
          <w:rFonts w:ascii="Arial" w:hAnsi="Arial" w:cs="Arial"/>
          <w:b/>
          <w:bCs/>
          <w:szCs w:val="24"/>
          <w:lang w:val="pt-BR"/>
        </w:rPr>
        <w:t>Pregão</w:t>
      </w:r>
      <w:r w:rsidRPr="003A66AC">
        <w:rPr>
          <w:rFonts w:ascii="Arial" w:hAnsi="Arial" w:cs="Arial"/>
          <w:bCs/>
          <w:szCs w:val="24"/>
          <w:lang w:val="pt-BR"/>
        </w:rPr>
        <w:t xml:space="preserve"> serão sempre interpretadas em favor da ampliação da disputa entre as proponentes, desde que não comprometam o interesse da Administração, o princípio da isonomia, a finalidade e a segurança da contratação.</w:t>
      </w:r>
    </w:p>
    <w:p w14:paraId="74802961" w14:textId="77777777" w:rsidR="0070074E" w:rsidRPr="003A66AC" w:rsidRDefault="0070074E"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Para contagem dos prazos estabelecidos neste </w:t>
      </w:r>
      <w:r w:rsidR="00290959" w:rsidRPr="003A66AC">
        <w:rPr>
          <w:rFonts w:ascii="Arial" w:hAnsi="Arial" w:cs="Arial"/>
          <w:bCs/>
          <w:szCs w:val="24"/>
          <w:lang w:val="pt-BR"/>
        </w:rPr>
        <w:t>Edital</w:t>
      </w:r>
      <w:r w:rsidRPr="003A66AC">
        <w:rPr>
          <w:rFonts w:ascii="Arial" w:hAnsi="Arial" w:cs="Arial"/>
          <w:bCs/>
          <w:szCs w:val="24"/>
          <w:lang w:val="pt-BR"/>
        </w:rPr>
        <w:t>, excluir-se-á o dia do início e incluir-se-á o dia do vencimento, e considerar-se-ão os dias consecutivos, exceto quando explicitamente disposto em contrário.</w:t>
      </w:r>
    </w:p>
    <w:p w14:paraId="73C07149" w14:textId="77777777" w:rsidR="0070074E" w:rsidRPr="003A66AC" w:rsidRDefault="0070074E" w:rsidP="008A1986">
      <w:pPr>
        <w:pStyle w:val="Textopadro"/>
        <w:numPr>
          <w:ilvl w:val="1"/>
          <w:numId w:val="2"/>
        </w:numPr>
        <w:tabs>
          <w:tab w:val="left" w:pos="426"/>
          <w:tab w:val="left" w:pos="993"/>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Qualquer modificação neste </w:t>
      </w:r>
      <w:r w:rsidR="00290959" w:rsidRPr="003A66AC">
        <w:rPr>
          <w:rFonts w:ascii="Arial" w:hAnsi="Arial" w:cs="Arial"/>
          <w:bCs/>
          <w:szCs w:val="24"/>
          <w:lang w:val="pt-BR"/>
        </w:rPr>
        <w:t>Edital</w:t>
      </w:r>
      <w:r w:rsidRPr="003A66AC">
        <w:rPr>
          <w:rFonts w:ascii="Arial" w:hAnsi="Arial" w:cs="Arial"/>
          <w:bCs/>
          <w:szCs w:val="24"/>
          <w:lang w:val="pt-BR"/>
        </w:rPr>
        <w:t xml:space="preserve"> exige divulgação pelo mesmo instrumento de publicação em que se deu o texto original, reabrindo-se o prazo inicialmente estabelecido, exceto quando, inquestionavelmente, a alteração não afetar a formulação das propostas.</w:t>
      </w:r>
    </w:p>
    <w:p w14:paraId="38C6F1E2" w14:textId="1C38A926" w:rsidR="0070074E" w:rsidRPr="005F1873" w:rsidRDefault="0070074E" w:rsidP="008A1986">
      <w:pPr>
        <w:pStyle w:val="Textopadro"/>
        <w:numPr>
          <w:ilvl w:val="1"/>
          <w:numId w:val="2"/>
        </w:numPr>
        <w:tabs>
          <w:tab w:val="left" w:pos="426"/>
          <w:tab w:val="left" w:pos="993"/>
          <w:tab w:val="left" w:pos="1134"/>
        </w:tabs>
        <w:suppressAutoHyphens/>
        <w:spacing w:after="120" w:line="276" w:lineRule="auto"/>
        <w:jc w:val="both"/>
        <w:rPr>
          <w:rFonts w:ascii="Arial" w:hAnsi="Arial" w:cs="Arial"/>
          <w:szCs w:val="24"/>
          <w:lang w:val="pt-BR"/>
        </w:rPr>
      </w:pPr>
      <w:r w:rsidRPr="003A66AC">
        <w:rPr>
          <w:rFonts w:ascii="Arial" w:hAnsi="Arial" w:cs="Arial"/>
          <w:bCs/>
          <w:szCs w:val="24"/>
          <w:lang w:val="pt-BR"/>
        </w:rPr>
        <w:t xml:space="preserve">Os casos omissos serão resolvidos pelo </w:t>
      </w:r>
      <w:r w:rsidR="004676EE" w:rsidRPr="003A66AC">
        <w:rPr>
          <w:rFonts w:ascii="Arial" w:hAnsi="Arial" w:cs="Arial"/>
          <w:b/>
          <w:bCs/>
          <w:szCs w:val="24"/>
          <w:lang w:val="pt-BR"/>
        </w:rPr>
        <w:t>Pregoeiro</w:t>
      </w:r>
      <w:r w:rsidRPr="003A66AC">
        <w:rPr>
          <w:rFonts w:ascii="Arial" w:hAnsi="Arial" w:cs="Arial"/>
          <w:bCs/>
          <w:szCs w:val="24"/>
          <w:lang w:val="pt-BR"/>
        </w:rPr>
        <w:t xml:space="preserve">, que decidirá com base na </w:t>
      </w:r>
      <w:r w:rsidRPr="005F1873">
        <w:rPr>
          <w:rFonts w:ascii="Arial" w:hAnsi="Arial" w:cs="Arial"/>
          <w:bCs/>
          <w:szCs w:val="24"/>
          <w:lang w:val="pt-BR"/>
        </w:rPr>
        <w:t>legislação em vigor.</w:t>
      </w:r>
    </w:p>
    <w:p w14:paraId="117648DF" w14:textId="52E3A017" w:rsidR="001A21A4" w:rsidRPr="005F1873" w:rsidRDefault="006F20DB" w:rsidP="001A21A4">
      <w:pPr>
        <w:pStyle w:val="PargrafodaLista"/>
        <w:numPr>
          <w:ilvl w:val="1"/>
          <w:numId w:val="2"/>
        </w:numPr>
        <w:jc w:val="both"/>
        <w:rPr>
          <w:rFonts w:ascii="Arial" w:eastAsia="Times New Roman" w:hAnsi="Arial" w:cs="Arial"/>
          <w:sz w:val="24"/>
          <w:szCs w:val="24"/>
          <w:lang w:eastAsia="pt-BR"/>
        </w:rPr>
      </w:pPr>
      <w:r w:rsidRPr="005F1873">
        <w:rPr>
          <w:rFonts w:ascii="Arial" w:hAnsi="Arial" w:cs="Arial"/>
          <w:sz w:val="24"/>
          <w:szCs w:val="24"/>
        </w:rPr>
        <w:t xml:space="preserve">É </w:t>
      </w:r>
      <w:r w:rsidR="005F1873" w:rsidRPr="005F1873">
        <w:rPr>
          <w:rFonts w:ascii="Arial" w:hAnsi="Arial" w:cs="Arial"/>
          <w:b/>
          <w:sz w:val="24"/>
          <w:szCs w:val="24"/>
        </w:rPr>
        <w:t>vedado</w:t>
      </w:r>
      <w:r w:rsidRPr="005F1873">
        <w:rPr>
          <w:rFonts w:ascii="Arial" w:hAnsi="Arial" w:cs="Arial"/>
          <w:sz w:val="24"/>
          <w:szCs w:val="24"/>
        </w:rPr>
        <w:t xml:space="preserve"> </w:t>
      </w:r>
      <w:r w:rsidR="001A21A4" w:rsidRPr="005F1873">
        <w:rPr>
          <w:rFonts w:ascii="Arial" w:eastAsia="Times New Roman" w:hAnsi="Arial" w:cs="Arial"/>
          <w:sz w:val="24"/>
          <w:szCs w:val="24"/>
          <w:lang w:eastAsia="pt-BR"/>
        </w:rPr>
        <w:t>transferir a terceiros, por qualquer forma, nem mesmo parcialmente, as obrigações assumidas, nem subcontratar qualquer das prestações a que está obrigada, exceto nas condições autorizadas neste instrumento.</w:t>
      </w:r>
    </w:p>
    <w:p w14:paraId="2DF7DD46" w14:textId="77777777" w:rsidR="000A5992" w:rsidRPr="003A66AC" w:rsidRDefault="000A5992" w:rsidP="008A1986">
      <w:pPr>
        <w:pStyle w:val="Textopadro"/>
        <w:numPr>
          <w:ilvl w:val="1"/>
          <w:numId w:val="2"/>
        </w:numPr>
        <w:tabs>
          <w:tab w:val="left" w:pos="426"/>
          <w:tab w:val="left" w:pos="993"/>
          <w:tab w:val="left" w:pos="1134"/>
        </w:tabs>
        <w:suppressAutoHyphens/>
        <w:spacing w:after="120" w:line="276" w:lineRule="auto"/>
        <w:jc w:val="both"/>
        <w:rPr>
          <w:rFonts w:ascii="Arial" w:hAnsi="Arial" w:cs="Arial"/>
          <w:bCs/>
          <w:szCs w:val="24"/>
          <w:lang w:val="pt-BR"/>
        </w:rPr>
      </w:pPr>
      <w:r w:rsidRPr="003A66AC">
        <w:rPr>
          <w:rFonts w:ascii="Arial" w:hAnsi="Arial" w:cs="Arial"/>
          <w:bCs/>
          <w:szCs w:val="24"/>
          <w:lang w:val="pt-BR"/>
        </w:rPr>
        <w:t xml:space="preserve">Este </w:t>
      </w:r>
      <w:r w:rsidR="00290959" w:rsidRPr="003A66AC">
        <w:rPr>
          <w:rFonts w:ascii="Arial" w:hAnsi="Arial" w:cs="Arial"/>
          <w:bCs/>
          <w:szCs w:val="24"/>
          <w:lang w:val="pt-BR"/>
        </w:rPr>
        <w:t>Edital</w:t>
      </w:r>
      <w:r w:rsidRPr="003A66AC">
        <w:rPr>
          <w:rFonts w:ascii="Arial" w:hAnsi="Arial" w:cs="Arial"/>
          <w:bCs/>
          <w:szCs w:val="24"/>
          <w:lang w:val="pt-BR"/>
        </w:rPr>
        <w:t xml:space="preserve"> encontra-se à disposição dos interessados nos </w:t>
      </w:r>
      <w:r w:rsidR="00631912" w:rsidRPr="003A66AC">
        <w:rPr>
          <w:rFonts w:ascii="Arial" w:hAnsi="Arial" w:cs="Arial"/>
          <w:bCs/>
          <w:szCs w:val="24"/>
          <w:lang w:val="pt-BR"/>
        </w:rPr>
        <w:t>sítio</w:t>
      </w:r>
      <w:r w:rsidRPr="003A66AC">
        <w:rPr>
          <w:rFonts w:ascii="Arial" w:hAnsi="Arial" w:cs="Arial"/>
          <w:bCs/>
          <w:szCs w:val="24"/>
          <w:lang w:val="pt-BR"/>
        </w:rPr>
        <w:t xml:space="preserve">s </w:t>
      </w:r>
      <w:hyperlink r:id="rId20" w:history="1">
        <w:r w:rsidRPr="003A66AC">
          <w:rPr>
            <w:rStyle w:val="Hyperlink"/>
            <w:rFonts w:ascii="Arial" w:hAnsi="Arial" w:cs="Arial"/>
            <w:bCs/>
            <w:szCs w:val="24"/>
            <w:lang w:val="pt-BR"/>
          </w:rPr>
          <w:t>www.defensoria.ro.def.br</w:t>
        </w:r>
      </w:hyperlink>
      <w:r w:rsidRPr="003A66AC">
        <w:rPr>
          <w:rFonts w:ascii="Arial" w:hAnsi="Arial" w:cs="Arial"/>
          <w:bCs/>
          <w:szCs w:val="24"/>
          <w:lang w:val="pt-BR"/>
        </w:rPr>
        <w:t xml:space="preserve"> ou </w:t>
      </w:r>
      <w:hyperlink r:id="rId21" w:history="1">
        <w:r w:rsidRPr="003A66AC">
          <w:rPr>
            <w:rStyle w:val="Hyperlink"/>
            <w:rFonts w:ascii="Arial" w:hAnsi="Arial" w:cs="Arial"/>
            <w:bCs/>
            <w:szCs w:val="24"/>
            <w:lang w:val="pt-BR"/>
          </w:rPr>
          <w:t>www.comprasgovernamentais.gov.br</w:t>
        </w:r>
      </w:hyperlink>
      <w:r w:rsidRPr="003A66AC">
        <w:rPr>
          <w:rFonts w:ascii="Arial" w:hAnsi="Arial" w:cs="Arial"/>
          <w:bCs/>
          <w:szCs w:val="24"/>
          <w:lang w:val="pt-BR"/>
        </w:rPr>
        <w:t xml:space="preserve">, bem como na sala da Comissão Permanente de Compras e Licitações, situada na Rua Padre Chiquinho, nº 913, Bairro Pedrinhas, CEP 76.801-490, nesta Capital, no horário das 07h30min às 13h30min, onde poderá ser retirado em meio físico ou eletrônico, sem ônus para a DPE/RO, com estes arcando o interessado, tais como fotocópia, ou trazendo o CD-R, ou </w:t>
      </w:r>
      <w:r w:rsidRPr="003A66AC">
        <w:rPr>
          <w:rFonts w:ascii="Arial" w:hAnsi="Arial" w:cs="Arial"/>
          <w:bCs/>
          <w:i/>
          <w:szCs w:val="24"/>
          <w:lang w:val="pt-BR"/>
        </w:rPr>
        <w:t>pen drive</w:t>
      </w:r>
      <w:r w:rsidRPr="003A66AC">
        <w:rPr>
          <w:rFonts w:ascii="Arial" w:hAnsi="Arial" w:cs="Arial"/>
          <w:bCs/>
          <w:szCs w:val="24"/>
          <w:lang w:val="pt-BR"/>
        </w:rPr>
        <w:t xml:space="preserve"> próprio.</w:t>
      </w:r>
    </w:p>
    <w:p w14:paraId="18F0A212" w14:textId="3B43992F" w:rsidR="005408B3" w:rsidRPr="003A66AC" w:rsidRDefault="000A5992" w:rsidP="008A1986">
      <w:pPr>
        <w:pStyle w:val="Textopadro"/>
        <w:numPr>
          <w:ilvl w:val="1"/>
          <w:numId w:val="2"/>
        </w:numPr>
        <w:tabs>
          <w:tab w:val="left" w:pos="426"/>
          <w:tab w:val="left" w:pos="993"/>
          <w:tab w:val="left" w:pos="1134"/>
        </w:tabs>
        <w:suppressAutoHyphens/>
        <w:spacing w:after="120" w:line="276" w:lineRule="auto"/>
        <w:jc w:val="both"/>
        <w:rPr>
          <w:rStyle w:val="Hyperlink"/>
          <w:rFonts w:ascii="Arial" w:hAnsi="Arial" w:cs="Arial"/>
          <w:color w:val="000000"/>
          <w:szCs w:val="24"/>
          <w:u w:val="none"/>
          <w:lang w:val="pt-BR"/>
        </w:rPr>
      </w:pPr>
      <w:r w:rsidRPr="003A66AC">
        <w:rPr>
          <w:rFonts w:ascii="Arial" w:hAnsi="Arial" w:cs="Arial"/>
          <w:bCs/>
          <w:szCs w:val="24"/>
          <w:lang w:val="pt-BR"/>
        </w:rPr>
        <w:lastRenderedPageBreak/>
        <w:t xml:space="preserve">O </w:t>
      </w:r>
      <w:r w:rsidR="004676EE" w:rsidRPr="003A66AC">
        <w:rPr>
          <w:rFonts w:ascii="Arial" w:hAnsi="Arial" w:cs="Arial"/>
          <w:b/>
          <w:bCs/>
          <w:szCs w:val="24"/>
          <w:lang w:val="pt-BR"/>
        </w:rPr>
        <w:t>Pregoeiro</w:t>
      </w:r>
      <w:r w:rsidRPr="003A66AC">
        <w:rPr>
          <w:rFonts w:ascii="Arial" w:hAnsi="Arial" w:cs="Arial"/>
          <w:bCs/>
          <w:szCs w:val="24"/>
          <w:lang w:val="pt-BR"/>
        </w:rPr>
        <w:t xml:space="preserve"> e </w:t>
      </w:r>
      <w:r w:rsidRPr="003A66AC">
        <w:rPr>
          <w:rFonts w:ascii="Arial" w:hAnsi="Arial" w:cs="Arial"/>
          <w:b/>
          <w:bCs/>
          <w:szCs w:val="24"/>
          <w:lang w:val="pt-BR"/>
        </w:rPr>
        <w:t>Equipe de Apoio</w:t>
      </w:r>
      <w:r w:rsidRPr="003A66AC">
        <w:rPr>
          <w:rFonts w:ascii="Arial" w:hAnsi="Arial" w:cs="Arial"/>
          <w:bCs/>
          <w:szCs w:val="24"/>
          <w:lang w:val="pt-BR"/>
        </w:rPr>
        <w:t xml:space="preserve"> encontram-se à disposição para esclarecimento de dúvidas ou informações complementares no endereço supracitado ou pelo telefone </w:t>
      </w:r>
      <w:r w:rsidRPr="003A66AC">
        <w:rPr>
          <w:rFonts w:ascii="Arial" w:hAnsi="Arial" w:cs="Arial"/>
          <w:b/>
          <w:bCs/>
          <w:szCs w:val="24"/>
          <w:lang w:val="pt-BR"/>
        </w:rPr>
        <w:t xml:space="preserve">(69) </w:t>
      </w:r>
      <w:r w:rsidR="000A4AF2" w:rsidRPr="003A66AC">
        <w:rPr>
          <w:rFonts w:ascii="Arial" w:hAnsi="Arial" w:cs="Arial"/>
          <w:b/>
          <w:bCs/>
          <w:szCs w:val="24"/>
          <w:lang w:val="pt-BR"/>
        </w:rPr>
        <w:t>3217-4713</w:t>
      </w:r>
      <w:r w:rsidRPr="003A66AC">
        <w:rPr>
          <w:rFonts w:ascii="Arial" w:hAnsi="Arial" w:cs="Arial"/>
          <w:bCs/>
          <w:szCs w:val="24"/>
          <w:lang w:val="pt-BR"/>
        </w:rPr>
        <w:t xml:space="preserve">, e ainda pelo e-mail </w:t>
      </w:r>
      <w:hyperlink r:id="rId22" w:history="1">
        <w:r w:rsidRPr="003A66AC">
          <w:rPr>
            <w:rStyle w:val="Hyperlink"/>
            <w:rFonts w:ascii="Arial" w:hAnsi="Arial" w:cs="Arial"/>
            <w:bCs/>
            <w:szCs w:val="24"/>
            <w:lang w:val="pt-BR"/>
          </w:rPr>
          <w:t>licitacao@defensoria.ro.def.br</w:t>
        </w:r>
      </w:hyperlink>
      <w:r w:rsidRPr="003A66AC">
        <w:rPr>
          <w:rFonts w:ascii="Arial" w:hAnsi="Arial" w:cs="Arial"/>
          <w:bCs/>
          <w:szCs w:val="24"/>
          <w:lang w:val="pt-BR"/>
        </w:rPr>
        <w:t xml:space="preserve">. O </w:t>
      </w:r>
      <w:r w:rsidR="004676EE" w:rsidRPr="003A66AC">
        <w:rPr>
          <w:rFonts w:ascii="Arial" w:hAnsi="Arial" w:cs="Arial"/>
          <w:b/>
          <w:bCs/>
          <w:szCs w:val="24"/>
          <w:lang w:val="pt-BR"/>
        </w:rPr>
        <w:t>Pregoeiro</w:t>
      </w:r>
      <w:r w:rsidRPr="003A66AC">
        <w:rPr>
          <w:rFonts w:ascii="Arial" w:hAnsi="Arial" w:cs="Arial"/>
          <w:bCs/>
          <w:szCs w:val="24"/>
          <w:lang w:val="pt-BR"/>
        </w:rPr>
        <w:t xml:space="preserve"> não se responsabilizará por e-mails que, por qualquer motivo, não forem recebidos por ele em virtude de problemas no servidor ou navegador, tanto desta DPE/RO quanto do emissor.</w:t>
      </w:r>
    </w:p>
    <w:p w14:paraId="628645A2" w14:textId="77777777" w:rsidR="005408B3" w:rsidRPr="003A66AC" w:rsidRDefault="005408B3" w:rsidP="008A1986">
      <w:pPr>
        <w:pStyle w:val="Textopadro"/>
        <w:tabs>
          <w:tab w:val="left" w:pos="426"/>
        </w:tabs>
        <w:suppressAutoHyphens/>
        <w:spacing w:after="120" w:line="276" w:lineRule="auto"/>
        <w:ind w:left="68"/>
        <w:jc w:val="both"/>
        <w:rPr>
          <w:rStyle w:val="Hyperlink"/>
          <w:rFonts w:ascii="Arial" w:hAnsi="Arial" w:cs="Arial"/>
          <w:b/>
          <w:color w:val="000000"/>
          <w:szCs w:val="24"/>
          <w:lang w:val="pt-BR"/>
        </w:rPr>
      </w:pPr>
    </w:p>
    <w:p w14:paraId="542A416D" w14:textId="77777777" w:rsidR="005408B3" w:rsidRPr="003A66AC" w:rsidRDefault="005408B3"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DOS ANEXOS:</w:t>
      </w:r>
    </w:p>
    <w:p w14:paraId="741CC9D0" w14:textId="77777777" w:rsidR="005976BD" w:rsidRPr="003A66AC" w:rsidRDefault="00D109BB" w:rsidP="008A1986">
      <w:pPr>
        <w:pStyle w:val="Textopadro"/>
        <w:numPr>
          <w:ilvl w:val="1"/>
          <w:numId w:val="2"/>
        </w:numPr>
        <w:tabs>
          <w:tab w:val="left" w:pos="426"/>
          <w:tab w:val="left" w:pos="993"/>
        </w:tabs>
        <w:suppressAutoHyphens/>
        <w:spacing w:after="120" w:line="276" w:lineRule="auto"/>
        <w:jc w:val="both"/>
        <w:rPr>
          <w:rFonts w:ascii="Arial" w:hAnsi="Arial" w:cs="Arial"/>
          <w:color w:val="000000"/>
          <w:szCs w:val="24"/>
          <w:lang w:val="pt-BR"/>
        </w:rPr>
      </w:pPr>
      <w:r w:rsidRPr="003A66AC">
        <w:rPr>
          <w:rFonts w:ascii="Arial" w:hAnsi="Arial" w:cs="Arial"/>
          <w:bCs/>
          <w:szCs w:val="24"/>
          <w:lang w:val="pt-BR"/>
        </w:rPr>
        <w:t>Fazem parte integrante do presente Edital, como se nele estivessem transcritos, os seguintes documentos:</w:t>
      </w:r>
    </w:p>
    <w:p w14:paraId="0F771AE4" w14:textId="77777777" w:rsidR="00D109BB" w:rsidRPr="003A66AC" w:rsidRDefault="00D109BB" w:rsidP="008A1986">
      <w:pPr>
        <w:pStyle w:val="Textopadro"/>
        <w:numPr>
          <w:ilvl w:val="2"/>
          <w:numId w:val="2"/>
        </w:numPr>
        <w:tabs>
          <w:tab w:val="left" w:pos="426"/>
          <w:tab w:val="left" w:pos="993"/>
          <w:tab w:val="left" w:pos="1560"/>
        </w:tabs>
        <w:suppressAutoHyphens/>
        <w:spacing w:after="120" w:line="276" w:lineRule="auto"/>
        <w:jc w:val="both"/>
        <w:rPr>
          <w:rStyle w:val="Hyperlink"/>
          <w:rFonts w:ascii="Arial" w:hAnsi="Arial" w:cs="Arial"/>
          <w:color w:val="000000"/>
          <w:szCs w:val="24"/>
          <w:u w:val="none"/>
          <w:lang w:val="pt-BR"/>
        </w:rPr>
      </w:pPr>
      <w:r w:rsidRPr="003A66AC">
        <w:rPr>
          <w:rStyle w:val="Hyperlink"/>
          <w:rFonts w:ascii="Arial" w:hAnsi="Arial" w:cs="Arial"/>
          <w:color w:val="000000"/>
          <w:szCs w:val="24"/>
          <w:u w:val="none"/>
          <w:lang w:val="pt-BR"/>
        </w:rPr>
        <w:t>Anexo I - Termo de Referência;</w:t>
      </w:r>
    </w:p>
    <w:p w14:paraId="674F46B6" w14:textId="77777777" w:rsidR="00D109BB" w:rsidRPr="003A66AC" w:rsidRDefault="00D109BB" w:rsidP="008A1986">
      <w:pPr>
        <w:pStyle w:val="Textopadro"/>
        <w:numPr>
          <w:ilvl w:val="2"/>
          <w:numId w:val="2"/>
        </w:numPr>
        <w:tabs>
          <w:tab w:val="left" w:pos="426"/>
          <w:tab w:val="left" w:pos="993"/>
          <w:tab w:val="left" w:pos="1560"/>
        </w:tabs>
        <w:suppressAutoHyphens/>
        <w:spacing w:after="120" w:line="276" w:lineRule="auto"/>
        <w:jc w:val="both"/>
        <w:rPr>
          <w:rStyle w:val="Hyperlink"/>
          <w:rFonts w:ascii="Arial" w:hAnsi="Arial" w:cs="Arial"/>
          <w:color w:val="000000"/>
          <w:szCs w:val="24"/>
          <w:u w:val="none"/>
          <w:lang w:val="pt-BR"/>
        </w:rPr>
      </w:pPr>
      <w:r w:rsidRPr="003A66AC">
        <w:rPr>
          <w:rStyle w:val="Hyperlink"/>
          <w:rFonts w:ascii="Arial" w:hAnsi="Arial" w:cs="Arial"/>
          <w:color w:val="000000"/>
          <w:szCs w:val="24"/>
          <w:u w:val="none"/>
          <w:lang w:val="pt-BR"/>
        </w:rPr>
        <w:t>Anexo II - Estimativa de Preços; e,</w:t>
      </w:r>
    </w:p>
    <w:p w14:paraId="6758A28F" w14:textId="016BC436" w:rsidR="00D109BB" w:rsidRDefault="00D109BB" w:rsidP="008A1986">
      <w:pPr>
        <w:pStyle w:val="Textopadro"/>
        <w:numPr>
          <w:ilvl w:val="2"/>
          <w:numId w:val="2"/>
        </w:numPr>
        <w:tabs>
          <w:tab w:val="left" w:pos="426"/>
          <w:tab w:val="left" w:pos="993"/>
          <w:tab w:val="left" w:pos="1560"/>
        </w:tabs>
        <w:suppressAutoHyphens/>
        <w:spacing w:after="120" w:line="276" w:lineRule="auto"/>
        <w:jc w:val="both"/>
        <w:rPr>
          <w:rStyle w:val="Hyperlink"/>
          <w:rFonts w:ascii="Arial" w:hAnsi="Arial" w:cs="Arial"/>
          <w:color w:val="000000"/>
          <w:szCs w:val="24"/>
          <w:u w:val="none"/>
          <w:lang w:val="pt-BR"/>
        </w:rPr>
      </w:pPr>
      <w:r w:rsidRPr="003A66AC">
        <w:rPr>
          <w:rStyle w:val="Hyperlink"/>
          <w:rFonts w:ascii="Arial" w:hAnsi="Arial" w:cs="Arial"/>
          <w:color w:val="000000"/>
          <w:szCs w:val="24"/>
          <w:u w:val="none"/>
          <w:lang w:val="pt-BR"/>
        </w:rPr>
        <w:t>Anexo III - Modelo de Proposta de Preços.</w:t>
      </w:r>
    </w:p>
    <w:p w14:paraId="1E52F6EE" w14:textId="1D3B8BA1" w:rsidR="005F1873" w:rsidRPr="003A66AC" w:rsidRDefault="005F1873" w:rsidP="008A1986">
      <w:pPr>
        <w:pStyle w:val="Textopadro"/>
        <w:numPr>
          <w:ilvl w:val="2"/>
          <w:numId w:val="2"/>
        </w:numPr>
        <w:tabs>
          <w:tab w:val="left" w:pos="426"/>
          <w:tab w:val="left" w:pos="993"/>
          <w:tab w:val="left" w:pos="1560"/>
        </w:tabs>
        <w:suppressAutoHyphens/>
        <w:spacing w:after="120" w:line="276" w:lineRule="auto"/>
        <w:jc w:val="both"/>
        <w:rPr>
          <w:rStyle w:val="Hyperlink"/>
          <w:rFonts w:ascii="Arial" w:hAnsi="Arial" w:cs="Arial"/>
          <w:color w:val="000000"/>
          <w:szCs w:val="24"/>
          <w:u w:val="none"/>
          <w:lang w:val="pt-BR"/>
        </w:rPr>
      </w:pPr>
      <w:r>
        <w:rPr>
          <w:rStyle w:val="Hyperlink"/>
          <w:rFonts w:ascii="Arial" w:hAnsi="Arial" w:cs="Arial"/>
          <w:color w:val="000000"/>
          <w:szCs w:val="24"/>
          <w:u w:val="none"/>
          <w:lang w:val="pt-BR"/>
        </w:rPr>
        <w:t>Anexo IV - Minuta de Contrato.</w:t>
      </w:r>
    </w:p>
    <w:p w14:paraId="4E613E1C" w14:textId="77777777" w:rsidR="005976BD" w:rsidRPr="003A66AC" w:rsidRDefault="005976BD" w:rsidP="008A1986">
      <w:pPr>
        <w:pStyle w:val="Textopadro"/>
        <w:tabs>
          <w:tab w:val="left" w:pos="426"/>
        </w:tabs>
        <w:suppressAutoHyphens/>
        <w:spacing w:after="120" w:line="276" w:lineRule="auto"/>
        <w:ind w:left="68"/>
        <w:jc w:val="both"/>
        <w:rPr>
          <w:rStyle w:val="Hyperlink"/>
          <w:rFonts w:ascii="Arial" w:hAnsi="Arial" w:cs="Arial"/>
          <w:b/>
          <w:color w:val="000000"/>
          <w:szCs w:val="24"/>
          <w:lang w:val="pt-BR"/>
        </w:rPr>
      </w:pPr>
    </w:p>
    <w:p w14:paraId="0398A32C" w14:textId="77777777" w:rsidR="005976BD" w:rsidRPr="003A66AC" w:rsidRDefault="005065A1" w:rsidP="008A1986">
      <w:pPr>
        <w:pStyle w:val="Textopadro"/>
        <w:numPr>
          <w:ilvl w:val="0"/>
          <w:numId w:val="2"/>
        </w:numPr>
        <w:tabs>
          <w:tab w:val="left" w:pos="426"/>
        </w:tabs>
        <w:suppressAutoHyphens/>
        <w:spacing w:after="120" w:line="276" w:lineRule="auto"/>
        <w:ind w:left="426"/>
        <w:jc w:val="both"/>
        <w:rPr>
          <w:rStyle w:val="Hyperlink"/>
          <w:rFonts w:ascii="Arial" w:hAnsi="Arial" w:cs="Arial"/>
          <w:b/>
          <w:szCs w:val="24"/>
          <w:u w:val="none"/>
          <w:lang w:val="pt-BR"/>
        </w:rPr>
      </w:pPr>
      <w:r w:rsidRPr="003A66AC">
        <w:rPr>
          <w:rStyle w:val="Hyperlink"/>
          <w:rFonts w:ascii="Arial" w:hAnsi="Arial" w:cs="Arial"/>
          <w:b/>
          <w:szCs w:val="24"/>
          <w:u w:val="none"/>
          <w:lang w:val="pt-BR"/>
        </w:rPr>
        <w:t>DO FORO</w:t>
      </w:r>
      <w:r w:rsidR="005976BD" w:rsidRPr="003A66AC">
        <w:rPr>
          <w:rStyle w:val="Hyperlink"/>
          <w:rFonts w:ascii="Arial" w:hAnsi="Arial" w:cs="Arial"/>
          <w:b/>
          <w:szCs w:val="24"/>
          <w:u w:val="none"/>
          <w:lang w:val="pt-BR"/>
        </w:rPr>
        <w:t>:</w:t>
      </w:r>
    </w:p>
    <w:p w14:paraId="11B89126" w14:textId="77777777" w:rsidR="005976BD" w:rsidRPr="003A66AC" w:rsidRDefault="005408B3" w:rsidP="008A1986">
      <w:pPr>
        <w:pStyle w:val="Textopadro"/>
        <w:numPr>
          <w:ilvl w:val="1"/>
          <w:numId w:val="2"/>
        </w:numPr>
        <w:tabs>
          <w:tab w:val="left" w:pos="426"/>
          <w:tab w:val="left" w:pos="993"/>
        </w:tabs>
        <w:suppressAutoHyphens/>
        <w:spacing w:after="120" w:line="276" w:lineRule="auto"/>
        <w:jc w:val="both"/>
        <w:rPr>
          <w:rStyle w:val="Hyperlink"/>
          <w:rFonts w:ascii="Arial" w:hAnsi="Arial" w:cs="Arial"/>
          <w:color w:val="000000"/>
          <w:szCs w:val="24"/>
          <w:u w:val="none"/>
          <w:lang w:val="pt-BR"/>
        </w:rPr>
      </w:pPr>
      <w:r w:rsidRPr="003A66AC">
        <w:rPr>
          <w:rFonts w:ascii="Arial" w:hAnsi="Arial" w:cs="Arial"/>
          <w:bCs/>
          <w:szCs w:val="24"/>
          <w:lang w:val="pt-BR"/>
        </w:rPr>
        <w:t>As questões decorrentes da execução deste Instrumento, que não possam ser dirimidas administrativamente, serão processadas e julgadas na Justiça Estadual, no Foro da cidade de Porto Velho/RO, com exclusão de qualquer outro, por mais privilegiado que seja.</w:t>
      </w:r>
    </w:p>
    <w:p w14:paraId="70A52130" w14:textId="77777777" w:rsidR="005976BD" w:rsidRPr="003A66AC" w:rsidRDefault="005976BD" w:rsidP="003A66AC">
      <w:pPr>
        <w:pStyle w:val="Textopadro"/>
        <w:tabs>
          <w:tab w:val="left" w:pos="426"/>
        </w:tabs>
        <w:suppressAutoHyphens/>
        <w:spacing w:after="120" w:line="276" w:lineRule="auto"/>
        <w:ind w:left="68"/>
        <w:jc w:val="both"/>
        <w:rPr>
          <w:rStyle w:val="Hyperlink"/>
          <w:rFonts w:ascii="Arial" w:hAnsi="Arial" w:cs="Arial"/>
          <w:b/>
          <w:color w:val="000000"/>
          <w:szCs w:val="24"/>
          <w:lang w:val="pt-BR"/>
        </w:rPr>
      </w:pPr>
    </w:p>
    <w:p w14:paraId="09F72C19" w14:textId="36614FD8" w:rsidR="00E52636" w:rsidRPr="00A44E96" w:rsidRDefault="00E52636" w:rsidP="003A66AC">
      <w:pPr>
        <w:pStyle w:val="Textopadro"/>
        <w:tabs>
          <w:tab w:val="left" w:pos="709"/>
        </w:tabs>
        <w:suppressAutoHyphens/>
        <w:spacing w:after="120" w:line="276" w:lineRule="auto"/>
        <w:ind w:left="709" w:hanging="709"/>
        <w:jc w:val="right"/>
        <w:rPr>
          <w:rStyle w:val="Hyperlink"/>
          <w:rFonts w:ascii="Arial" w:hAnsi="Arial" w:cs="Arial"/>
          <w:b/>
          <w:color w:val="auto"/>
          <w:szCs w:val="24"/>
          <w:u w:val="none"/>
          <w:lang w:val="pt-BR"/>
        </w:rPr>
      </w:pPr>
      <w:r w:rsidRPr="003A66AC">
        <w:rPr>
          <w:rStyle w:val="Hyperlink"/>
          <w:rFonts w:ascii="Arial" w:hAnsi="Arial" w:cs="Arial"/>
          <w:b/>
          <w:color w:val="000000"/>
          <w:szCs w:val="24"/>
          <w:u w:val="none"/>
          <w:lang w:val="pt-BR"/>
        </w:rPr>
        <w:t>Porto Velho - RO</w:t>
      </w:r>
      <w:r w:rsidRPr="00A44E96">
        <w:rPr>
          <w:rStyle w:val="Hyperlink"/>
          <w:rFonts w:ascii="Arial" w:hAnsi="Arial" w:cs="Arial"/>
          <w:b/>
          <w:color w:val="auto"/>
          <w:szCs w:val="24"/>
          <w:u w:val="none"/>
          <w:lang w:val="pt-BR"/>
        </w:rPr>
        <w:t xml:space="preserve">, </w:t>
      </w:r>
      <w:r w:rsidR="003418A3">
        <w:rPr>
          <w:rFonts w:ascii="Arial" w:hAnsi="Arial" w:cs="Arial"/>
          <w:b/>
          <w:szCs w:val="24"/>
          <w:lang w:val="pt-BR"/>
        </w:rPr>
        <w:t>10</w:t>
      </w:r>
      <w:r w:rsidR="005F1873" w:rsidRPr="00A44E96">
        <w:rPr>
          <w:rFonts w:ascii="Arial" w:hAnsi="Arial" w:cs="Arial"/>
          <w:b/>
          <w:szCs w:val="24"/>
          <w:lang w:val="pt-BR"/>
        </w:rPr>
        <w:t xml:space="preserve"> de </w:t>
      </w:r>
      <w:r w:rsidR="007D139C">
        <w:rPr>
          <w:rFonts w:ascii="Arial" w:hAnsi="Arial" w:cs="Arial"/>
          <w:b/>
          <w:szCs w:val="24"/>
          <w:lang w:val="pt-BR"/>
        </w:rPr>
        <w:t xml:space="preserve">dezembro </w:t>
      </w:r>
      <w:r w:rsidR="005F1873" w:rsidRPr="00A44E96">
        <w:rPr>
          <w:rFonts w:ascii="Arial" w:hAnsi="Arial" w:cs="Arial"/>
          <w:b/>
          <w:szCs w:val="24"/>
          <w:lang w:val="pt-BR"/>
        </w:rPr>
        <w:t>de 2019.</w:t>
      </w:r>
    </w:p>
    <w:p w14:paraId="6A635FB8" w14:textId="77777777" w:rsidR="00E52636" w:rsidRDefault="00E52636" w:rsidP="00BC06D6">
      <w:pPr>
        <w:pStyle w:val="Textopadro"/>
        <w:tabs>
          <w:tab w:val="left" w:pos="709"/>
        </w:tabs>
        <w:spacing w:line="276" w:lineRule="auto"/>
        <w:ind w:left="709" w:hanging="709"/>
        <w:jc w:val="both"/>
        <w:rPr>
          <w:rStyle w:val="Hyperlink"/>
          <w:rFonts w:ascii="Arial" w:hAnsi="Arial" w:cs="Arial"/>
          <w:b/>
          <w:color w:val="000000"/>
          <w:szCs w:val="24"/>
          <w:lang w:val="pt-BR"/>
        </w:rPr>
      </w:pPr>
    </w:p>
    <w:p w14:paraId="7A7F06FA" w14:textId="77777777" w:rsidR="00462FB5" w:rsidRPr="001F273F" w:rsidRDefault="00462FB5" w:rsidP="00BC06D6">
      <w:pPr>
        <w:pStyle w:val="Textopadro"/>
        <w:tabs>
          <w:tab w:val="left" w:pos="709"/>
        </w:tabs>
        <w:spacing w:line="276" w:lineRule="auto"/>
        <w:ind w:left="709" w:hanging="709"/>
        <w:jc w:val="both"/>
        <w:rPr>
          <w:rStyle w:val="Hyperlink"/>
          <w:rFonts w:ascii="Arial" w:hAnsi="Arial" w:cs="Arial"/>
          <w:b/>
          <w:color w:val="000000"/>
          <w:szCs w:val="24"/>
          <w:lang w:val="pt-BR"/>
        </w:rPr>
      </w:pPr>
    </w:p>
    <w:p w14:paraId="015C0F3B" w14:textId="77777777" w:rsidR="00E52636" w:rsidRPr="001F273F" w:rsidRDefault="00E52636" w:rsidP="00BC06D6">
      <w:pPr>
        <w:pStyle w:val="Textopadro"/>
        <w:tabs>
          <w:tab w:val="left" w:pos="709"/>
        </w:tabs>
        <w:spacing w:line="276" w:lineRule="auto"/>
        <w:ind w:left="709" w:hanging="709"/>
        <w:jc w:val="both"/>
        <w:rPr>
          <w:rStyle w:val="Hyperlink"/>
          <w:rFonts w:ascii="Arial" w:hAnsi="Arial" w:cs="Arial"/>
          <w:b/>
          <w:color w:val="000000"/>
          <w:szCs w:val="24"/>
          <w:lang w:val="pt-BR"/>
        </w:rPr>
      </w:pPr>
    </w:p>
    <w:p w14:paraId="6D78DC3D" w14:textId="0A8731B6" w:rsidR="007E145A" w:rsidRPr="003936CC" w:rsidRDefault="003418A3" w:rsidP="007E145A">
      <w:pPr>
        <w:spacing w:after="0"/>
        <w:jc w:val="center"/>
        <w:rPr>
          <w:rFonts w:ascii="Arial" w:hAnsi="Arial" w:cs="Arial"/>
          <w:b/>
          <w:sz w:val="24"/>
          <w:szCs w:val="24"/>
        </w:rPr>
      </w:pPr>
      <w:r>
        <w:rPr>
          <w:rFonts w:ascii="Arial" w:hAnsi="Arial" w:cs="Arial"/>
          <w:b/>
          <w:sz w:val="24"/>
          <w:szCs w:val="24"/>
        </w:rPr>
        <w:t xml:space="preserve">Luan </w:t>
      </w:r>
      <w:proofErr w:type="spellStart"/>
      <w:r>
        <w:rPr>
          <w:rFonts w:ascii="Arial" w:hAnsi="Arial" w:cs="Arial"/>
          <w:b/>
          <w:sz w:val="24"/>
          <w:szCs w:val="24"/>
        </w:rPr>
        <w:t>Hortiz</w:t>
      </w:r>
      <w:proofErr w:type="spellEnd"/>
      <w:r>
        <w:rPr>
          <w:rFonts w:ascii="Arial" w:hAnsi="Arial" w:cs="Arial"/>
          <w:b/>
          <w:sz w:val="24"/>
          <w:szCs w:val="24"/>
        </w:rPr>
        <w:t xml:space="preserve"> Campos</w:t>
      </w:r>
    </w:p>
    <w:p w14:paraId="5F55143F" w14:textId="79A37633" w:rsidR="00E52636" w:rsidRPr="004C5275" w:rsidRDefault="004676EE" w:rsidP="00BC06D6">
      <w:pPr>
        <w:spacing w:after="0"/>
        <w:jc w:val="center"/>
        <w:rPr>
          <w:rFonts w:ascii="Arial" w:hAnsi="Arial" w:cs="Arial"/>
          <w:sz w:val="24"/>
          <w:szCs w:val="24"/>
        </w:rPr>
      </w:pPr>
      <w:r w:rsidRPr="004C5275">
        <w:rPr>
          <w:rFonts w:ascii="Arial" w:hAnsi="Arial" w:cs="Arial"/>
          <w:sz w:val="24"/>
          <w:szCs w:val="24"/>
        </w:rPr>
        <w:t>Pregoeiro</w:t>
      </w:r>
    </w:p>
    <w:p w14:paraId="5DF692D8" w14:textId="77777777" w:rsidR="00E52636" w:rsidRPr="001F273F" w:rsidRDefault="00E52636" w:rsidP="00BC06D6">
      <w:pPr>
        <w:spacing w:after="0"/>
        <w:jc w:val="center"/>
        <w:rPr>
          <w:rFonts w:ascii="Arial" w:hAnsi="Arial" w:cs="Arial"/>
          <w:b/>
          <w:sz w:val="24"/>
          <w:szCs w:val="24"/>
        </w:rPr>
      </w:pPr>
    </w:p>
    <w:p w14:paraId="576C6021" w14:textId="77777777" w:rsidR="00E52636" w:rsidRPr="001F273F" w:rsidRDefault="00E52636" w:rsidP="00BC06D6">
      <w:pPr>
        <w:spacing w:after="0"/>
        <w:jc w:val="center"/>
        <w:rPr>
          <w:rFonts w:ascii="Arial" w:hAnsi="Arial" w:cs="Arial"/>
          <w:b/>
          <w:sz w:val="24"/>
          <w:szCs w:val="24"/>
        </w:rPr>
      </w:pPr>
    </w:p>
    <w:tbl>
      <w:tblPr>
        <w:tblW w:w="0" w:type="auto"/>
        <w:jc w:val="center"/>
        <w:tblLayout w:type="fixed"/>
        <w:tblCellMar>
          <w:left w:w="70" w:type="dxa"/>
          <w:right w:w="70" w:type="dxa"/>
        </w:tblCellMar>
        <w:tblLook w:val="04A0" w:firstRow="1" w:lastRow="0" w:firstColumn="1" w:lastColumn="0" w:noHBand="0" w:noVBand="1"/>
      </w:tblPr>
      <w:tblGrid>
        <w:gridCol w:w="4768"/>
        <w:gridCol w:w="4766"/>
      </w:tblGrid>
      <w:tr w:rsidR="008059D1" w:rsidRPr="003936CC" w14:paraId="2B0F1A2A" w14:textId="77777777" w:rsidTr="00F34A60">
        <w:trPr>
          <w:trHeight w:val="723"/>
          <w:jc w:val="center"/>
        </w:trPr>
        <w:tc>
          <w:tcPr>
            <w:tcW w:w="4768" w:type="dxa"/>
            <w:tcBorders>
              <w:left w:val="nil"/>
              <w:bottom w:val="single" w:sz="4" w:space="0" w:color="FFFFFF"/>
              <w:right w:val="nil"/>
            </w:tcBorders>
            <w:vAlign w:val="center"/>
            <w:hideMark/>
          </w:tcPr>
          <w:p w14:paraId="258A4974" w14:textId="2F4CD5F6" w:rsidR="008059D1" w:rsidRPr="003936CC" w:rsidRDefault="007E145A" w:rsidP="00F34A60">
            <w:pPr>
              <w:spacing w:after="0"/>
              <w:jc w:val="center"/>
              <w:rPr>
                <w:rFonts w:ascii="Arial" w:hAnsi="Arial" w:cs="Arial"/>
                <w:b/>
                <w:sz w:val="24"/>
                <w:szCs w:val="24"/>
              </w:rPr>
            </w:pPr>
            <w:r>
              <w:rPr>
                <w:rFonts w:ascii="Arial" w:hAnsi="Arial" w:cs="Arial"/>
                <w:b/>
                <w:sz w:val="24"/>
                <w:szCs w:val="24"/>
              </w:rPr>
              <w:t xml:space="preserve">Felipe </w:t>
            </w:r>
            <w:proofErr w:type="spellStart"/>
            <w:r>
              <w:rPr>
                <w:rFonts w:ascii="Arial" w:hAnsi="Arial" w:cs="Arial"/>
                <w:b/>
                <w:sz w:val="24"/>
                <w:szCs w:val="24"/>
              </w:rPr>
              <w:t>Yukio</w:t>
            </w:r>
            <w:proofErr w:type="spellEnd"/>
            <w:r>
              <w:rPr>
                <w:rFonts w:ascii="Arial" w:hAnsi="Arial" w:cs="Arial"/>
                <w:b/>
                <w:sz w:val="24"/>
                <w:szCs w:val="24"/>
              </w:rPr>
              <w:t xml:space="preserve"> </w:t>
            </w:r>
            <w:proofErr w:type="spellStart"/>
            <w:r>
              <w:rPr>
                <w:rFonts w:ascii="Arial" w:hAnsi="Arial" w:cs="Arial"/>
                <w:b/>
                <w:sz w:val="24"/>
                <w:szCs w:val="24"/>
              </w:rPr>
              <w:t>Brondani</w:t>
            </w:r>
            <w:proofErr w:type="spellEnd"/>
            <w:r>
              <w:rPr>
                <w:rFonts w:ascii="Arial" w:hAnsi="Arial" w:cs="Arial"/>
                <w:b/>
                <w:sz w:val="24"/>
                <w:szCs w:val="24"/>
              </w:rPr>
              <w:t xml:space="preserve"> </w:t>
            </w:r>
            <w:proofErr w:type="spellStart"/>
            <w:r>
              <w:rPr>
                <w:rFonts w:ascii="Arial" w:hAnsi="Arial" w:cs="Arial"/>
                <w:b/>
                <w:sz w:val="24"/>
                <w:szCs w:val="24"/>
              </w:rPr>
              <w:t>Sadahiro</w:t>
            </w:r>
            <w:proofErr w:type="spellEnd"/>
          </w:p>
          <w:p w14:paraId="4530B5BE" w14:textId="77777777" w:rsidR="008059D1" w:rsidRPr="003936CC" w:rsidRDefault="008059D1" w:rsidP="00F34A60">
            <w:pPr>
              <w:spacing w:after="0"/>
              <w:jc w:val="center"/>
              <w:rPr>
                <w:rFonts w:ascii="Arial" w:hAnsi="Arial" w:cs="Arial"/>
                <w:color w:val="000000"/>
                <w:sz w:val="24"/>
                <w:szCs w:val="24"/>
              </w:rPr>
            </w:pPr>
            <w:r w:rsidRPr="003936CC">
              <w:rPr>
                <w:rFonts w:ascii="Arial" w:hAnsi="Arial" w:cs="Arial"/>
                <w:sz w:val="24"/>
                <w:szCs w:val="24"/>
              </w:rPr>
              <w:t>Equipe de Apoio</w:t>
            </w:r>
          </w:p>
        </w:tc>
        <w:tc>
          <w:tcPr>
            <w:tcW w:w="4766" w:type="dxa"/>
            <w:tcBorders>
              <w:left w:val="nil"/>
              <w:bottom w:val="single" w:sz="4" w:space="0" w:color="FFFFFF"/>
              <w:right w:val="nil"/>
            </w:tcBorders>
            <w:vAlign w:val="center"/>
            <w:hideMark/>
          </w:tcPr>
          <w:p w14:paraId="69F7C7D0" w14:textId="65013B3A" w:rsidR="005F1873" w:rsidRPr="003936CC" w:rsidRDefault="003418A3" w:rsidP="005F1873">
            <w:pPr>
              <w:spacing w:after="0"/>
              <w:jc w:val="center"/>
              <w:rPr>
                <w:rFonts w:ascii="Arial" w:hAnsi="Arial" w:cs="Arial"/>
                <w:b/>
                <w:sz w:val="24"/>
                <w:szCs w:val="24"/>
              </w:rPr>
            </w:pPr>
            <w:r>
              <w:rPr>
                <w:rFonts w:ascii="Arial" w:hAnsi="Arial" w:cs="Arial"/>
                <w:b/>
                <w:sz w:val="24"/>
                <w:szCs w:val="24"/>
              </w:rPr>
              <w:t>Cláudia Santos Mendonça</w:t>
            </w:r>
          </w:p>
          <w:p w14:paraId="6C985559" w14:textId="77777777" w:rsidR="008059D1" w:rsidRPr="003936CC" w:rsidRDefault="008059D1" w:rsidP="00F34A60">
            <w:pPr>
              <w:spacing w:after="0"/>
              <w:jc w:val="center"/>
              <w:rPr>
                <w:rFonts w:ascii="Arial" w:hAnsi="Arial" w:cs="Arial"/>
                <w:color w:val="000000"/>
                <w:sz w:val="24"/>
                <w:szCs w:val="24"/>
              </w:rPr>
            </w:pPr>
            <w:r w:rsidRPr="003936CC">
              <w:rPr>
                <w:rFonts w:ascii="Arial" w:hAnsi="Arial" w:cs="Arial"/>
                <w:sz w:val="24"/>
                <w:szCs w:val="24"/>
              </w:rPr>
              <w:t>Equipe de Apoio</w:t>
            </w:r>
          </w:p>
        </w:tc>
      </w:tr>
    </w:tbl>
    <w:p w14:paraId="6FDFBFA2" w14:textId="77777777" w:rsidR="00D910A6" w:rsidRPr="001F273F" w:rsidRDefault="00D910A6" w:rsidP="00BC06D6">
      <w:pPr>
        <w:spacing w:after="120"/>
        <w:jc w:val="both"/>
        <w:rPr>
          <w:rFonts w:ascii="Arial" w:hAnsi="Arial" w:cs="Arial"/>
          <w:sz w:val="24"/>
          <w:szCs w:val="24"/>
        </w:rPr>
      </w:pPr>
    </w:p>
    <w:p w14:paraId="75C7ADA6" w14:textId="77777777" w:rsidR="00D910A6" w:rsidRPr="001F273F" w:rsidRDefault="00D910A6" w:rsidP="00BC06D6">
      <w:pPr>
        <w:rPr>
          <w:rFonts w:ascii="Arial" w:hAnsi="Arial" w:cs="Arial"/>
          <w:sz w:val="24"/>
          <w:szCs w:val="24"/>
        </w:rPr>
      </w:pPr>
      <w:r w:rsidRPr="001F273F">
        <w:rPr>
          <w:rFonts w:ascii="Arial" w:hAnsi="Arial" w:cs="Arial"/>
          <w:sz w:val="24"/>
          <w:szCs w:val="24"/>
        </w:rPr>
        <w:br w:type="page"/>
      </w:r>
    </w:p>
    <w:p w14:paraId="085DA6A1" w14:textId="77777777" w:rsidR="00D910A6" w:rsidRPr="001F273F" w:rsidRDefault="00D910A6" w:rsidP="00BC06D6">
      <w:pPr>
        <w:pStyle w:val="Corpodetexto2"/>
        <w:tabs>
          <w:tab w:val="left" w:pos="0"/>
        </w:tabs>
        <w:spacing w:after="120" w:line="276" w:lineRule="auto"/>
        <w:rPr>
          <w:b/>
          <w:color w:val="0000FF"/>
          <w:sz w:val="24"/>
          <w:szCs w:val="24"/>
        </w:rPr>
      </w:pPr>
      <w:r w:rsidRPr="001F273F">
        <w:rPr>
          <w:b/>
          <w:color w:val="0000FF"/>
          <w:sz w:val="24"/>
          <w:szCs w:val="24"/>
        </w:rPr>
        <w:lastRenderedPageBreak/>
        <w:t>ANEXO I</w:t>
      </w:r>
    </w:p>
    <w:p w14:paraId="0BCE2291" w14:textId="77777777" w:rsidR="00D910A6" w:rsidRPr="001F273F" w:rsidRDefault="00D910A6" w:rsidP="00BC06D6">
      <w:pPr>
        <w:tabs>
          <w:tab w:val="left" w:pos="0"/>
          <w:tab w:val="left" w:pos="5773"/>
        </w:tabs>
        <w:spacing w:after="120"/>
        <w:jc w:val="center"/>
        <w:rPr>
          <w:rFonts w:ascii="Arial" w:hAnsi="Arial" w:cs="Arial"/>
          <w:b/>
          <w:i/>
          <w:sz w:val="24"/>
          <w:szCs w:val="24"/>
        </w:rPr>
      </w:pPr>
    </w:p>
    <w:p w14:paraId="7E10D15D" w14:textId="77777777" w:rsidR="00D910A6" w:rsidRPr="001F273F" w:rsidRDefault="00D910A6" w:rsidP="00BC06D6">
      <w:pPr>
        <w:tabs>
          <w:tab w:val="left" w:pos="0"/>
        </w:tabs>
        <w:spacing w:after="120"/>
        <w:jc w:val="center"/>
        <w:rPr>
          <w:rFonts w:ascii="Arial" w:hAnsi="Arial" w:cs="Arial"/>
          <w:b/>
          <w:sz w:val="24"/>
          <w:szCs w:val="24"/>
        </w:rPr>
      </w:pPr>
      <w:r w:rsidRPr="001F273F">
        <w:rPr>
          <w:rFonts w:ascii="Arial" w:hAnsi="Arial" w:cs="Arial"/>
          <w:b/>
          <w:sz w:val="24"/>
          <w:szCs w:val="24"/>
        </w:rPr>
        <w:t>TERMO DE REFERÊNCIA</w:t>
      </w:r>
    </w:p>
    <w:p w14:paraId="663CE1EE" w14:textId="77777777" w:rsidR="00D910A6" w:rsidRPr="001F273F" w:rsidRDefault="00D910A6" w:rsidP="00BC06D6">
      <w:pPr>
        <w:tabs>
          <w:tab w:val="left" w:pos="0"/>
        </w:tabs>
        <w:spacing w:after="120"/>
        <w:jc w:val="center"/>
        <w:rPr>
          <w:rFonts w:ascii="Arial" w:hAnsi="Arial" w:cs="Arial"/>
          <w:b/>
          <w:sz w:val="24"/>
          <w:szCs w:val="24"/>
        </w:rPr>
      </w:pPr>
    </w:p>
    <w:p w14:paraId="48B45F1F" w14:textId="77777777" w:rsidR="00D910A6" w:rsidRPr="001F273F"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sz w:val="24"/>
          <w:szCs w:val="24"/>
        </w:rPr>
      </w:pPr>
    </w:p>
    <w:p w14:paraId="4AB2052C" w14:textId="77777777" w:rsidR="00D910A6" w:rsidRPr="001F273F"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b/>
          <w:sz w:val="24"/>
          <w:szCs w:val="24"/>
        </w:rPr>
      </w:pPr>
    </w:p>
    <w:p w14:paraId="2A7D4BD1" w14:textId="57F4F959" w:rsidR="00D910A6" w:rsidRPr="00A44E96"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b/>
          <w:sz w:val="24"/>
          <w:szCs w:val="24"/>
        </w:rPr>
      </w:pPr>
      <w:r w:rsidRPr="001F273F">
        <w:rPr>
          <w:rFonts w:ascii="Arial" w:hAnsi="Arial" w:cs="Arial"/>
          <w:b/>
          <w:sz w:val="24"/>
          <w:szCs w:val="24"/>
        </w:rPr>
        <w:t xml:space="preserve">TERMO DE REFERÊNCIA N° </w:t>
      </w:r>
      <w:r w:rsidRPr="00A44E96">
        <w:rPr>
          <w:rFonts w:ascii="Arial" w:hAnsi="Arial" w:cs="Arial"/>
          <w:b/>
          <w:sz w:val="24"/>
          <w:szCs w:val="24"/>
        </w:rPr>
        <w:t>0</w:t>
      </w:r>
      <w:r w:rsidR="005F1873" w:rsidRPr="00A44E96">
        <w:rPr>
          <w:rFonts w:ascii="Arial" w:hAnsi="Arial" w:cs="Arial"/>
          <w:b/>
          <w:sz w:val="24"/>
          <w:szCs w:val="24"/>
        </w:rPr>
        <w:t>36</w:t>
      </w:r>
      <w:r w:rsidRPr="00A44E96">
        <w:rPr>
          <w:rFonts w:ascii="Arial" w:hAnsi="Arial" w:cs="Arial"/>
          <w:b/>
          <w:sz w:val="24"/>
          <w:szCs w:val="24"/>
        </w:rPr>
        <w:t>/</w:t>
      </w:r>
      <w:r w:rsidR="004D0195" w:rsidRPr="00A44E96">
        <w:rPr>
          <w:rFonts w:ascii="Arial" w:hAnsi="Arial" w:cs="Arial"/>
          <w:b/>
          <w:sz w:val="24"/>
          <w:szCs w:val="24"/>
        </w:rPr>
        <w:t>2019</w:t>
      </w:r>
    </w:p>
    <w:p w14:paraId="23D25ACF" w14:textId="77777777" w:rsidR="00D910A6" w:rsidRPr="001F273F"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sz w:val="24"/>
          <w:szCs w:val="24"/>
        </w:rPr>
      </w:pPr>
    </w:p>
    <w:p w14:paraId="57F26E6C" w14:textId="77777777" w:rsidR="00D910A6" w:rsidRPr="001F273F"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sz w:val="24"/>
          <w:szCs w:val="24"/>
        </w:rPr>
      </w:pPr>
    </w:p>
    <w:p w14:paraId="0A82FA0F" w14:textId="77777777" w:rsidR="00D910A6" w:rsidRPr="001F273F"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sz w:val="24"/>
          <w:szCs w:val="24"/>
        </w:rPr>
      </w:pPr>
      <w:r w:rsidRPr="001F273F">
        <w:rPr>
          <w:noProof/>
          <w:lang w:eastAsia="pt-BR"/>
        </w:rPr>
        <w:drawing>
          <wp:inline distT="0" distB="0" distL="0" distR="0" wp14:anchorId="5205245D" wp14:editId="2A50D875">
            <wp:extent cx="1190625" cy="1190625"/>
            <wp:effectExtent l="19050" t="0" r="9525" b="0"/>
            <wp:docPr id="1" name="Imagem 2" descr="\\10.0.0.46\Users\DPE RO\Desktop\Pasta Compartilhada\Nova Logomarc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0.0.0.46\Users\DPE RO\Desktop\Pasta Compartilhada\Nova Logomarca\Logo.png"/>
                    <pic:cNvPicPr>
                      <a:picLocks noChangeAspect="1" noChangeArrowheads="1"/>
                    </pic:cNvPicPr>
                  </pic:nvPicPr>
                  <pic:blipFill>
                    <a:blip r:embed="rId23" cstate="print"/>
                    <a:srcRect/>
                    <a:stretch>
                      <a:fillRect/>
                    </a:stretch>
                  </pic:blipFill>
                  <pic:spPr bwMode="auto">
                    <a:xfrm>
                      <a:off x="0" y="0"/>
                      <a:ext cx="1190625" cy="1190625"/>
                    </a:xfrm>
                    <a:prstGeom prst="rect">
                      <a:avLst/>
                    </a:prstGeom>
                    <a:noFill/>
                    <a:ln w="9525">
                      <a:noFill/>
                      <a:miter lim="800000"/>
                      <a:headEnd/>
                      <a:tailEnd/>
                    </a:ln>
                  </pic:spPr>
                </pic:pic>
              </a:graphicData>
            </a:graphic>
          </wp:inline>
        </w:drawing>
      </w:r>
    </w:p>
    <w:p w14:paraId="5DBFB63D" w14:textId="77777777" w:rsidR="00D910A6" w:rsidRPr="001F273F" w:rsidRDefault="00D910A6" w:rsidP="00BC06D6">
      <w:pPr>
        <w:tabs>
          <w:tab w:val="left" w:pos="0"/>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sz w:val="24"/>
          <w:szCs w:val="24"/>
        </w:rPr>
      </w:pPr>
    </w:p>
    <w:p w14:paraId="085680FF" w14:textId="77777777" w:rsidR="005F1873" w:rsidRPr="00BB6DC1" w:rsidRDefault="005F1873" w:rsidP="005F1873">
      <w:pPr>
        <w:tabs>
          <w:tab w:val="left" w:pos="10800"/>
          <w:tab w:val="left" w:pos="11700"/>
          <w:tab w:val="left" w:pos="12600"/>
          <w:tab w:val="left" w:pos="13500"/>
          <w:tab w:val="left" w:pos="14400"/>
          <w:tab w:val="left" w:pos="15300"/>
          <w:tab w:val="left" w:pos="16200"/>
          <w:tab w:val="left" w:pos="17100"/>
          <w:tab w:val="left" w:pos="18000"/>
          <w:tab w:val="left" w:pos="18900"/>
          <w:tab w:val="left" w:pos="19800"/>
          <w:tab w:val="left" w:pos="20700"/>
          <w:tab w:val="left" w:pos="21600"/>
        </w:tabs>
        <w:spacing w:after="120"/>
        <w:jc w:val="center"/>
        <w:rPr>
          <w:rFonts w:ascii="Arial" w:hAnsi="Arial" w:cs="Arial"/>
          <w:b/>
        </w:rPr>
      </w:pPr>
      <w:r w:rsidRPr="00BB6DC1">
        <w:rPr>
          <w:rFonts w:ascii="Arial" w:hAnsi="Arial" w:cs="Arial"/>
          <w:b/>
        </w:rPr>
        <w:t>CONTRATAÇÃO DE EMPRESA ESPECIALIZADA PARA PRESTAÇÃO DE SERVIÇO DE COBERTURA SECURITÁRIA PARA OS ESTAGIÁRIOS</w:t>
      </w:r>
    </w:p>
    <w:p w14:paraId="61AED47C" w14:textId="77777777" w:rsidR="00D910A6" w:rsidRPr="001F273F"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0B1A8ADE" w14:textId="77777777" w:rsidR="00D910A6" w:rsidRPr="001F273F"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144E16C1" w14:textId="77777777" w:rsidR="00D910A6" w:rsidRPr="001F273F"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12CBB51F" w14:textId="77777777" w:rsidR="00D910A6" w:rsidRPr="001F273F"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2BF012EC" w14:textId="77777777" w:rsidR="00D910A6" w:rsidRPr="001F273F"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3412A51A" w14:textId="52024684" w:rsidR="00D910A6"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3C5827B2" w14:textId="77777777" w:rsidR="007934BB" w:rsidRPr="001F273F" w:rsidRDefault="007934BB" w:rsidP="00BC06D6">
      <w:pPr>
        <w:pStyle w:val="Textopadro"/>
        <w:tabs>
          <w:tab w:val="left" w:pos="0"/>
          <w:tab w:val="left" w:pos="993"/>
          <w:tab w:val="left" w:pos="1134"/>
        </w:tabs>
        <w:spacing w:after="120" w:line="276" w:lineRule="auto"/>
        <w:jc w:val="both"/>
        <w:rPr>
          <w:rFonts w:ascii="Arial" w:hAnsi="Arial" w:cs="Arial"/>
          <w:b/>
          <w:szCs w:val="24"/>
          <w:lang w:val="pt-BR"/>
        </w:rPr>
      </w:pPr>
    </w:p>
    <w:p w14:paraId="4A54A738" w14:textId="13756779" w:rsidR="00D910A6" w:rsidRDefault="00D910A6" w:rsidP="00BC06D6">
      <w:pPr>
        <w:pStyle w:val="Textopadro"/>
        <w:tabs>
          <w:tab w:val="left" w:pos="0"/>
          <w:tab w:val="left" w:pos="993"/>
          <w:tab w:val="left" w:pos="1134"/>
        </w:tabs>
        <w:spacing w:after="120" w:line="276" w:lineRule="auto"/>
        <w:jc w:val="both"/>
        <w:rPr>
          <w:rFonts w:ascii="Arial" w:hAnsi="Arial" w:cs="Arial"/>
          <w:b/>
          <w:szCs w:val="24"/>
          <w:lang w:val="pt-BR"/>
        </w:rPr>
      </w:pPr>
    </w:p>
    <w:p w14:paraId="1A0F55F1" w14:textId="5960AEE1" w:rsidR="002D687D" w:rsidRDefault="002D687D" w:rsidP="00BC06D6">
      <w:pPr>
        <w:pStyle w:val="Textopadro"/>
        <w:tabs>
          <w:tab w:val="left" w:pos="0"/>
          <w:tab w:val="left" w:pos="993"/>
          <w:tab w:val="left" w:pos="1134"/>
        </w:tabs>
        <w:spacing w:after="120" w:line="276" w:lineRule="auto"/>
        <w:jc w:val="both"/>
        <w:rPr>
          <w:rFonts w:ascii="Arial" w:hAnsi="Arial" w:cs="Arial"/>
          <w:b/>
          <w:szCs w:val="24"/>
          <w:lang w:val="pt-BR"/>
        </w:rPr>
      </w:pPr>
    </w:p>
    <w:p w14:paraId="6D21CDA5" w14:textId="44DB1FF6" w:rsidR="002D687D" w:rsidRDefault="002D687D" w:rsidP="00BC06D6">
      <w:pPr>
        <w:pStyle w:val="Textopadro"/>
        <w:tabs>
          <w:tab w:val="left" w:pos="0"/>
          <w:tab w:val="left" w:pos="993"/>
          <w:tab w:val="left" w:pos="1134"/>
        </w:tabs>
        <w:spacing w:after="120" w:line="276" w:lineRule="auto"/>
        <w:jc w:val="both"/>
        <w:rPr>
          <w:rFonts w:ascii="Arial" w:hAnsi="Arial" w:cs="Arial"/>
          <w:b/>
          <w:szCs w:val="24"/>
          <w:lang w:val="pt-BR"/>
        </w:rPr>
      </w:pPr>
    </w:p>
    <w:p w14:paraId="2566054C" w14:textId="55E601C9" w:rsidR="002D687D" w:rsidRDefault="002D687D" w:rsidP="00BC06D6">
      <w:pPr>
        <w:pStyle w:val="Textopadro"/>
        <w:tabs>
          <w:tab w:val="left" w:pos="0"/>
          <w:tab w:val="left" w:pos="993"/>
          <w:tab w:val="left" w:pos="1134"/>
        </w:tabs>
        <w:spacing w:after="120" w:line="276" w:lineRule="auto"/>
        <w:jc w:val="both"/>
        <w:rPr>
          <w:rFonts w:ascii="Arial" w:hAnsi="Arial" w:cs="Arial"/>
          <w:b/>
          <w:szCs w:val="24"/>
          <w:lang w:val="pt-BR"/>
        </w:rPr>
      </w:pPr>
    </w:p>
    <w:p w14:paraId="73DF594D" w14:textId="77777777" w:rsidR="002D687D" w:rsidRPr="001F273F" w:rsidRDefault="002D687D" w:rsidP="00BC06D6">
      <w:pPr>
        <w:pStyle w:val="Textopadro"/>
        <w:tabs>
          <w:tab w:val="left" w:pos="0"/>
          <w:tab w:val="left" w:pos="993"/>
          <w:tab w:val="left" w:pos="1134"/>
        </w:tabs>
        <w:spacing w:after="120" w:line="276" w:lineRule="auto"/>
        <w:jc w:val="both"/>
        <w:rPr>
          <w:rFonts w:ascii="Arial" w:hAnsi="Arial" w:cs="Arial"/>
          <w:b/>
          <w:szCs w:val="24"/>
          <w:lang w:val="pt-BR"/>
        </w:rPr>
      </w:pPr>
    </w:p>
    <w:p w14:paraId="2C9FE1D7" w14:textId="77777777" w:rsidR="00D910A6" w:rsidRPr="001F273F" w:rsidRDefault="00D910A6" w:rsidP="00BC06D6">
      <w:pPr>
        <w:pStyle w:val="Textopadro"/>
        <w:tabs>
          <w:tab w:val="left" w:pos="0"/>
          <w:tab w:val="left" w:pos="993"/>
          <w:tab w:val="left" w:pos="1134"/>
        </w:tabs>
        <w:spacing w:after="120" w:line="276" w:lineRule="auto"/>
        <w:jc w:val="center"/>
        <w:rPr>
          <w:rFonts w:ascii="Arial" w:hAnsi="Arial" w:cs="Arial"/>
          <w:b/>
          <w:szCs w:val="24"/>
          <w:lang w:val="pt-BR"/>
        </w:rPr>
      </w:pPr>
      <w:r w:rsidRPr="001F273F">
        <w:rPr>
          <w:rFonts w:ascii="Arial" w:hAnsi="Arial" w:cs="Arial"/>
          <w:b/>
          <w:szCs w:val="24"/>
          <w:lang w:val="pt-BR"/>
        </w:rPr>
        <w:t>PORTO VELHO - RO</w:t>
      </w:r>
    </w:p>
    <w:p w14:paraId="1CA6CC7E" w14:textId="799F73DA" w:rsidR="00D910A6" w:rsidRPr="00CD2150" w:rsidRDefault="004D0195" w:rsidP="002D687D">
      <w:pPr>
        <w:pStyle w:val="Textopadro"/>
        <w:tabs>
          <w:tab w:val="left" w:pos="0"/>
          <w:tab w:val="left" w:pos="993"/>
          <w:tab w:val="left" w:pos="1134"/>
        </w:tabs>
        <w:spacing w:after="120" w:line="276" w:lineRule="auto"/>
        <w:jc w:val="center"/>
        <w:rPr>
          <w:rFonts w:ascii="Arial" w:hAnsi="Arial" w:cs="Arial"/>
          <w:b/>
          <w:szCs w:val="24"/>
          <w:lang w:val="pt-BR"/>
        </w:rPr>
      </w:pPr>
      <w:r>
        <w:rPr>
          <w:rFonts w:ascii="Arial" w:hAnsi="Arial" w:cs="Arial"/>
          <w:b/>
          <w:szCs w:val="24"/>
          <w:lang w:val="pt-BR"/>
        </w:rPr>
        <w:t>2019</w:t>
      </w:r>
      <w:r w:rsidR="00D910A6" w:rsidRPr="00CD2150">
        <w:rPr>
          <w:rFonts w:ascii="Arial" w:hAnsi="Arial" w:cs="Arial"/>
          <w:b/>
          <w:szCs w:val="24"/>
          <w:lang w:val="pt-BR"/>
        </w:rPr>
        <w:br w:type="page"/>
      </w:r>
    </w:p>
    <w:p w14:paraId="0133FD44" w14:textId="77777777" w:rsidR="007934BB" w:rsidRPr="007934BB" w:rsidRDefault="007934BB" w:rsidP="007934BB">
      <w:pPr>
        <w:numPr>
          <w:ilvl w:val="0"/>
          <w:numId w:val="36"/>
        </w:numPr>
        <w:shd w:val="clear" w:color="auto" w:fill="BFBFBF"/>
        <w:spacing w:after="120"/>
        <w:ind w:left="284" w:hanging="284"/>
        <w:jc w:val="both"/>
        <w:rPr>
          <w:rFonts w:ascii="Arial" w:hAnsi="Arial" w:cs="Arial"/>
          <w:b/>
          <w:sz w:val="24"/>
          <w:szCs w:val="24"/>
        </w:rPr>
      </w:pPr>
      <w:r w:rsidRPr="007934BB">
        <w:rPr>
          <w:rFonts w:ascii="Arial" w:hAnsi="Arial" w:cs="Arial"/>
          <w:b/>
          <w:sz w:val="24"/>
          <w:szCs w:val="24"/>
        </w:rPr>
        <w:lastRenderedPageBreak/>
        <w:t>INTRODUÇÃO</w:t>
      </w:r>
    </w:p>
    <w:p w14:paraId="4287D3D9"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Este termo visa assegurar os melhores resultados possíveis para o processo licitatório, sem frustrar o caráter competitivo da sua execução, atendendo e resguardando os interesses da Administração Pública.</w:t>
      </w:r>
    </w:p>
    <w:p w14:paraId="6FD703DF"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shd w:val="clear" w:color="auto" w:fill="FFFFFF"/>
        </w:rPr>
        <w:t>A Administração Pública obedecerá, dentre outros, aos princípios da legalidade, finalidade, motivação, razoabilidade, proporcionalidade, moralidade, ampla defesa, contraditório, segurança jurídica, interesse público e eficiência.</w:t>
      </w:r>
    </w:p>
    <w:p w14:paraId="26BC77BA"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eastAsia="Calibri" w:hAnsi="Arial" w:cs="Arial"/>
          <w:sz w:val="24"/>
          <w:szCs w:val="24"/>
        </w:rPr>
        <w:t xml:space="preserve">Assim, </w:t>
      </w:r>
      <w:r w:rsidRPr="007934BB">
        <w:rPr>
          <w:rFonts w:ascii="Arial" w:hAnsi="Arial" w:cs="Arial"/>
          <w:sz w:val="24"/>
          <w:szCs w:val="24"/>
        </w:rPr>
        <w:t xml:space="preserve">elaboramos o presente Termo, o qual contém todas as informações necessárias para dar subsídios à </w:t>
      </w:r>
      <w:r w:rsidRPr="007934BB">
        <w:rPr>
          <w:rFonts w:ascii="Arial" w:hAnsi="Arial" w:cs="Arial"/>
          <w:sz w:val="24"/>
          <w:szCs w:val="24"/>
          <w:shd w:val="clear" w:color="auto" w:fill="FFFFFF"/>
        </w:rPr>
        <w:t>contratação</w:t>
      </w:r>
      <w:r w:rsidRPr="007934BB">
        <w:rPr>
          <w:rFonts w:ascii="Arial" w:hAnsi="Arial" w:cs="Arial"/>
          <w:sz w:val="24"/>
          <w:szCs w:val="24"/>
        </w:rPr>
        <w:t xml:space="preserve"> pretendida.</w:t>
      </w:r>
    </w:p>
    <w:p w14:paraId="57835C3C" w14:textId="77777777" w:rsidR="007934BB" w:rsidRPr="007934BB" w:rsidRDefault="007934BB" w:rsidP="007934BB">
      <w:pPr>
        <w:numPr>
          <w:ilvl w:val="0"/>
          <w:numId w:val="36"/>
        </w:numPr>
        <w:shd w:val="clear" w:color="auto" w:fill="BFBFBF"/>
        <w:spacing w:after="120"/>
        <w:ind w:left="284" w:hanging="284"/>
        <w:jc w:val="both"/>
        <w:rPr>
          <w:rFonts w:ascii="Arial" w:hAnsi="Arial" w:cs="Arial"/>
          <w:b/>
          <w:sz w:val="24"/>
          <w:szCs w:val="24"/>
        </w:rPr>
      </w:pPr>
      <w:r w:rsidRPr="007934BB">
        <w:rPr>
          <w:rFonts w:ascii="Arial" w:hAnsi="Arial" w:cs="Arial"/>
          <w:b/>
          <w:sz w:val="24"/>
          <w:szCs w:val="24"/>
        </w:rPr>
        <w:t>JUSTIFICATIVA</w:t>
      </w:r>
    </w:p>
    <w:p w14:paraId="65764C2D" w14:textId="77777777" w:rsidR="007934BB" w:rsidRPr="007934BB" w:rsidRDefault="007934BB" w:rsidP="007934BB">
      <w:pPr>
        <w:numPr>
          <w:ilvl w:val="1"/>
          <w:numId w:val="36"/>
        </w:numPr>
        <w:spacing w:after="120"/>
        <w:ind w:left="567" w:hanging="567"/>
        <w:jc w:val="both"/>
        <w:rPr>
          <w:rFonts w:ascii="Arial" w:hAnsi="Arial" w:cs="Arial"/>
          <w:sz w:val="24"/>
          <w:szCs w:val="24"/>
        </w:rPr>
      </w:pPr>
      <w:r w:rsidRPr="007934BB">
        <w:rPr>
          <w:rFonts w:ascii="Arial" w:hAnsi="Arial" w:cs="Arial"/>
          <w:sz w:val="24"/>
          <w:szCs w:val="24"/>
        </w:rPr>
        <w:t xml:space="preserve">Obedecer ao constante na Lei nº 11.788, de 25 de </w:t>
      </w:r>
      <w:proofErr w:type="gramStart"/>
      <w:r w:rsidRPr="007934BB">
        <w:rPr>
          <w:rFonts w:ascii="Arial" w:hAnsi="Arial" w:cs="Arial"/>
          <w:sz w:val="24"/>
          <w:szCs w:val="24"/>
        </w:rPr>
        <w:t>Setembro</w:t>
      </w:r>
      <w:proofErr w:type="gramEnd"/>
      <w:r w:rsidRPr="007934BB">
        <w:rPr>
          <w:rFonts w:ascii="Arial" w:hAnsi="Arial" w:cs="Arial"/>
          <w:sz w:val="24"/>
          <w:szCs w:val="24"/>
        </w:rPr>
        <w:t xml:space="preserve"> de 2008, da Presidência da </w:t>
      </w:r>
      <w:proofErr w:type="spellStart"/>
      <w:r w:rsidRPr="007934BB">
        <w:rPr>
          <w:rFonts w:ascii="Arial" w:hAnsi="Arial" w:cs="Arial"/>
          <w:sz w:val="24"/>
          <w:szCs w:val="24"/>
        </w:rPr>
        <w:t>Republica</w:t>
      </w:r>
      <w:proofErr w:type="spellEnd"/>
      <w:r w:rsidRPr="007934BB">
        <w:rPr>
          <w:rFonts w:ascii="Arial" w:hAnsi="Arial" w:cs="Arial"/>
          <w:sz w:val="24"/>
          <w:szCs w:val="24"/>
        </w:rPr>
        <w:t>.</w:t>
      </w:r>
    </w:p>
    <w:p w14:paraId="10972665" w14:textId="77777777" w:rsidR="007934BB" w:rsidRPr="007934BB" w:rsidRDefault="007934BB" w:rsidP="007934BB">
      <w:pPr>
        <w:numPr>
          <w:ilvl w:val="0"/>
          <w:numId w:val="36"/>
        </w:numPr>
        <w:shd w:val="clear" w:color="auto" w:fill="BFBFBF"/>
        <w:spacing w:after="120"/>
        <w:ind w:left="284" w:hanging="284"/>
        <w:jc w:val="both"/>
        <w:rPr>
          <w:rFonts w:ascii="Arial" w:hAnsi="Arial" w:cs="Arial"/>
          <w:b/>
          <w:sz w:val="24"/>
          <w:szCs w:val="24"/>
        </w:rPr>
      </w:pPr>
      <w:r w:rsidRPr="007934BB">
        <w:rPr>
          <w:rFonts w:ascii="Arial" w:hAnsi="Arial" w:cs="Arial"/>
          <w:b/>
          <w:sz w:val="24"/>
          <w:szCs w:val="24"/>
        </w:rPr>
        <w:t>OBJETO</w:t>
      </w:r>
    </w:p>
    <w:p w14:paraId="11A89CE7"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O presente Termo de Referência visa à Contratação de empresa especializada em serviço de seguro de vida (estagiários), para atender os processos seletivos de estagiários da Defensoria Pública do Estado de Rondônia, conforme condições, quantidades e exigências estabelecidas neste instrumento, de acordo com formulário de intenção de aquisição de bens e serviços exarado pelo (a) chefe da Diretoria de Recursos Humanos.</w:t>
      </w:r>
    </w:p>
    <w:p w14:paraId="0C9803D7"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Todas as características deste termo são parâmetros mínimos exigidos para a prestação do serviço, sendo permitida a oferta de serviços com características superiores, a ser avaliado pela Administração, conforme especificações e quantidades estabelecidas abaixo: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79"/>
        <w:gridCol w:w="1275"/>
        <w:gridCol w:w="1134"/>
      </w:tblGrid>
      <w:tr w:rsidR="007934BB" w:rsidRPr="007934BB" w14:paraId="56284874" w14:textId="77777777" w:rsidTr="007934BB">
        <w:tc>
          <w:tcPr>
            <w:tcW w:w="851" w:type="dxa"/>
            <w:shd w:val="clear" w:color="auto" w:fill="BFBFBF"/>
            <w:vAlign w:val="center"/>
          </w:tcPr>
          <w:p w14:paraId="3ED8123E" w14:textId="77777777" w:rsidR="007934BB" w:rsidRPr="007934BB" w:rsidRDefault="007934BB" w:rsidP="007934BB">
            <w:pPr>
              <w:spacing w:after="120"/>
              <w:jc w:val="center"/>
              <w:rPr>
                <w:rFonts w:ascii="Arial" w:hAnsi="Arial" w:cs="Arial"/>
                <w:b/>
                <w:sz w:val="24"/>
                <w:szCs w:val="24"/>
              </w:rPr>
            </w:pPr>
            <w:r w:rsidRPr="007934BB">
              <w:rPr>
                <w:rFonts w:ascii="Arial" w:hAnsi="Arial" w:cs="Arial"/>
                <w:b/>
                <w:sz w:val="24"/>
                <w:szCs w:val="24"/>
              </w:rPr>
              <w:t>ITEM</w:t>
            </w:r>
          </w:p>
        </w:tc>
        <w:tc>
          <w:tcPr>
            <w:tcW w:w="6379" w:type="dxa"/>
            <w:shd w:val="clear" w:color="auto" w:fill="BFBFBF"/>
            <w:vAlign w:val="center"/>
          </w:tcPr>
          <w:p w14:paraId="0240A4C7" w14:textId="77777777" w:rsidR="007934BB" w:rsidRPr="007934BB" w:rsidRDefault="007934BB" w:rsidP="007934BB">
            <w:pPr>
              <w:spacing w:after="120"/>
              <w:jc w:val="center"/>
              <w:rPr>
                <w:rFonts w:ascii="Arial" w:hAnsi="Arial" w:cs="Arial"/>
                <w:b/>
                <w:sz w:val="24"/>
                <w:szCs w:val="24"/>
              </w:rPr>
            </w:pPr>
            <w:r w:rsidRPr="007934BB">
              <w:rPr>
                <w:rFonts w:ascii="Arial" w:hAnsi="Arial" w:cs="Arial"/>
                <w:b/>
                <w:sz w:val="24"/>
                <w:szCs w:val="24"/>
              </w:rPr>
              <w:t>ESPECIFICAÇÃO</w:t>
            </w:r>
          </w:p>
        </w:tc>
        <w:tc>
          <w:tcPr>
            <w:tcW w:w="1275" w:type="dxa"/>
            <w:shd w:val="clear" w:color="auto" w:fill="BFBFBF"/>
            <w:vAlign w:val="center"/>
          </w:tcPr>
          <w:p w14:paraId="04FE0804" w14:textId="77777777" w:rsidR="007934BB" w:rsidRPr="007934BB" w:rsidRDefault="007934BB" w:rsidP="007934BB">
            <w:pPr>
              <w:spacing w:after="120"/>
              <w:jc w:val="center"/>
              <w:rPr>
                <w:rFonts w:ascii="Arial" w:hAnsi="Arial" w:cs="Arial"/>
                <w:b/>
                <w:sz w:val="24"/>
                <w:szCs w:val="24"/>
              </w:rPr>
            </w:pPr>
            <w:r w:rsidRPr="007934BB">
              <w:rPr>
                <w:rFonts w:ascii="Arial" w:hAnsi="Arial" w:cs="Arial"/>
                <w:b/>
                <w:sz w:val="24"/>
                <w:szCs w:val="24"/>
              </w:rPr>
              <w:t>UNID</w:t>
            </w:r>
          </w:p>
        </w:tc>
        <w:tc>
          <w:tcPr>
            <w:tcW w:w="1134" w:type="dxa"/>
            <w:shd w:val="clear" w:color="auto" w:fill="BFBFBF"/>
            <w:vAlign w:val="center"/>
          </w:tcPr>
          <w:p w14:paraId="20862AE5" w14:textId="77777777" w:rsidR="007934BB" w:rsidRPr="007934BB" w:rsidRDefault="007934BB" w:rsidP="007934BB">
            <w:pPr>
              <w:spacing w:after="120"/>
              <w:jc w:val="center"/>
              <w:rPr>
                <w:rFonts w:ascii="Arial" w:hAnsi="Arial" w:cs="Arial"/>
                <w:b/>
                <w:sz w:val="24"/>
                <w:szCs w:val="24"/>
              </w:rPr>
            </w:pPr>
            <w:r w:rsidRPr="007934BB">
              <w:rPr>
                <w:rFonts w:ascii="Arial" w:hAnsi="Arial" w:cs="Arial"/>
                <w:b/>
                <w:sz w:val="24"/>
                <w:szCs w:val="24"/>
              </w:rPr>
              <w:t>QTDE</w:t>
            </w:r>
          </w:p>
        </w:tc>
      </w:tr>
      <w:tr w:rsidR="007934BB" w:rsidRPr="007934BB" w14:paraId="1538B873" w14:textId="77777777" w:rsidTr="007934BB">
        <w:tc>
          <w:tcPr>
            <w:tcW w:w="851" w:type="dxa"/>
            <w:shd w:val="clear" w:color="auto" w:fill="auto"/>
            <w:vAlign w:val="center"/>
          </w:tcPr>
          <w:p w14:paraId="627080B6" w14:textId="77777777" w:rsidR="007934BB" w:rsidRPr="007934BB" w:rsidRDefault="007934BB" w:rsidP="007934BB">
            <w:pPr>
              <w:spacing w:after="120"/>
              <w:jc w:val="center"/>
              <w:rPr>
                <w:rFonts w:ascii="Arial" w:hAnsi="Arial" w:cs="Arial"/>
                <w:b/>
                <w:sz w:val="24"/>
                <w:szCs w:val="24"/>
              </w:rPr>
            </w:pPr>
            <w:r w:rsidRPr="007934BB">
              <w:rPr>
                <w:rFonts w:ascii="Arial" w:hAnsi="Arial" w:cs="Arial"/>
                <w:b/>
                <w:sz w:val="24"/>
                <w:szCs w:val="24"/>
              </w:rPr>
              <w:t>01</w:t>
            </w:r>
          </w:p>
        </w:tc>
        <w:tc>
          <w:tcPr>
            <w:tcW w:w="6379" w:type="dxa"/>
            <w:vAlign w:val="center"/>
          </w:tcPr>
          <w:p w14:paraId="2451A236" w14:textId="635EE200" w:rsidR="007934BB" w:rsidRPr="007934BB" w:rsidRDefault="007934BB" w:rsidP="009413DE">
            <w:pPr>
              <w:spacing w:after="120"/>
              <w:jc w:val="both"/>
              <w:rPr>
                <w:rFonts w:ascii="Arial" w:hAnsi="Arial" w:cs="Arial"/>
                <w:sz w:val="24"/>
                <w:szCs w:val="24"/>
              </w:rPr>
            </w:pPr>
            <w:r w:rsidRPr="007934BB">
              <w:rPr>
                <w:rFonts w:ascii="Arial" w:hAnsi="Arial" w:cs="Arial"/>
                <w:sz w:val="24"/>
                <w:szCs w:val="24"/>
              </w:rPr>
              <w:t>Contratação de empresa especializada para prestação de serviço de cobertura securitária para os estagiários da Defensoria Pública do Estado de Rondônia, com vigência inicial de 12 (doze) meses, prorrogáveis se convenientes para Administração, conforme qua</w:t>
            </w:r>
            <w:bookmarkStart w:id="4" w:name="_GoBack"/>
            <w:bookmarkEnd w:id="4"/>
            <w:r w:rsidRPr="007934BB">
              <w:rPr>
                <w:rFonts w:ascii="Arial" w:hAnsi="Arial" w:cs="Arial"/>
                <w:sz w:val="24"/>
                <w:szCs w:val="24"/>
              </w:rPr>
              <w:t>ntidades, condições e especificações técnicas minuciosamente descritas neste termo de referência.</w:t>
            </w:r>
          </w:p>
        </w:tc>
        <w:tc>
          <w:tcPr>
            <w:tcW w:w="1275" w:type="dxa"/>
            <w:vAlign w:val="center"/>
          </w:tcPr>
          <w:p w14:paraId="6AC8B5BA" w14:textId="77777777" w:rsidR="007934BB" w:rsidRPr="007934BB" w:rsidRDefault="007934BB" w:rsidP="007934BB">
            <w:pPr>
              <w:spacing w:after="120"/>
              <w:jc w:val="center"/>
              <w:rPr>
                <w:rFonts w:ascii="Arial" w:hAnsi="Arial" w:cs="Arial"/>
                <w:sz w:val="24"/>
                <w:szCs w:val="24"/>
              </w:rPr>
            </w:pPr>
            <w:r w:rsidRPr="007934BB">
              <w:rPr>
                <w:rFonts w:ascii="Arial" w:hAnsi="Arial" w:cs="Arial"/>
                <w:sz w:val="24"/>
                <w:szCs w:val="24"/>
              </w:rPr>
              <w:t>Pessoa</w:t>
            </w:r>
          </w:p>
        </w:tc>
        <w:tc>
          <w:tcPr>
            <w:tcW w:w="1134" w:type="dxa"/>
            <w:vAlign w:val="center"/>
          </w:tcPr>
          <w:p w14:paraId="30F07EAE" w14:textId="77777777" w:rsidR="007934BB" w:rsidRPr="007934BB" w:rsidRDefault="007934BB" w:rsidP="007934BB">
            <w:pPr>
              <w:spacing w:after="120"/>
              <w:jc w:val="center"/>
              <w:rPr>
                <w:rFonts w:ascii="Arial" w:hAnsi="Arial" w:cs="Arial"/>
                <w:sz w:val="24"/>
                <w:szCs w:val="24"/>
              </w:rPr>
            </w:pPr>
            <w:r w:rsidRPr="007934BB">
              <w:rPr>
                <w:rFonts w:ascii="Arial" w:hAnsi="Arial" w:cs="Arial"/>
                <w:sz w:val="24"/>
                <w:szCs w:val="24"/>
              </w:rPr>
              <w:t>160</w:t>
            </w:r>
          </w:p>
        </w:tc>
      </w:tr>
    </w:tbl>
    <w:p w14:paraId="370A8336"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O objeto licitado deverá ser contratado por execução indireta através de empreitada por preço unitário, conforme preceitua o art. 6º, VIII, alínea “b”, da Lei nº 8.666/1993.</w:t>
      </w:r>
    </w:p>
    <w:p w14:paraId="29587174" w14:textId="4A111615" w:rsidR="007934BB" w:rsidRPr="007934BB" w:rsidRDefault="007934BB" w:rsidP="007934BB">
      <w:pPr>
        <w:numPr>
          <w:ilvl w:val="1"/>
          <w:numId w:val="36"/>
        </w:numPr>
        <w:spacing w:after="120"/>
        <w:ind w:left="567" w:hanging="567"/>
        <w:jc w:val="both"/>
        <w:rPr>
          <w:rFonts w:ascii="Arial" w:hAnsi="Arial" w:cs="Arial"/>
          <w:b/>
          <w:sz w:val="24"/>
          <w:szCs w:val="24"/>
        </w:rPr>
      </w:pPr>
      <w:proofErr w:type="gramStart"/>
      <w:r w:rsidRPr="007934BB">
        <w:rPr>
          <w:rFonts w:ascii="Arial" w:hAnsi="Arial" w:cs="Arial"/>
          <w:sz w:val="24"/>
          <w:szCs w:val="24"/>
        </w:rPr>
        <w:t>O(</w:t>
      </w:r>
      <w:proofErr w:type="gramEnd"/>
      <w:r w:rsidRPr="007934BB">
        <w:rPr>
          <w:rFonts w:ascii="Arial" w:hAnsi="Arial" w:cs="Arial"/>
          <w:sz w:val="24"/>
          <w:szCs w:val="24"/>
        </w:rPr>
        <w:t xml:space="preserve">s) serviço(s) a ser(em) contratado(s) enquadram-se na classificação de bens comuns, nos termos da Lei nº 10.520/2002, posto que detêm especificações técnicas conhecidas e usualmente utilizadas no mercado, não havendo grandes </w:t>
      </w:r>
      <w:r w:rsidRPr="007934BB">
        <w:rPr>
          <w:rFonts w:ascii="Arial" w:hAnsi="Arial" w:cs="Arial"/>
          <w:sz w:val="24"/>
          <w:szCs w:val="24"/>
        </w:rPr>
        <w:lastRenderedPageBreak/>
        <w:t>variações qualitativas que demandem análise específica e diferenciada do particular que pretende contratar com a Administração.</w:t>
      </w:r>
    </w:p>
    <w:p w14:paraId="410549E1" w14:textId="77777777" w:rsidR="007934BB" w:rsidRPr="007934BB" w:rsidRDefault="007934BB" w:rsidP="007934BB">
      <w:pPr>
        <w:numPr>
          <w:ilvl w:val="0"/>
          <w:numId w:val="36"/>
        </w:numPr>
        <w:shd w:val="clear" w:color="auto" w:fill="BFBFBF"/>
        <w:spacing w:after="120"/>
        <w:ind w:left="284" w:hanging="284"/>
        <w:jc w:val="both"/>
        <w:rPr>
          <w:rFonts w:ascii="Arial" w:hAnsi="Arial" w:cs="Arial"/>
          <w:b/>
          <w:sz w:val="24"/>
          <w:szCs w:val="24"/>
        </w:rPr>
      </w:pPr>
      <w:r w:rsidRPr="007934BB">
        <w:rPr>
          <w:rFonts w:ascii="Arial" w:hAnsi="Arial" w:cs="Arial"/>
          <w:b/>
          <w:sz w:val="24"/>
          <w:szCs w:val="24"/>
        </w:rPr>
        <w:t>ESPECIFICAÇÕES DOS SERVIÇOS</w:t>
      </w:r>
    </w:p>
    <w:p w14:paraId="02F0154F" w14:textId="77777777" w:rsidR="007934BB" w:rsidRPr="007934BB" w:rsidRDefault="007934BB" w:rsidP="007934BB">
      <w:pPr>
        <w:numPr>
          <w:ilvl w:val="1"/>
          <w:numId w:val="36"/>
        </w:numPr>
        <w:spacing w:after="120"/>
        <w:ind w:left="567" w:hanging="567"/>
        <w:jc w:val="both"/>
        <w:rPr>
          <w:rFonts w:ascii="Arial" w:hAnsi="Arial" w:cs="Arial"/>
          <w:b/>
          <w:sz w:val="24"/>
          <w:szCs w:val="24"/>
        </w:rPr>
      </w:pPr>
      <w:proofErr w:type="gramStart"/>
      <w:r w:rsidRPr="007934BB">
        <w:rPr>
          <w:rFonts w:ascii="Arial" w:hAnsi="Arial" w:cs="Arial"/>
          <w:bCs/>
          <w:iCs/>
          <w:sz w:val="24"/>
          <w:szCs w:val="24"/>
        </w:rPr>
        <w:t>O(</w:t>
      </w:r>
      <w:proofErr w:type="gramEnd"/>
      <w:r w:rsidRPr="007934BB">
        <w:rPr>
          <w:rFonts w:ascii="Arial" w:hAnsi="Arial" w:cs="Arial"/>
          <w:bCs/>
          <w:iCs/>
          <w:sz w:val="24"/>
          <w:szCs w:val="24"/>
        </w:rPr>
        <w:t>s) serviço(s) deverá(</w:t>
      </w:r>
      <w:proofErr w:type="spellStart"/>
      <w:r w:rsidRPr="007934BB">
        <w:rPr>
          <w:rFonts w:ascii="Arial" w:hAnsi="Arial" w:cs="Arial"/>
          <w:bCs/>
          <w:iCs/>
          <w:sz w:val="24"/>
          <w:szCs w:val="24"/>
        </w:rPr>
        <w:t>ão</w:t>
      </w:r>
      <w:proofErr w:type="spellEnd"/>
      <w:r w:rsidRPr="007934BB">
        <w:rPr>
          <w:rFonts w:ascii="Arial" w:hAnsi="Arial" w:cs="Arial"/>
          <w:bCs/>
          <w:iCs/>
          <w:sz w:val="24"/>
          <w:szCs w:val="24"/>
        </w:rPr>
        <w:t>) ser executado(s) rigorosamente dentro das especificações estabelecidas neste termo, sendo que a inobservância desta condição implicará recusa formal, com a aplicação das penalidades contratuais.</w:t>
      </w:r>
    </w:p>
    <w:p w14:paraId="4F6E1FA3"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O seguro contratado será na modalidade de ACIDENTES PESSOAIS COLETIVOS (Morte acidental, Indenização por Invalidez Permanente Total) e objetiva garantir o pagamento de indenização até o limite do capital segurado, em caso de sinistro decorrente de evento coberto pela Apólice de Seguro, conforme demais condições abaixo descritas.</w:t>
      </w:r>
    </w:p>
    <w:p w14:paraId="4EC082F0"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 xml:space="preserve">A cobertura do seguro deverá abranger </w:t>
      </w:r>
      <w:r w:rsidRPr="007934BB">
        <w:rPr>
          <w:rFonts w:ascii="Arial" w:hAnsi="Arial" w:cs="Arial"/>
          <w:b/>
          <w:sz w:val="24"/>
          <w:szCs w:val="24"/>
        </w:rPr>
        <w:t xml:space="preserve">até 160 (cento e sessenta) </w:t>
      </w:r>
      <w:r w:rsidRPr="007934BB">
        <w:rPr>
          <w:rFonts w:ascii="Arial" w:hAnsi="Arial" w:cs="Arial"/>
          <w:sz w:val="24"/>
          <w:szCs w:val="24"/>
        </w:rPr>
        <w:t>estagiários.</w:t>
      </w:r>
    </w:p>
    <w:p w14:paraId="4A6C100C"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A Contratada emitirá APÓLICE de Seguro de Vida em Grupo aos estagiários remunerados da Defensoria Pública do Estado de Rondônia, com as seguintes coberturas:</w:t>
      </w:r>
    </w:p>
    <w:p w14:paraId="2EB0748D" w14:textId="77777777" w:rsidR="007934BB" w:rsidRPr="007934BB" w:rsidRDefault="007934BB" w:rsidP="007934BB">
      <w:pPr>
        <w:pStyle w:val="PargrafodaLista"/>
        <w:numPr>
          <w:ilvl w:val="0"/>
          <w:numId w:val="37"/>
        </w:numPr>
        <w:spacing w:after="120"/>
        <w:ind w:left="714" w:hanging="357"/>
        <w:contextualSpacing w:val="0"/>
        <w:jc w:val="both"/>
        <w:rPr>
          <w:rFonts w:ascii="Arial" w:hAnsi="Arial" w:cs="Arial"/>
          <w:sz w:val="24"/>
          <w:szCs w:val="24"/>
        </w:rPr>
      </w:pPr>
      <w:r w:rsidRPr="007934BB">
        <w:rPr>
          <w:rFonts w:ascii="Arial" w:hAnsi="Arial" w:cs="Arial"/>
          <w:b/>
          <w:sz w:val="24"/>
          <w:szCs w:val="24"/>
        </w:rPr>
        <w:t>MORTE POR ACIDENTE</w:t>
      </w:r>
      <w:r w:rsidRPr="007934BB">
        <w:rPr>
          <w:rFonts w:ascii="Arial" w:hAnsi="Arial" w:cs="Arial"/>
          <w:sz w:val="24"/>
          <w:szCs w:val="24"/>
        </w:rPr>
        <w:t xml:space="preserve"> – Garante aos beneficiários do segurado o pagamento do valor de R$ 20.000,00 (vinte mil reais);</w:t>
      </w:r>
    </w:p>
    <w:p w14:paraId="4274170B" w14:textId="77777777" w:rsidR="007934BB" w:rsidRPr="007934BB" w:rsidRDefault="007934BB" w:rsidP="007934BB">
      <w:pPr>
        <w:pStyle w:val="PargrafodaLista"/>
        <w:numPr>
          <w:ilvl w:val="0"/>
          <w:numId w:val="37"/>
        </w:numPr>
        <w:spacing w:after="120"/>
        <w:ind w:left="714" w:hanging="357"/>
        <w:contextualSpacing w:val="0"/>
        <w:jc w:val="both"/>
        <w:rPr>
          <w:rFonts w:ascii="Arial" w:hAnsi="Arial" w:cs="Arial"/>
          <w:sz w:val="24"/>
          <w:szCs w:val="24"/>
        </w:rPr>
      </w:pPr>
      <w:r w:rsidRPr="007934BB">
        <w:rPr>
          <w:rFonts w:ascii="Arial" w:hAnsi="Arial" w:cs="Arial"/>
          <w:b/>
          <w:sz w:val="24"/>
          <w:szCs w:val="24"/>
        </w:rPr>
        <w:t>INVALIDEZ PERMANENTE TOTAL OU PARCIAL POR ACIDENTE</w:t>
      </w:r>
      <w:r w:rsidRPr="007934BB">
        <w:rPr>
          <w:rFonts w:ascii="Arial" w:hAnsi="Arial" w:cs="Arial"/>
          <w:sz w:val="24"/>
          <w:szCs w:val="24"/>
        </w:rPr>
        <w:t xml:space="preserve"> – Importância segurável de R$ 20.000,00 (vinte mil reais). No caso de invalidez permanente total ou parcial por acidente, o cálculo do valor da indenização será feito com base no grau de invalidez, de acordo com a tabela de invalidez permanente aprovada pela Superintendência de Seguros Privados (SUSEP). A reposição do capital seguro restante será automática, após cada acidente;</w:t>
      </w:r>
    </w:p>
    <w:p w14:paraId="7AA4E852"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As apólices deverão ser entregues na Diretoria de Gestão de Pessoas da Defensoria Pública do Estado de Rondônia, situada na Rua Padre Chiquinho, 913 - Bairro Pedrinhas - CEP: 76.801-490 - Porto Velho, no horário das 07h30 às 13h30, no prazo máximo de 15 (quinze) dias corridos após a assinatura do contrato.</w:t>
      </w:r>
    </w:p>
    <w:p w14:paraId="23717E23"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 xml:space="preserve">O prazo de vigência da APÓLICE será de 12 (doze) meses, a partir da data de recebimento </w:t>
      </w:r>
      <w:proofErr w:type="gramStart"/>
      <w:r w:rsidRPr="007934BB">
        <w:rPr>
          <w:rFonts w:ascii="Arial" w:hAnsi="Arial" w:cs="Arial"/>
          <w:sz w:val="24"/>
          <w:szCs w:val="24"/>
        </w:rPr>
        <w:t>pela(</w:t>
      </w:r>
      <w:proofErr w:type="gramEnd"/>
      <w:r w:rsidRPr="007934BB">
        <w:rPr>
          <w:rFonts w:ascii="Arial" w:hAnsi="Arial" w:cs="Arial"/>
          <w:sz w:val="24"/>
          <w:szCs w:val="24"/>
        </w:rPr>
        <w:t>s) contratada(s) da nota de empenho.</w:t>
      </w:r>
    </w:p>
    <w:p w14:paraId="5400D15E"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Na eventual ocorrência de sinistro, a seguradora deverá efetuar o pagamento da indenização aos beneficiários no prazo máximo de 30 (trinta) dias a partir da efetiva entrega da documentação necessária à execução pelo Contratante.</w:t>
      </w:r>
    </w:p>
    <w:p w14:paraId="3E6CD605" w14:textId="77777777" w:rsidR="007934BB" w:rsidRPr="007934BB" w:rsidRDefault="007934BB" w:rsidP="007934BB">
      <w:pPr>
        <w:spacing w:after="120"/>
        <w:jc w:val="both"/>
        <w:rPr>
          <w:rFonts w:ascii="Arial" w:hAnsi="Arial" w:cs="Arial"/>
          <w:b/>
          <w:sz w:val="24"/>
          <w:szCs w:val="24"/>
        </w:rPr>
      </w:pPr>
    </w:p>
    <w:p w14:paraId="705B539B"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 xml:space="preserve">A seguradora possibilitará a inclusão e exclusão de estagiários a qualquer tempo no decorrer da vigência da APÓLICE, até o limite de </w:t>
      </w:r>
      <w:r w:rsidRPr="007934BB">
        <w:rPr>
          <w:rFonts w:ascii="Arial" w:hAnsi="Arial" w:cs="Arial"/>
          <w:b/>
          <w:sz w:val="24"/>
          <w:szCs w:val="24"/>
        </w:rPr>
        <w:t>160</w:t>
      </w:r>
      <w:r w:rsidRPr="007934BB">
        <w:rPr>
          <w:rFonts w:ascii="Arial" w:hAnsi="Arial" w:cs="Arial"/>
          <w:sz w:val="24"/>
          <w:szCs w:val="24"/>
        </w:rPr>
        <w:t xml:space="preserve"> (cento e sessenta) segurados, </w:t>
      </w:r>
      <w:r w:rsidRPr="007934BB">
        <w:rPr>
          <w:rFonts w:ascii="Arial" w:hAnsi="Arial" w:cs="Arial"/>
          <w:sz w:val="24"/>
          <w:szCs w:val="24"/>
        </w:rPr>
        <w:lastRenderedPageBreak/>
        <w:t>sem custo adicional, garantindo a cobertura a partir da data de admissão nesta Defensoria.</w:t>
      </w:r>
    </w:p>
    <w:p w14:paraId="7AA360AF"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A inclusão e exclusão dos segurados serão processadas mensalmente através de envio pelo Contratante de relação, por meio eletrônico, contendo nome completo, CPF, data do nascimento e data de admissão dos Estagiários vinculados ao Programa de Estágio da Defensoria.</w:t>
      </w:r>
    </w:p>
    <w:p w14:paraId="68C111AF"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O recolhimento de documentos relativos à inclusão e exclusão de estagiários acima do previsto será efetuado pela seguradora, que deverá manter atualizada a listagem dos estagiários segurados.</w:t>
      </w:r>
    </w:p>
    <w:p w14:paraId="51D04702"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A contratação do seguro seguirá as normas regulamentares expedidas pela SUSEP – Superintendência de Seguros Privados.</w:t>
      </w:r>
    </w:p>
    <w:p w14:paraId="5B2FC87A" w14:textId="77777777" w:rsidR="007934BB" w:rsidRPr="007934BB" w:rsidRDefault="007934BB" w:rsidP="007934BB">
      <w:pPr>
        <w:numPr>
          <w:ilvl w:val="0"/>
          <w:numId w:val="36"/>
        </w:numPr>
        <w:shd w:val="clear" w:color="auto" w:fill="BFBFBF"/>
        <w:spacing w:after="120"/>
        <w:ind w:left="284" w:hanging="284"/>
        <w:jc w:val="both"/>
        <w:rPr>
          <w:rFonts w:ascii="Arial" w:hAnsi="Arial" w:cs="Arial"/>
          <w:b/>
          <w:sz w:val="24"/>
          <w:szCs w:val="24"/>
        </w:rPr>
      </w:pPr>
      <w:r w:rsidRPr="007934BB">
        <w:rPr>
          <w:rFonts w:ascii="Arial" w:hAnsi="Arial" w:cs="Arial"/>
          <w:b/>
          <w:sz w:val="24"/>
          <w:szCs w:val="24"/>
        </w:rPr>
        <w:t>CONDIÇÕES DA EXECUÇÃO E RESPONSÁVEL PELO RECEBIMENTO DO OBJETO</w:t>
      </w:r>
    </w:p>
    <w:p w14:paraId="532ADF83" w14:textId="77777777" w:rsidR="007934BB" w:rsidRPr="007934BB" w:rsidRDefault="007934BB" w:rsidP="007934BB">
      <w:pPr>
        <w:numPr>
          <w:ilvl w:val="1"/>
          <w:numId w:val="36"/>
        </w:numPr>
        <w:spacing w:after="120"/>
        <w:ind w:left="567" w:hanging="567"/>
        <w:jc w:val="both"/>
        <w:rPr>
          <w:rFonts w:ascii="Arial" w:hAnsi="Arial" w:cs="Arial"/>
          <w:b/>
          <w:sz w:val="24"/>
          <w:szCs w:val="24"/>
        </w:rPr>
      </w:pPr>
      <w:proofErr w:type="gramStart"/>
      <w:r w:rsidRPr="007934BB">
        <w:rPr>
          <w:rFonts w:ascii="Arial" w:hAnsi="Arial" w:cs="Arial"/>
          <w:bCs/>
          <w:iCs/>
          <w:sz w:val="24"/>
          <w:szCs w:val="24"/>
        </w:rPr>
        <w:t>O(</w:t>
      </w:r>
      <w:proofErr w:type="gramEnd"/>
      <w:r w:rsidRPr="007934BB">
        <w:rPr>
          <w:rFonts w:ascii="Arial" w:hAnsi="Arial" w:cs="Arial"/>
          <w:bCs/>
          <w:iCs/>
          <w:sz w:val="24"/>
          <w:szCs w:val="24"/>
        </w:rPr>
        <w:t>s) serviço(s) deverá(</w:t>
      </w:r>
      <w:proofErr w:type="spellStart"/>
      <w:r w:rsidRPr="007934BB">
        <w:rPr>
          <w:rFonts w:ascii="Arial" w:hAnsi="Arial" w:cs="Arial"/>
          <w:bCs/>
          <w:iCs/>
          <w:sz w:val="24"/>
          <w:szCs w:val="24"/>
        </w:rPr>
        <w:t>ão</w:t>
      </w:r>
      <w:proofErr w:type="spellEnd"/>
      <w:r w:rsidRPr="007934BB">
        <w:rPr>
          <w:rFonts w:ascii="Arial" w:hAnsi="Arial" w:cs="Arial"/>
          <w:bCs/>
          <w:iCs/>
          <w:sz w:val="24"/>
          <w:szCs w:val="24"/>
        </w:rPr>
        <w:t>) ser executado(s) rigorosamente dentro das especificações estabelecidas neste termo, sendo que a inobservância desta condição implicará recusa formal, com a aplicação das penalidades contratuais.</w:t>
      </w:r>
    </w:p>
    <w:p w14:paraId="2ECD93B6"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O recebimento será em conformidade com o art. 73, I, da Lei nº 8.666/1993, conforme segue:</w:t>
      </w:r>
    </w:p>
    <w:p w14:paraId="1FA86EE8" w14:textId="77777777" w:rsidR="007934BB" w:rsidRPr="007934BB" w:rsidRDefault="007934BB" w:rsidP="007934BB">
      <w:pPr>
        <w:numPr>
          <w:ilvl w:val="0"/>
          <w:numId w:val="38"/>
        </w:numPr>
        <w:spacing w:after="120"/>
        <w:jc w:val="both"/>
        <w:rPr>
          <w:rFonts w:ascii="Arial" w:hAnsi="Arial" w:cs="Arial"/>
          <w:b/>
          <w:sz w:val="24"/>
          <w:szCs w:val="24"/>
        </w:rPr>
      </w:pPr>
      <w:r w:rsidRPr="007934BB">
        <w:rPr>
          <w:rFonts w:ascii="Arial" w:hAnsi="Arial" w:cs="Arial"/>
          <w:b/>
          <w:sz w:val="24"/>
          <w:szCs w:val="24"/>
        </w:rPr>
        <w:t>Provisoriamente:</w:t>
      </w:r>
      <w:r w:rsidRPr="007934BB">
        <w:rPr>
          <w:rFonts w:ascii="Arial" w:hAnsi="Arial" w:cs="Arial"/>
          <w:sz w:val="24"/>
          <w:szCs w:val="24"/>
        </w:rPr>
        <w:t xml:space="preserve"> </w:t>
      </w:r>
      <w:proofErr w:type="gramStart"/>
      <w:r w:rsidRPr="007934BB">
        <w:rPr>
          <w:rFonts w:ascii="Arial" w:hAnsi="Arial" w:cs="Arial"/>
          <w:sz w:val="24"/>
          <w:szCs w:val="24"/>
        </w:rPr>
        <w:t>a(</w:t>
      </w:r>
      <w:proofErr w:type="gramEnd"/>
      <w:r w:rsidRPr="007934BB">
        <w:rPr>
          <w:rFonts w:ascii="Arial" w:hAnsi="Arial" w:cs="Arial"/>
          <w:sz w:val="24"/>
          <w:szCs w:val="24"/>
        </w:rPr>
        <w:t>s) apólice(s) juntamente com a nota fiscal será(</w:t>
      </w:r>
      <w:proofErr w:type="spellStart"/>
      <w:r w:rsidRPr="007934BB">
        <w:rPr>
          <w:rFonts w:ascii="Arial" w:hAnsi="Arial" w:cs="Arial"/>
          <w:sz w:val="24"/>
          <w:szCs w:val="24"/>
        </w:rPr>
        <w:t>ão</w:t>
      </w:r>
      <w:proofErr w:type="spellEnd"/>
      <w:r w:rsidRPr="007934BB">
        <w:rPr>
          <w:rFonts w:ascii="Arial" w:hAnsi="Arial" w:cs="Arial"/>
          <w:sz w:val="24"/>
          <w:szCs w:val="24"/>
        </w:rPr>
        <w:t>) recebida(s) provisoriamente no prazo de 03 (três) dias úteis mediante termo de recebimento provisório emitido pelo fiscal do contrato, para efeito de posterior verificação da conformidade da apólice com a especificação do Termo de Referência,.</w:t>
      </w:r>
    </w:p>
    <w:p w14:paraId="1BB38031" w14:textId="77777777" w:rsidR="007934BB" w:rsidRPr="007934BB" w:rsidRDefault="007934BB" w:rsidP="007934BB">
      <w:pPr>
        <w:numPr>
          <w:ilvl w:val="0"/>
          <w:numId w:val="38"/>
        </w:numPr>
        <w:spacing w:after="120"/>
        <w:jc w:val="both"/>
        <w:rPr>
          <w:rFonts w:ascii="Arial" w:hAnsi="Arial" w:cs="Arial"/>
          <w:b/>
          <w:sz w:val="24"/>
          <w:szCs w:val="24"/>
        </w:rPr>
      </w:pPr>
      <w:r w:rsidRPr="007934BB">
        <w:rPr>
          <w:rFonts w:ascii="Arial" w:hAnsi="Arial" w:cs="Arial"/>
          <w:b/>
          <w:sz w:val="24"/>
          <w:szCs w:val="24"/>
        </w:rPr>
        <w:t>Definitivamente:</w:t>
      </w:r>
      <w:r w:rsidRPr="007934BB">
        <w:rPr>
          <w:rFonts w:ascii="Arial" w:hAnsi="Arial" w:cs="Arial"/>
          <w:sz w:val="24"/>
          <w:szCs w:val="24"/>
        </w:rPr>
        <w:t xml:space="preserve"> será efetuado com a aposição de carimbo no corpo da nota e, quando for o caso, mediante Termo de Recebimento, após a verificação da conformidade/adequação e consequente aceitação pela comissão de recebimento, no prazo máximo de 15 (quinze) dias.</w:t>
      </w:r>
    </w:p>
    <w:p w14:paraId="50499D55" w14:textId="77777777" w:rsidR="007934BB" w:rsidRPr="007934BB" w:rsidRDefault="007934BB" w:rsidP="007934BB">
      <w:pPr>
        <w:numPr>
          <w:ilvl w:val="1"/>
          <w:numId w:val="36"/>
        </w:numPr>
        <w:spacing w:after="120"/>
        <w:ind w:left="567" w:hanging="567"/>
        <w:jc w:val="both"/>
        <w:rPr>
          <w:rFonts w:ascii="Arial" w:hAnsi="Arial" w:cs="Arial"/>
          <w:b/>
          <w:sz w:val="24"/>
          <w:szCs w:val="24"/>
        </w:rPr>
      </w:pPr>
      <w:proofErr w:type="gramStart"/>
      <w:r w:rsidRPr="007934BB">
        <w:rPr>
          <w:rFonts w:ascii="Arial" w:hAnsi="Arial" w:cs="Arial"/>
          <w:bCs/>
          <w:iCs/>
          <w:sz w:val="24"/>
          <w:szCs w:val="24"/>
        </w:rPr>
        <w:t>Aceito(</w:t>
      </w:r>
      <w:proofErr w:type="gramEnd"/>
      <w:r w:rsidRPr="007934BB">
        <w:rPr>
          <w:rFonts w:ascii="Arial" w:hAnsi="Arial" w:cs="Arial"/>
          <w:bCs/>
          <w:iCs/>
          <w:sz w:val="24"/>
          <w:szCs w:val="24"/>
        </w:rPr>
        <w:t>s) o(s) serviço(s), será procedido o atesto na(s) Nota(s) Fiscal(</w:t>
      </w:r>
      <w:proofErr w:type="spellStart"/>
      <w:r w:rsidRPr="007934BB">
        <w:rPr>
          <w:rFonts w:ascii="Arial" w:hAnsi="Arial" w:cs="Arial"/>
          <w:bCs/>
          <w:iCs/>
          <w:sz w:val="24"/>
          <w:szCs w:val="24"/>
        </w:rPr>
        <w:t>is</w:t>
      </w:r>
      <w:proofErr w:type="spellEnd"/>
      <w:r w:rsidRPr="007934BB">
        <w:rPr>
          <w:rFonts w:ascii="Arial" w:hAnsi="Arial" w:cs="Arial"/>
          <w:bCs/>
          <w:iCs/>
          <w:sz w:val="24"/>
          <w:szCs w:val="24"/>
        </w:rPr>
        <w:t>), autorizando o pagamento.</w:t>
      </w:r>
    </w:p>
    <w:p w14:paraId="3325B54C" w14:textId="77777777" w:rsidR="007934BB" w:rsidRPr="007934BB" w:rsidRDefault="007934BB" w:rsidP="007934BB">
      <w:pPr>
        <w:numPr>
          <w:ilvl w:val="1"/>
          <w:numId w:val="36"/>
        </w:numPr>
        <w:spacing w:after="120"/>
        <w:ind w:left="567" w:hanging="567"/>
        <w:jc w:val="both"/>
        <w:rPr>
          <w:rFonts w:ascii="Arial" w:hAnsi="Arial" w:cs="Arial"/>
          <w:b/>
          <w:sz w:val="24"/>
          <w:szCs w:val="24"/>
        </w:rPr>
      </w:pPr>
      <w:proofErr w:type="gramStart"/>
      <w:r w:rsidRPr="007934BB">
        <w:rPr>
          <w:rFonts w:ascii="Arial" w:hAnsi="Arial" w:cs="Arial"/>
          <w:sz w:val="24"/>
          <w:szCs w:val="24"/>
        </w:rPr>
        <w:t>O(</w:t>
      </w:r>
      <w:proofErr w:type="gramEnd"/>
      <w:r w:rsidRPr="007934BB">
        <w:rPr>
          <w:rFonts w:ascii="Arial" w:hAnsi="Arial" w:cs="Arial"/>
          <w:sz w:val="24"/>
          <w:szCs w:val="24"/>
        </w:rPr>
        <w:t>s) serviço(s) poderá(</w:t>
      </w:r>
      <w:proofErr w:type="spellStart"/>
      <w:r w:rsidRPr="007934BB">
        <w:rPr>
          <w:rFonts w:ascii="Arial" w:hAnsi="Arial" w:cs="Arial"/>
          <w:sz w:val="24"/>
          <w:szCs w:val="24"/>
        </w:rPr>
        <w:t>ão</w:t>
      </w:r>
      <w:proofErr w:type="spellEnd"/>
      <w:r w:rsidRPr="007934BB">
        <w:rPr>
          <w:rFonts w:ascii="Arial" w:hAnsi="Arial" w:cs="Arial"/>
          <w:sz w:val="24"/>
          <w:szCs w:val="24"/>
        </w:rPr>
        <w:t xml:space="preserve">) ser rejeitado(s), no todo ou em parte, quando em desacordo com as especificações constantes neste termo e na proposta, devendo ser corrigidos/refeitos/substituídos </w:t>
      </w:r>
      <w:r w:rsidRPr="007934BB">
        <w:rPr>
          <w:rFonts w:ascii="Arial" w:hAnsi="Arial" w:cs="Arial"/>
          <w:bCs/>
          <w:iCs/>
          <w:sz w:val="24"/>
          <w:szCs w:val="24"/>
        </w:rPr>
        <w:t>em um prazo não superior a 10 (dez) dias corridos,</w:t>
      </w:r>
      <w:r w:rsidRPr="007934BB">
        <w:rPr>
          <w:rFonts w:ascii="Arial" w:hAnsi="Arial" w:cs="Arial"/>
          <w:sz w:val="24"/>
          <w:szCs w:val="24"/>
        </w:rPr>
        <w:t xml:space="preserve"> às custas da(s) Contratada(s), a contar da sua notificação, sem prejuízo da aplicação de penalidades.</w:t>
      </w:r>
    </w:p>
    <w:p w14:paraId="48A90245"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bCs/>
          <w:iCs/>
          <w:sz w:val="24"/>
          <w:szCs w:val="24"/>
        </w:rPr>
        <w:t>Caso o objeto seja REJEITADO, o termo de recebimento provisório perderá todos os efeitos jurídicos, inclusive o de purgação de eventual mora contratual.</w:t>
      </w:r>
    </w:p>
    <w:p w14:paraId="16C8ECDB"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lastRenderedPageBreak/>
        <w:t>Se o particular realizar a substituição, adequação e/ou reparos necessários dentro do prazo estipulado, será recebido provisoriamente pelos agentes acima mencionados e em definitivo após constatar-se a conformidade em face dos termos pactuados.</w:t>
      </w:r>
    </w:p>
    <w:p w14:paraId="35335497"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Caso se verifique que não se mostra possível à adequação do objeto ou que, mesmo depois de concedido prazo para reparações, não foi alcançado o resultado esperado, será cabível a rescisão unilateral do Contrato, com base no que dispõe o art. 77 c/</w:t>
      </w:r>
      <w:proofErr w:type="gramStart"/>
      <w:r w:rsidRPr="007934BB">
        <w:rPr>
          <w:rFonts w:ascii="Arial" w:hAnsi="Arial" w:cs="Arial"/>
          <w:sz w:val="24"/>
          <w:szCs w:val="24"/>
        </w:rPr>
        <w:t>c</w:t>
      </w:r>
      <w:proofErr w:type="gramEnd"/>
      <w:r w:rsidRPr="007934BB">
        <w:rPr>
          <w:rFonts w:ascii="Arial" w:hAnsi="Arial" w:cs="Arial"/>
          <w:sz w:val="24"/>
          <w:szCs w:val="24"/>
        </w:rPr>
        <w:t xml:space="preserve"> art. 78, II, da Lei nº 8.666/93, bem como a aplicação de penalidades, conforme o disposto no art. 87 da referida Lei, com abertura de processo administrativo em que se garantirá o contraditório e a ampla defesa.</w:t>
      </w:r>
    </w:p>
    <w:p w14:paraId="0D410631"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bCs/>
          <w:iCs/>
          <w:sz w:val="24"/>
          <w:szCs w:val="24"/>
        </w:rPr>
        <w:t xml:space="preserve">O recebimento provisório ou definitivo não exclui a responsabilidade civil pela solidez e segurança </w:t>
      </w:r>
      <w:proofErr w:type="gramStart"/>
      <w:r w:rsidRPr="007934BB">
        <w:rPr>
          <w:rFonts w:ascii="Arial" w:hAnsi="Arial" w:cs="Arial"/>
          <w:bCs/>
          <w:iCs/>
          <w:sz w:val="24"/>
          <w:szCs w:val="24"/>
        </w:rPr>
        <w:t>do(</w:t>
      </w:r>
      <w:proofErr w:type="gramEnd"/>
      <w:r w:rsidRPr="007934BB">
        <w:rPr>
          <w:rFonts w:ascii="Arial" w:hAnsi="Arial" w:cs="Arial"/>
          <w:bCs/>
          <w:iCs/>
          <w:sz w:val="24"/>
          <w:szCs w:val="24"/>
        </w:rPr>
        <w:t>s) serviço(s) e material(</w:t>
      </w:r>
      <w:proofErr w:type="spellStart"/>
      <w:r w:rsidRPr="007934BB">
        <w:rPr>
          <w:rFonts w:ascii="Arial" w:hAnsi="Arial" w:cs="Arial"/>
          <w:bCs/>
          <w:iCs/>
          <w:sz w:val="24"/>
          <w:szCs w:val="24"/>
        </w:rPr>
        <w:t>is</w:t>
      </w:r>
      <w:proofErr w:type="spellEnd"/>
      <w:r w:rsidRPr="007934BB">
        <w:rPr>
          <w:rFonts w:ascii="Arial" w:hAnsi="Arial" w:cs="Arial"/>
          <w:bCs/>
          <w:iCs/>
          <w:sz w:val="24"/>
          <w:szCs w:val="24"/>
        </w:rPr>
        <w:t>) empregado(s), nem ético-profissional pela perfeita execução, dentro dos limites estabelecidos pela Lei ou pelo Instrumento Contratual.</w:t>
      </w:r>
    </w:p>
    <w:p w14:paraId="12973768"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bCs/>
          <w:iCs/>
          <w:sz w:val="24"/>
          <w:szCs w:val="24"/>
        </w:rPr>
        <w:t>Em conformidade com o art. 76 da Lei nº 8.666/1993, se no recebimento do objeto for constatada sua execução de forma incompleta ou em desacordo com as condições avençadas, será interrompido o prazo de recebimento definitivo, até que seja sanada a situação, nos termos do art. 69 da lei supramencionada.</w:t>
      </w:r>
    </w:p>
    <w:p w14:paraId="6DF2995A" w14:textId="77777777" w:rsidR="007934BB" w:rsidRPr="007934BB" w:rsidRDefault="007934BB" w:rsidP="007934BB">
      <w:pPr>
        <w:numPr>
          <w:ilvl w:val="0"/>
          <w:numId w:val="36"/>
        </w:numPr>
        <w:shd w:val="clear" w:color="auto" w:fill="BFBFBF"/>
        <w:spacing w:after="120"/>
        <w:ind w:left="284" w:hanging="284"/>
        <w:jc w:val="both"/>
        <w:rPr>
          <w:rFonts w:ascii="Arial" w:hAnsi="Arial" w:cs="Arial"/>
          <w:b/>
          <w:sz w:val="24"/>
          <w:szCs w:val="24"/>
        </w:rPr>
      </w:pPr>
      <w:r w:rsidRPr="007934BB">
        <w:rPr>
          <w:rFonts w:ascii="Arial" w:hAnsi="Arial" w:cs="Arial"/>
          <w:b/>
          <w:sz w:val="24"/>
          <w:szCs w:val="24"/>
        </w:rPr>
        <w:t>OBRIGAÇÕES DAS PARTES</w:t>
      </w:r>
    </w:p>
    <w:p w14:paraId="0EF1FCEC" w14:textId="77777777" w:rsidR="007934BB" w:rsidRPr="007934BB" w:rsidRDefault="007934BB" w:rsidP="007934BB">
      <w:pPr>
        <w:numPr>
          <w:ilvl w:val="1"/>
          <w:numId w:val="36"/>
        </w:numPr>
        <w:spacing w:after="120"/>
        <w:ind w:left="567" w:hanging="567"/>
        <w:jc w:val="both"/>
        <w:rPr>
          <w:rFonts w:ascii="Arial" w:hAnsi="Arial" w:cs="Arial"/>
          <w:b/>
          <w:sz w:val="24"/>
          <w:szCs w:val="24"/>
        </w:rPr>
      </w:pPr>
      <w:proofErr w:type="gramStart"/>
      <w:r w:rsidRPr="007934BB">
        <w:rPr>
          <w:rFonts w:ascii="Arial" w:hAnsi="Arial" w:cs="Arial"/>
          <w:b/>
          <w:sz w:val="24"/>
          <w:szCs w:val="24"/>
        </w:rPr>
        <w:t>DA(</w:t>
      </w:r>
      <w:proofErr w:type="gramEnd"/>
      <w:r w:rsidRPr="007934BB">
        <w:rPr>
          <w:rFonts w:ascii="Arial" w:hAnsi="Arial" w:cs="Arial"/>
          <w:b/>
          <w:sz w:val="24"/>
          <w:szCs w:val="24"/>
        </w:rPr>
        <w:t>S) CONTRATADA(S):</w:t>
      </w:r>
      <w:r w:rsidRPr="007934BB">
        <w:rPr>
          <w:rFonts w:ascii="Arial" w:hAnsi="Arial" w:cs="Arial"/>
          <w:sz w:val="24"/>
          <w:szCs w:val="24"/>
        </w:rPr>
        <w:t xml:space="preserve"> </w:t>
      </w:r>
    </w:p>
    <w:p w14:paraId="74809A83" w14:textId="77777777" w:rsidR="007934BB" w:rsidRPr="007934BB" w:rsidRDefault="007934BB" w:rsidP="007934BB">
      <w:pPr>
        <w:numPr>
          <w:ilvl w:val="2"/>
          <w:numId w:val="36"/>
        </w:numPr>
        <w:spacing w:after="120"/>
        <w:jc w:val="both"/>
        <w:rPr>
          <w:rFonts w:ascii="Arial" w:hAnsi="Arial" w:cs="Arial"/>
          <w:sz w:val="24"/>
          <w:szCs w:val="24"/>
        </w:rPr>
      </w:pPr>
      <w:r w:rsidRPr="007934BB">
        <w:rPr>
          <w:rFonts w:ascii="Arial" w:hAnsi="Arial" w:cs="Arial"/>
          <w:sz w:val="24"/>
          <w:szCs w:val="24"/>
        </w:rPr>
        <w:t xml:space="preserve">Executar </w:t>
      </w:r>
      <w:proofErr w:type="gramStart"/>
      <w:r w:rsidRPr="007934BB">
        <w:rPr>
          <w:rFonts w:ascii="Arial" w:hAnsi="Arial" w:cs="Arial"/>
          <w:sz w:val="24"/>
          <w:szCs w:val="24"/>
        </w:rPr>
        <w:t>o(</w:t>
      </w:r>
      <w:proofErr w:type="gramEnd"/>
      <w:r w:rsidRPr="007934BB">
        <w:rPr>
          <w:rFonts w:ascii="Arial" w:hAnsi="Arial" w:cs="Arial"/>
          <w:sz w:val="24"/>
          <w:szCs w:val="24"/>
        </w:rPr>
        <w:t>s) serviço(s) de acordo com as especificações técnicas e as condições estabelecidas, mantendo-o(s) sempre em perfeita ordem, arcando com os ônus necessários à completa execução dos serviços, se necessário refazer todo e qualquer serviço não aprovado pela Contratante, sem qualquer ônus adicional, bem como assumir inteira responsabilidade pela execução do(s) serviço(s) que prestar.</w:t>
      </w:r>
    </w:p>
    <w:p w14:paraId="04B476F3" w14:textId="77777777" w:rsidR="007934BB" w:rsidRPr="007934BB" w:rsidRDefault="007934BB" w:rsidP="007934BB">
      <w:pPr>
        <w:numPr>
          <w:ilvl w:val="2"/>
          <w:numId w:val="36"/>
        </w:numPr>
        <w:spacing w:after="120"/>
        <w:jc w:val="both"/>
        <w:rPr>
          <w:rFonts w:ascii="Arial" w:hAnsi="Arial" w:cs="Arial"/>
          <w:b/>
          <w:sz w:val="24"/>
          <w:szCs w:val="24"/>
        </w:rPr>
      </w:pPr>
      <w:r w:rsidRPr="007934BB">
        <w:rPr>
          <w:rFonts w:ascii="Arial" w:hAnsi="Arial" w:cs="Arial"/>
          <w:sz w:val="24"/>
          <w:szCs w:val="24"/>
        </w:rPr>
        <w:t xml:space="preserve">Cumprir todos os prazos estipulados para execução </w:t>
      </w:r>
      <w:proofErr w:type="gramStart"/>
      <w:r w:rsidRPr="007934BB">
        <w:rPr>
          <w:rFonts w:ascii="Arial" w:hAnsi="Arial" w:cs="Arial"/>
          <w:sz w:val="24"/>
          <w:szCs w:val="24"/>
        </w:rPr>
        <w:t>do(</w:t>
      </w:r>
      <w:proofErr w:type="gramEnd"/>
      <w:r w:rsidRPr="007934BB">
        <w:rPr>
          <w:rFonts w:ascii="Arial" w:hAnsi="Arial" w:cs="Arial"/>
          <w:sz w:val="24"/>
          <w:szCs w:val="24"/>
        </w:rPr>
        <w:t>s) serviço(s), corrigindo-os, às suas custas, no total ou em parte, nos prazos fixados, quando se verificarem imperfeições, vícios, defeitos ou incorreções.</w:t>
      </w:r>
    </w:p>
    <w:p w14:paraId="1A43F65C" w14:textId="77777777" w:rsidR="007934BB" w:rsidRPr="007934BB" w:rsidRDefault="007934BB" w:rsidP="007934BB">
      <w:pPr>
        <w:numPr>
          <w:ilvl w:val="2"/>
          <w:numId w:val="36"/>
        </w:numPr>
        <w:spacing w:after="120"/>
        <w:jc w:val="both"/>
        <w:rPr>
          <w:rFonts w:ascii="Arial" w:hAnsi="Arial" w:cs="Arial"/>
          <w:b/>
          <w:sz w:val="24"/>
          <w:szCs w:val="24"/>
        </w:rPr>
      </w:pPr>
      <w:r w:rsidRPr="007934BB">
        <w:rPr>
          <w:rFonts w:ascii="Arial" w:hAnsi="Arial" w:cs="Arial"/>
          <w:sz w:val="24"/>
          <w:szCs w:val="24"/>
        </w:rPr>
        <w:t>Prover todos os meios necessários à garantia da execução, inclusive considerados os casos de greves ou paralisação de qualquer natureza.</w:t>
      </w:r>
    </w:p>
    <w:p w14:paraId="3C4EF619" w14:textId="77777777" w:rsidR="007934BB" w:rsidRPr="007934BB" w:rsidRDefault="007934BB" w:rsidP="007934BB">
      <w:pPr>
        <w:numPr>
          <w:ilvl w:val="2"/>
          <w:numId w:val="36"/>
        </w:numPr>
        <w:spacing w:after="120"/>
        <w:jc w:val="both"/>
        <w:rPr>
          <w:rFonts w:ascii="Arial" w:hAnsi="Arial" w:cs="Arial"/>
          <w:b/>
          <w:sz w:val="24"/>
          <w:szCs w:val="24"/>
        </w:rPr>
      </w:pPr>
      <w:r w:rsidRPr="007934BB">
        <w:rPr>
          <w:rFonts w:ascii="Arial" w:hAnsi="Arial" w:cs="Arial"/>
          <w:sz w:val="24"/>
          <w:szCs w:val="24"/>
        </w:rPr>
        <w:t xml:space="preserve">Executar </w:t>
      </w:r>
      <w:proofErr w:type="gramStart"/>
      <w:r w:rsidRPr="007934BB">
        <w:rPr>
          <w:rFonts w:ascii="Arial" w:hAnsi="Arial" w:cs="Arial"/>
          <w:sz w:val="24"/>
          <w:szCs w:val="24"/>
        </w:rPr>
        <w:t>o(</w:t>
      </w:r>
      <w:proofErr w:type="gramEnd"/>
      <w:r w:rsidRPr="007934BB">
        <w:rPr>
          <w:rFonts w:ascii="Arial" w:hAnsi="Arial" w:cs="Arial"/>
          <w:sz w:val="24"/>
          <w:szCs w:val="24"/>
        </w:rPr>
        <w:t>s) serviço(s) dentro dos parâmetros e rotinas estabelecidas, em observância às normas legais e regulamentares aplicáveis e, inclusive, às recomendações exigidas pela boa técnica.</w:t>
      </w:r>
    </w:p>
    <w:p w14:paraId="3C43EC48" w14:textId="77777777" w:rsidR="007934BB" w:rsidRPr="007934BB" w:rsidRDefault="007934BB" w:rsidP="007934BB">
      <w:pPr>
        <w:numPr>
          <w:ilvl w:val="2"/>
          <w:numId w:val="36"/>
        </w:numPr>
        <w:spacing w:after="120"/>
        <w:jc w:val="both"/>
        <w:rPr>
          <w:rFonts w:ascii="Arial" w:hAnsi="Arial" w:cs="Arial"/>
          <w:b/>
          <w:sz w:val="24"/>
          <w:szCs w:val="24"/>
        </w:rPr>
      </w:pPr>
      <w:r w:rsidRPr="007934BB">
        <w:rPr>
          <w:rFonts w:ascii="Arial" w:hAnsi="Arial" w:cs="Arial"/>
          <w:sz w:val="24"/>
          <w:szCs w:val="24"/>
        </w:rPr>
        <w:t>Comunicar imediatamente à Contratante qualquer alteração ocorrida no endereço, conta bancária e outras essências para recebimento de correspondência.</w:t>
      </w:r>
    </w:p>
    <w:p w14:paraId="14CC5FC6" w14:textId="77777777" w:rsidR="007934BB" w:rsidRPr="007934BB" w:rsidRDefault="007934BB" w:rsidP="007934BB">
      <w:pPr>
        <w:numPr>
          <w:ilvl w:val="2"/>
          <w:numId w:val="36"/>
        </w:numPr>
        <w:spacing w:after="120"/>
        <w:jc w:val="both"/>
        <w:rPr>
          <w:rFonts w:ascii="Arial" w:hAnsi="Arial" w:cs="Arial"/>
          <w:b/>
          <w:sz w:val="24"/>
          <w:szCs w:val="24"/>
        </w:rPr>
      </w:pPr>
      <w:r w:rsidRPr="007934BB">
        <w:rPr>
          <w:rFonts w:ascii="Arial" w:hAnsi="Arial" w:cs="Arial"/>
          <w:sz w:val="24"/>
          <w:szCs w:val="24"/>
        </w:rPr>
        <w:lastRenderedPageBreak/>
        <w:t xml:space="preserve">Arcar com as despesas com embalagem, seguro e transporte </w:t>
      </w:r>
      <w:proofErr w:type="gramStart"/>
      <w:r w:rsidRPr="007934BB">
        <w:rPr>
          <w:rFonts w:ascii="Arial" w:hAnsi="Arial" w:cs="Arial"/>
          <w:sz w:val="24"/>
          <w:szCs w:val="24"/>
        </w:rPr>
        <w:t>do(</w:t>
      </w:r>
      <w:proofErr w:type="gramEnd"/>
      <w:r w:rsidRPr="007934BB">
        <w:rPr>
          <w:rFonts w:ascii="Arial" w:hAnsi="Arial" w:cs="Arial"/>
          <w:sz w:val="24"/>
          <w:szCs w:val="24"/>
        </w:rPr>
        <w:t>s) material(</w:t>
      </w:r>
      <w:proofErr w:type="spellStart"/>
      <w:r w:rsidRPr="007934BB">
        <w:rPr>
          <w:rFonts w:ascii="Arial" w:hAnsi="Arial" w:cs="Arial"/>
          <w:sz w:val="24"/>
          <w:szCs w:val="24"/>
        </w:rPr>
        <w:t>is</w:t>
      </w:r>
      <w:proofErr w:type="spellEnd"/>
      <w:r w:rsidRPr="007934BB">
        <w:rPr>
          <w:rFonts w:ascii="Arial" w:hAnsi="Arial" w:cs="Arial"/>
          <w:sz w:val="24"/>
          <w:szCs w:val="24"/>
        </w:rPr>
        <w:t>) empregado(s) na execução até o local de entrega.</w:t>
      </w:r>
    </w:p>
    <w:p w14:paraId="7F82EBB1" w14:textId="77777777" w:rsidR="007934BB" w:rsidRPr="007934BB" w:rsidRDefault="007934BB" w:rsidP="007934BB">
      <w:pPr>
        <w:numPr>
          <w:ilvl w:val="2"/>
          <w:numId w:val="36"/>
        </w:numPr>
        <w:spacing w:after="120"/>
        <w:jc w:val="both"/>
        <w:rPr>
          <w:rFonts w:ascii="Arial" w:hAnsi="Arial" w:cs="Arial"/>
          <w:b/>
          <w:sz w:val="24"/>
          <w:szCs w:val="24"/>
        </w:rPr>
      </w:pPr>
      <w:r w:rsidRPr="007934BB">
        <w:rPr>
          <w:rFonts w:ascii="Arial" w:hAnsi="Arial" w:cs="Arial"/>
          <w:sz w:val="24"/>
          <w:szCs w:val="24"/>
        </w:rPr>
        <w:t xml:space="preserve">Comunicar imediatamente à Contratante, por escrito, qualquer fato extraordinário ou anormal que ocorra durante a execução </w:t>
      </w:r>
      <w:proofErr w:type="gramStart"/>
      <w:r w:rsidRPr="007934BB">
        <w:rPr>
          <w:rFonts w:ascii="Arial" w:hAnsi="Arial" w:cs="Arial"/>
          <w:sz w:val="24"/>
          <w:szCs w:val="24"/>
        </w:rPr>
        <w:t>do(</w:t>
      </w:r>
      <w:proofErr w:type="gramEnd"/>
      <w:r w:rsidRPr="007934BB">
        <w:rPr>
          <w:rFonts w:ascii="Arial" w:hAnsi="Arial" w:cs="Arial"/>
          <w:sz w:val="24"/>
          <w:szCs w:val="24"/>
        </w:rPr>
        <w:t>s) serviço(s), para adoção de medidas cabíveis.</w:t>
      </w:r>
    </w:p>
    <w:p w14:paraId="5C98F16A" w14:textId="77777777" w:rsidR="007934BB" w:rsidRPr="007934BB" w:rsidRDefault="007934BB" w:rsidP="007934BB">
      <w:pPr>
        <w:numPr>
          <w:ilvl w:val="2"/>
          <w:numId w:val="36"/>
        </w:numPr>
        <w:spacing w:after="120"/>
        <w:jc w:val="both"/>
        <w:rPr>
          <w:rFonts w:ascii="Arial" w:hAnsi="Arial" w:cs="Arial"/>
          <w:b/>
          <w:sz w:val="24"/>
          <w:szCs w:val="24"/>
        </w:rPr>
      </w:pPr>
      <w:r w:rsidRPr="007934BB">
        <w:rPr>
          <w:rFonts w:ascii="Arial" w:hAnsi="Arial" w:cs="Arial"/>
          <w:sz w:val="24"/>
          <w:szCs w:val="24"/>
        </w:rPr>
        <w:t>Não transferir a terceiros, por qualquer forma, nem mesmo parcialmente, as obrigações assumidas, nem subcontratar qualquer das prestações a que está obrigada, exceto nas condições autorizadas neste instrumento.</w:t>
      </w:r>
    </w:p>
    <w:p w14:paraId="7272631F" w14:textId="77777777" w:rsidR="007934BB" w:rsidRPr="007934BB" w:rsidRDefault="007934BB" w:rsidP="007934BB">
      <w:pPr>
        <w:numPr>
          <w:ilvl w:val="2"/>
          <w:numId w:val="36"/>
        </w:numPr>
        <w:spacing w:after="120"/>
        <w:jc w:val="both"/>
        <w:rPr>
          <w:rFonts w:ascii="Arial" w:hAnsi="Arial" w:cs="Arial"/>
          <w:b/>
          <w:sz w:val="24"/>
          <w:szCs w:val="24"/>
        </w:rPr>
      </w:pPr>
      <w:r w:rsidRPr="007934BB">
        <w:rPr>
          <w:rFonts w:ascii="Arial" w:hAnsi="Arial" w:cs="Arial"/>
          <w:sz w:val="24"/>
          <w:szCs w:val="24"/>
        </w:rPr>
        <w:t>Manter durante toda a vigência da Ata/Contrato, em compatibilidade com as obrigações assumidas, todas as condições de habilitação e qualificação exigidas na licitação.</w:t>
      </w:r>
    </w:p>
    <w:p w14:paraId="29518084" w14:textId="77777777" w:rsidR="007934BB" w:rsidRPr="007934BB" w:rsidRDefault="007934BB" w:rsidP="007934BB">
      <w:pPr>
        <w:numPr>
          <w:ilvl w:val="2"/>
          <w:numId w:val="36"/>
        </w:numPr>
        <w:spacing w:after="120"/>
        <w:ind w:left="1276" w:hanging="916"/>
        <w:jc w:val="both"/>
        <w:rPr>
          <w:rFonts w:ascii="Arial" w:hAnsi="Arial" w:cs="Arial"/>
          <w:b/>
          <w:sz w:val="24"/>
          <w:szCs w:val="24"/>
        </w:rPr>
      </w:pPr>
      <w:r w:rsidRPr="007934BB">
        <w:rPr>
          <w:rFonts w:ascii="Arial" w:hAnsi="Arial" w:cs="Arial"/>
          <w:sz w:val="24"/>
          <w:szCs w:val="24"/>
        </w:rPr>
        <w:t>Responder pelo cumprimento dos postulados legais vigentes de âmbito federal, estadual ou municipal, bem, ainda, assegurar os direitos, inclusive quanto aos preços praticados.</w:t>
      </w:r>
    </w:p>
    <w:p w14:paraId="36BC234B" w14:textId="77777777" w:rsidR="007934BB" w:rsidRPr="007934BB" w:rsidRDefault="007934BB" w:rsidP="007934BB">
      <w:pPr>
        <w:numPr>
          <w:ilvl w:val="2"/>
          <w:numId w:val="36"/>
        </w:numPr>
        <w:spacing w:after="120"/>
        <w:ind w:left="1276" w:hanging="916"/>
        <w:jc w:val="both"/>
        <w:rPr>
          <w:rFonts w:ascii="Arial" w:hAnsi="Arial" w:cs="Arial"/>
          <w:b/>
          <w:sz w:val="24"/>
          <w:szCs w:val="24"/>
        </w:rPr>
      </w:pPr>
      <w:r w:rsidRPr="007934BB">
        <w:rPr>
          <w:rFonts w:ascii="Arial" w:hAnsi="Arial" w:cs="Arial"/>
          <w:sz w:val="24"/>
          <w:szCs w:val="24"/>
        </w:rPr>
        <w:t>Fornecer e utilizar, sob sua inteira responsabilidade, a competente e indispensável mão de obra habilitada, selecionada e necessária, atendidas, sempre e regularmente, todas as exigências legais pertinentes, como ônus trabalhistas, encargos sociais, tributos, indenizações e seguro contra acidentes.</w:t>
      </w:r>
    </w:p>
    <w:p w14:paraId="6AA2B7D4" w14:textId="77777777" w:rsidR="007934BB" w:rsidRPr="007934BB" w:rsidRDefault="007934BB" w:rsidP="007934BB">
      <w:pPr>
        <w:numPr>
          <w:ilvl w:val="2"/>
          <w:numId w:val="36"/>
        </w:numPr>
        <w:spacing w:after="120"/>
        <w:ind w:left="1276" w:hanging="916"/>
        <w:jc w:val="both"/>
        <w:rPr>
          <w:rFonts w:ascii="Arial" w:hAnsi="Arial" w:cs="Arial"/>
          <w:b/>
          <w:sz w:val="24"/>
          <w:szCs w:val="24"/>
        </w:rPr>
      </w:pPr>
      <w:r w:rsidRPr="007934BB">
        <w:rPr>
          <w:rFonts w:ascii="Arial" w:hAnsi="Arial" w:cs="Arial"/>
          <w:sz w:val="24"/>
          <w:szCs w:val="24"/>
        </w:rPr>
        <w:t>Responder pelas despesas resultantes e de quaisquer ações, demandas decorrentes de danos, seja por culpa sua ou quaisquer de seus empregados e prepostos.</w:t>
      </w:r>
    </w:p>
    <w:p w14:paraId="7F733A12" w14:textId="77777777" w:rsidR="007934BB" w:rsidRPr="007934BB" w:rsidRDefault="007934BB" w:rsidP="007934BB">
      <w:pPr>
        <w:numPr>
          <w:ilvl w:val="2"/>
          <w:numId w:val="36"/>
        </w:numPr>
        <w:spacing w:after="120"/>
        <w:ind w:left="1276" w:hanging="916"/>
        <w:jc w:val="both"/>
        <w:rPr>
          <w:rFonts w:ascii="Arial" w:hAnsi="Arial" w:cs="Arial"/>
          <w:b/>
          <w:sz w:val="24"/>
          <w:szCs w:val="24"/>
        </w:rPr>
      </w:pPr>
      <w:r w:rsidRPr="007934BB">
        <w:rPr>
          <w:rFonts w:ascii="Arial" w:hAnsi="Arial" w:cs="Arial"/>
          <w:sz w:val="24"/>
          <w:szCs w:val="24"/>
        </w:rPr>
        <w:t xml:space="preserve">Responsabilizar-se, em relação aos seus empregados, por todas as despesas decorrentes da execução </w:t>
      </w:r>
      <w:proofErr w:type="gramStart"/>
      <w:r w:rsidRPr="007934BB">
        <w:rPr>
          <w:rFonts w:ascii="Arial" w:hAnsi="Arial" w:cs="Arial"/>
          <w:sz w:val="24"/>
          <w:szCs w:val="24"/>
        </w:rPr>
        <w:t>do(</w:t>
      </w:r>
      <w:proofErr w:type="gramEnd"/>
      <w:r w:rsidRPr="007934BB">
        <w:rPr>
          <w:rFonts w:ascii="Arial" w:hAnsi="Arial" w:cs="Arial"/>
          <w:sz w:val="24"/>
          <w:szCs w:val="24"/>
        </w:rPr>
        <w:t>s) serviço(s), tais como salários, seguro contra acidentes, taxas, impostos e contribuições, indenizações, vales-transportes, vales-refeições e outras que porventura venham a ser criadas e exigidas pelo Governo.</w:t>
      </w:r>
    </w:p>
    <w:p w14:paraId="0287C0A0" w14:textId="77777777" w:rsidR="007934BB" w:rsidRPr="007934BB" w:rsidRDefault="007934BB" w:rsidP="007934BB">
      <w:pPr>
        <w:numPr>
          <w:ilvl w:val="2"/>
          <w:numId w:val="36"/>
        </w:numPr>
        <w:spacing w:after="120"/>
        <w:ind w:left="1276" w:hanging="916"/>
        <w:jc w:val="both"/>
        <w:rPr>
          <w:rFonts w:ascii="Arial" w:hAnsi="Arial" w:cs="Arial"/>
          <w:b/>
          <w:sz w:val="24"/>
          <w:szCs w:val="24"/>
        </w:rPr>
      </w:pPr>
      <w:r w:rsidRPr="007934BB">
        <w:rPr>
          <w:rFonts w:ascii="Arial" w:hAnsi="Arial" w:cs="Arial"/>
          <w:sz w:val="24"/>
          <w:szCs w:val="24"/>
        </w:rPr>
        <w:t>Responsabilizar-se por todos os encargos previdenciários e obrigações sociais previstos na legislação social e trabalhista em vigor, obrigando-se a saldá-los na época própria, vez que os seus empregados não manterão nenhum vínculo empregatício com a Contratante.</w:t>
      </w:r>
    </w:p>
    <w:p w14:paraId="2CF565CF" w14:textId="77777777" w:rsidR="007934BB" w:rsidRPr="007934BB" w:rsidRDefault="007934BB" w:rsidP="007934BB">
      <w:pPr>
        <w:numPr>
          <w:ilvl w:val="2"/>
          <w:numId w:val="36"/>
        </w:numPr>
        <w:spacing w:after="120"/>
        <w:ind w:left="1276" w:hanging="916"/>
        <w:jc w:val="both"/>
        <w:rPr>
          <w:rFonts w:ascii="Arial" w:hAnsi="Arial" w:cs="Arial"/>
          <w:b/>
          <w:sz w:val="24"/>
          <w:szCs w:val="24"/>
        </w:rPr>
      </w:pPr>
      <w:r w:rsidRPr="007934BB">
        <w:rPr>
          <w:rFonts w:ascii="Arial" w:hAnsi="Arial" w:cs="Arial"/>
          <w:sz w:val="24"/>
          <w:szCs w:val="24"/>
        </w:rPr>
        <w:t xml:space="preserve">Reparar, ou quando isto for impossível, indenizar por danos materiais e/ou pessoais decorrentes de erro na execução </w:t>
      </w:r>
      <w:proofErr w:type="gramStart"/>
      <w:r w:rsidRPr="007934BB">
        <w:rPr>
          <w:rFonts w:ascii="Arial" w:hAnsi="Arial" w:cs="Arial"/>
          <w:sz w:val="24"/>
          <w:szCs w:val="24"/>
        </w:rPr>
        <w:t>do(</w:t>
      </w:r>
      <w:proofErr w:type="gramEnd"/>
      <w:r w:rsidRPr="007934BB">
        <w:rPr>
          <w:rFonts w:ascii="Arial" w:hAnsi="Arial" w:cs="Arial"/>
          <w:sz w:val="24"/>
          <w:szCs w:val="24"/>
        </w:rPr>
        <w:t>s) serviço(s), objeto do presente termo, que sobrevenha em prejuízo da Contratante ou de terceiros, sem quaisquer ônus para a Contratante.</w:t>
      </w:r>
    </w:p>
    <w:p w14:paraId="5D4F8C11" w14:textId="77777777" w:rsidR="007934BB" w:rsidRPr="007934BB" w:rsidRDefault="007934BB" w:rsidP="007934BB">
      <w:pPr>
        <w:numPr>
          <w:ilvl w:val="2"/>
          <w:numId w:val="36"/>
        </w:numPr>
        <w:spacing w:after="120"/>
        <w:ind w:left="1276" w:hanging="916"/>
        <w:jc w:val="both"/>
        <w:rPr>
          <w:rFonts w:ascii="Arial" w:hAnsi="Arial" w:cs="Arial"/>
          <w:b/>
          <w:sz w:val="24"/>
          <w:szCs w:val="24"/>
        </w:rPr>
      </w:pPr>
      <w:r w:rsidRPr="007934BB">
        <w:rPr>
          <w:rFonts w:ascii="Arial" w:hAnsi="Arial" w:cs="Arial"/>
          <w:sz w:val="24"/>
          <w:szCs w:val="24"/>
        </w:rPr>
        <w:lastRenderedPageBreak/>
        <w:t>Providenciar a identificação individual de seus empregados que transitem nas dependências da Contratante, quando em atividade na execução do objeto contratado, através de uniforme e/ou crachá.</w:t>
      </w:r>
    </w:p>
    <w:p w14:paraId="4FBD5F29" w14:textId="77777777" w:rsidR="007934BB" w:rsidRPr="007934BB" w:rsidRDefault="007934BB" w:rsidP="007934BB">
      <w:pPr>
        <w:numPr>
          <w:ilvl w:val="2"/>
          <w:numId w:val="36"/>
        </w:numPr>
        <w:spacing w:after="120"/>
        <w:ind w:left="1276" w:hanging="916"/>
        <w:jc w:val="both"/>
        <w:rPr>
          <w:rFonts w:ascii="Arial" w:hAnsi="Arial" w:cs="Arial"/>
          <w:b/>
          <w:sz w:val="24"/>
          <w:szCs w:val="24"/>
        </w:rPr>
      </w:pPr>
      <w:r w:rsidRPr="007934BB">
        <w:rPr>
          <w:rFonts w:ascii="Arial" w:hAnsi="Arial" w:cs="Arial"/>
          <w:sz w:val="24"/>
          <w:szCs w:val="24"/>
        </w:rPr>
        <w:t>Garantir a titularidade de todo e qualquer direito de propriedade industrial envolvido nos bens e peças, assumindo a responsabilidade por eventuais ações e/ou reclamações, de modo a assegurar a Contratante a plena utilização dos bens adquiridos ou a respectiva indenização.</w:t>
      </w:r>
    </w:p>
    <w:p w14:paraId="2EF892D2" w14:textId="77777777" w:rsidR="007934BB" w:rsidRPr="007934BB" w:rsidRDefault="007934BB" w:rsidP="007934BB">
      <w:pPr>
        <w:numPr>
          <w:ilvl w:val="2"/>
          <w:numId w:val="36"/>
        </w:numPr>
        <w:spacing w:after="120"/>
        <w:ind w:left="1276" w:hanging="916"/>
        <w:jc w:val="both"/>
        <w:rPr>
          <w:rFonts w:ascii="Arial" w:hAnsi="Arial" w:cs="Arial"/>
          <w:b/>
          <w:color w:val="000000"/>
          <w:sz w:val="24"/>
          <w:szCs w:val="24"/>
        </w:rPr>
      </w:pPr>
      <w:r w:rsidRPr="007934BB">
        <w:rPr>
          <w:rFonts w:ascii="Arial" w:hAnsi="Arial" w:cs="Arial"/>
          <w:sz w:val="24"/>
          <w:szCs w:val="24"/>
        </w:rPr>
        <w:t>Reparar, corrigir, remover, reconstruir ou substituir, às suas expensas</w:t>
      </w:r>
      <w:r w:rsidRPr="007934BB">
        <w:rPr>
          <w:rFonts w:ascii="Arial" w:hAnsi="Arial" w:cs="Arial"/>
          <w:color w:val="000000"/>
          <w:sz w:val="24"/>
          <w:szCs w:val="24"/>
        </w:rPr>
        <w:t>, no total ou em parte, o objeto em que se verifiquem vícios, defeitos ou incorreções.</w:t>
      </w:r>
    </w:p>
    <w:p w14:paraId="11253D7C" w14:textId="77777777" w:rsidR="007934BB" w:rsidRPr="007934BB" w:rsidRDefault="007934BB" w:rsidP="007934BB">
      <w:pPr>
        <w:numPr>
          <w:ilvl w:val="2"/>
          <w:numId w:val="36"/>
        </w:numPr>
        <w:spacing w:after="120"/>
        <w:ind w:left="1276" w:hanging="916"/>
        <w:jc w:val="both"/>
        <w:rPr>
          <w:rFonts w:ascii="Arial" w:hAnsi="Arial" w:cs="Arial"/>
          <w:b/>
          <w:color w:val="000000"/>
          <w:sz w:val="24"/>
          <w:szCs w:val="24"/>
        </w:rPr>
      </w:pPr>
      <w:r w:rsidRPr="007934BB">
        <w:rPr>
          <w:rFonts w:ascii="Arial" w:hAnsi="Arial" w:cs="Arial"/>
          <w:color w:val="000000"/>
          <w:sz w:val="24"/>
          <w:szCs w:val="24"/>
        </w:rPr>
        <w:t>Reconhecer os direitos da Administração, em caso de rescisão administrativa nas situações prevista no art. 78 da Lei nº 8.666/1993.</w:t>
      </w:r>
    </w:p>
    <w:p w14:paraId="5CB4848E" w14:textId="77777777" w:rsidR="007934BB" w:rsidRPr="007934BB" w:rsidRDefault="007934BB" w:rsidP="007934BB">
      <w:pPr>
        <w:numPr>
          <w:ilvl w:val="2"/>
          <w:numId w:val="36"/>
        </w:numPr>
        <w:spacing w:after="120"/>
        <w:ind w:left="1276" w:hanging="916"/>
        <w:jc w:val="both"/>
        <w:rPr>
          <w:rFonts w:ascii="Arial" w:hAnsi="Arial" w:cs="Arial"/>
          <w:b/>
          <w:color w:val="000000"/>
          <w:sz w:val="24"/>
          <w:szCs w:val="24"/>
        </w:rPr>
      </w:pPr>
      <w:r w:rsidRPr="007934BB">
        <w:rPr>
          <w:rFonts w:ascii="Arial" w:hAnsi="Arial" w:cs="Arial"/>
          <w:color w:val="000000"/>
          <w:sz w:val="24"/>
          <w:szCs w:val="24"/>
        </w:rPr>
        <w:t>Atender prontamente às exigências da DPE/RO inerentes ao objeto do contrato.</w:t>
      </w:r>
    </w:p>
    <w:p w14:paraId="144E1281" w14:textId="77777777" w:rsidR="007934BB" w:rsidRPr="007934BB" w:rsidRDefault="007934BB" w:rsidP="007934BB">
      <w:pPr>
        <w:numPr>
          <w:ilvl w:val="2"/>
          <w:numId w:val="36"/>
        </w:numPr>
        <w:spacing w:after="120"/>
        <w:ind w:left="1276" w:hanging="916"/>
        <w:jc w:val="both"/>
        <w:rPr>
          <w:rFonts w:ascii="Arial" w:hAnsi="Arial" w:cs="Arial"/>
          <w:b/>
          <w:color w:val="000000"/>
          <w:sz w:val="24"/>
          <w:szCs w:val="24"/>
        </w:rPr>
      </w:pPr>
      <w:r w:rsidRPr="007934BB">
        <w:rPr>
          <w:rFonts w:ascii="Arial" w:hAnsi="Arial" w:cs="Arial"/>
          <w:sz w:val="24"/>
          <w:szCs w:val="24"/>
        </w:rPr>
        <w:t>Abster-se, qualquer que seja a hipótese, de veicular publicidade ou qualquer outra informação acerca das atividades deste objeto, sem prévia autorização da Contratante.</w:t>
      </w:r>
    </w:p>
    <w:p w14:paraId="1228AD51" w14:textId="77777777" w:rsidR="007934BB" w:rsidRPr="007934BB" w:rsidRDefault="007934BB" w:rsidP="007934BB">
      <w:pPr>
        <w:numPr>
          <w:ilvl w:val="2"/>
          <w:numId w:val="36"/>
        </w:numPr>
        <w:spacing w:after="120"/>
        <w:ind w:left="1276" w:hanging="916"/>
        <w:jc w:val="both"/>
        <w:rPr>
          <w:rFonts w:ascii="Arial" w:hAnsi="Arial" w:cs="Arial"/>
          <w:b/>
          <w:color w:val="000000"/>
          <w:sz w:val="24"/>
          <w:szCs w:val="24"/>
        </w:rPr>
      </w:pPr>
      <w:r w:rsidRPr="007934BB">
        <w:rPr>
          <w:rFonts w:ascii="Arial" w:hAnsi="Arial" w:cs="Arial"/>
          <w:color w:val="000000"/>
          <w:sz w:val="24"/>
          <w:szCs w:val="24"/>
        </w:rPr>
        <w:t>Prestar informaçõ</w:t>
      </w:r>
      <w:r w:rsidRPr="007934BB">
        <w:rPr>
          <w:rFonts w:ascii="Arial" w:hAnsi="Arial" w:cs="Arial"/>
          <w:sz w:val="24"/>
          <w:szCs w:val="24"/>
        </w:rPr>
        <w:t>es e esclarecimentos que venham a ser solicitados pela DPE/RO.</w:t>
      </w:r>
    </w:p>
    <w:p w14:paraId="3D8DB6B8" w14:textId="77777777" w:rsidR="007934BB" w:rsidRPr="007934BB" w:rsidRDefault="007934BB" w:rsidP="007934BB">
      <w:pPr>
        <w:numPr>
          <w:ilvl w:val="1"/>
          <w:numId w:val="36"/>
        </w:numPr>
        <w:spacing w:after="120"/>
        <w:ind w:left="567" w:hanging="567"/>
        <w:jc w:val="both"/>
        <w:rPr>
          <w:rFonts w:ascii="Arial" w:hAnsi="Arial" w:cs="Arial"/>
          <w:b/>
          <w:color w:val="000000"/>
          <w:sz w:val="24"/>
          <w:szCs w:val="24"/>
        </w:rPr>
      </w:pPr>
      <w:r w:rsidRPr="007934BB">
        <w:rPr>
          <w:rFonts w:ascii="Arial" w:hAnsi="Arial" w:cs="Arial"/>
          <w:b/>
          <w:sz w:val="24"/>
          <w:szCs w:val="24"/>
        </w:rPr>
        <w:t>DA CONTRATANTE:</w:t>
      </w:r>
    </w:p>
    <w:p w14:paraId="00A796D3" w14:textId="77777777" w:rsidR="007934BB" w:rsidRPr="007934BB" w:rsidRDefault="007934BB" w:rsidP="007934BB">
      <w:pPr>
        <w:numPr>
          <w:ilvl w:val="2"/>
          <w:numId w:val="36"/>
        </w:numPr>
        <w:spacing w:after="120"/>
        <w:jc w:val="both"/>
        <w:rPr>
          <w:rFonts w:ascii="Arial" w:hAnsi="Arial" w:cs="Arial"/>
          <w:b/>
          <w:color w:val="000000"/>
          <w:sz w:val="24"/>
          <w:szCs w:val="24"/>
        </w:rPr>
      </w:pPr>
      <w:r w:rsidRPr="007934BB">
        <w:rPr>
          <w:rFonts w:ascii="Arial" w:hAnsi="Arial" w:cs="Arial"/>
          <w:sz w:val="24"/>
          <w:szCs w:val="24"/>
        </w:rPr>
        <w:t xml:space="preserve">Acompanhar e a fiscalizar a execução e entrega </w:t>
      </w:r>
      <w:proofErr w:type="gramStart"/>
      <w:r w:rsidRPr="007934BB">
        <w:rPr>
          <w:rFonts w:ascii="Arial" w:hAnsi="Arial" w:cs="Arial"/>
          <w:sz w:val="24"/>
          <w:szCs w:val="24"/>
        </w:rPr>
        <w:t>do(</w:t>
      </w:r>
      <w:proofErr w:type="gramEnd"/>
      <w:r w:rsidRPr="007934BB">
        <w:rPr>
          <w:rFonts w:ascii="Arial" w:hAnsi="Arial" w:cs="Arial"/>
          <w:sz w:val="24"/>
          <w:szCs w:val="24"/>
        </w:rPr>
        <w:t>s) objeto(s) deste termo, anotando em registro próprio as falhas detectadas e comunicando as ocorrências de fatos que, a seu critério, exijam a adoção de medidas por parte da(s) Contratada(s).</w:t>
      </w:r>
    </w:p>
    <w:p w14:paraId="3851D84C" w14:textId="77777777" w:rsidR="007934BB" w:rsidRPr="007934BB" w:rsidRDefault="007934BB" w:rsidP="007934BB">
      <w:pPr>
        <w:numPr>
          <w:ilvl w:val="2"/>
          <w:numId w:val="36"/>
        </w:numPr>
        <w:spacing w:after="120"/>
        <w:jc w:val="both"/>
        <w:rPr>
          <w:rFonts w:ascii="Arial" w:hAnsi="Arial" w:cs="Arial"/>
          <w:b/>
          <w:color w:val="000000"/>
          <w:sz w:val="24"/>
          <w:szCs w:val="24"/>
        </w:rPr>
      </w:pPr>
      <w:r w:rsidRPr="007934BB">
        <w:rPr>
          <w:rFonts w:ascii="Arial" w:hAnsi="Arial" w:cs="Arial"/>
          <w:sz w:val="24"/>
          <w:szCs w:val="24"/>
        </w:rPr>
        <w:t xml:space="preserve">Exigir o cumprimento de todos os compromissos assumidos </w:t>
      </w:r>
      <w:proofErr w:type="gramStart"/>
      <w:r w:rsidRPr="007934BB">
        <w:rPr>
          <w:rFonts w:ascii="Arial" w:hAnsi="Arial" w:cs="Arial"/>
          <w:sz w:val="24"/>
          <w:szCs w:val="24"/>
        </w:rPr>
        <w:t>pela(</w:t>
      </w:r>
      <w:proofErr w:type="gramEnd"/>
      <w:r w:rsidRPr="007934BB">
        <w:rPr>
          <w:rFonts w:ascii="Arial" w:hAnsi="Arial" w:cs="Arial"/>
          <w:sz w:val="24"/>
          <w:szCs w:val="24"/>
        </w:rPr>
        <w:t>s) Contratada(s).</w:t>
      </w:r>
    </w:p>
    <w:p w14:paraId="36E3A591" w14:textId="77777777" w:rsidR="007934BB" w:rsidRPr="007934BB" w:rsidRDefault="007934BB" w:rsidP="007934BB">
      <w:pPr>
        <w:numPr>
          <w:ilvl w:val="2"/>
          <w:numId w:val="36"/>
        </w:numPr>
        <w:spacing w:after="120"/>
        <w:jc w:val="both"/>
        <w:rPr>
          <w:rFonts w:ascii="Arial" w:hAnsi="Arial" w:cs="Arial"/>
          <w:b/>
          <w:color w:val="000000"/>
          <w:sz w:val="24"/>
          <w:szCs w:val="24"/>
        </w:rPr>
      </w:pPr>
      <w:r w:rsidRPr="007934BB">
        <w:rPr>
          <w:rFonts w:ascii="Arial" w:hAnsi="Arial" w:cs="Arial"/>
          <w:sz w:val="24"/>
          <w:szCs w:val="24"/>
        </w:rPr>
        <w:t xml:space="preserve">Proporcionar todas as facilidades para que </w:t>
      </w:r>
      <w:proofErr w:type="gramStart"/>
      <w:r w:rsidRPr="007934BB">
        <w:rPr>
          <w:rFonts w:ascii="Arial" w:hAnsi="Arial" w:cs="Arial"/>
          <w:sz w:val="24"/>
          <w:szCs w:val="24"/>
        </w:rPr>
        <w:t>a(</w:t>
      </w:r>
      <w:proofErr w:type="gramEnd"/>
      <w:r w:rsidRPr="007934BB">
        <w:rPr>
          <w:rFonts w:ascii="Arial" w:hAnsi="Arial" w:cs="Arial"/>
          <w:sz w:val="24"/>
          <w:szCs w:val="24"/>
        </w:rPr>
        <w:t>s) Contratada(s) possa(m) cumprir suas obrigações dentro das normas e condições contratuais.</w:t>
      </w:r>
    </w:p>
    <w:p w14:paraId="56537554" w14:textId="77777777" w:rsidR="007934BB" w:rsidRPr="007934BB" w:rsidRDefault="007934BB" w:rsidP="007934BB">
      <w:pPr>
        <w:numPr>
          <w:ilvl w:val="2"/>
          <w:numId w:val="36"/>
        </w:numPr>
        <w:spacing w:after="120"/>
        <w:jc w:val="both"/>
        <w:rPr>
          <w:rFonts w:ascii="Arial" w:hAnsi="Arial" w:cs="Arial"/>
          <w:b/>
          <w:color w:val="000000"/>
          <w:sz w:val="24"/>
          <w:szCs w:val="24"/>
        </w:rPr>
      </w:pPr>
      <w:r w:rsidRPr="007934BB">
        <w:rPr>
          <w:rFonts w:ascii="Arial" w:hAnsi="Arial" w:cs="Arial"/>
          <w:sz w:val="24"/>
          <w:szCs w:val="24"/>
        </w:rPr>
        <w:t xml:space="preserve">Pagar </w:t>
      </w:r>
      <w:proofErr w:type="gramStart"/>
      <w:r w:rsidRPr="007934BB">
        <w:rPr>
          <w:rFonts w:ascii="Arial" w:hAnsi="Arial" w:cs="Arial"/>
          <w:sz w:val="24"/>
          <w:szCs w:val="24"/>
        </w:rPr>
        <w:t>a(</w:t>
      </w:r>
      <w:proofErr w:type="gramEnd"/>
      <w:r w:rsidRPr="007934BB">
        <w:rPr>
          <w:rFonts w:ascii="Arial" w:hAnsi="Arial" w:cs="Arial"/>
          <w:sz w:val="24"/>
          <w:szCs w:val="24"/>
        </w:rPr>
        <w:t>s) Contratada(s) o valor resultante da execução do(s) serviço(s), na forma estabelecida neste termo.</w:t>
      </w:r>
    </w:p>
    <w:p w14:paraId="5AC9068F" w14:textId="77777777" w:rsidR="007934BB" w:rsidRPr="007934BB" w:rsidRDefault="007934BB" w:rsidP="007934BB">
      <w:pPr>
        <w:numPr>
          <w:ilvl w:val="2"/>
          <w:numId w:val="36"/>
        </w:numPr>
        <w:spacing w:after="120"/>
        <w:jc w:val="both"/>
        <w:rPr>
          <w:rFonts w:ascii="Arial" w:hAnsi="Arial" w:cs="Arial"/>
          <w:b/>
          <w:color w:val="000000"/>
          <w:sz w:val="24"/>
          <w:szCs w:val="24"/>
        </w:rPr>
      </w:pPr>
      <w:r w:rsidRPr="007934BB">
        <w:rPr>
          <w:rFonts w:ascii="Arial" w:hAnsi="Arial" w:cs="Arial"/>
          <w:sz w:val="24"/>
          <w:szCs w:val="24"/>
        </w:rPr>
        <w:t xml:space="preserve">Notificar </w:t>
      </w:r>
      <w:proofErr w:type="gramStart"/>
      <w:r w:rsidRPr="007934BB">
        <w:rPr>
          <w:rFonts w:ascii="Arial" w:hAnsi="Arial" w:cs="Arial"/>
          <w:sz w:val="24"/>
          <w:szCs w:val="24"/>
        </w:rPr>
        <w:t>a(</w:t>
      </w:r>
      <w:proofErr w:type="gramEnd"/>
      <w:r w:rsidRPr="007934BB">
        <w:rPr>
          <w:rFonts w:ascii="Arial" w:hAnsi="Arial" w:cs="Arial"/>
          <w:sz w:val="24"/>
          <w:szCs w:val="24"/>
        </w:rPr>
        <w:t>s) Contratada(s), por escrito, sobre imperfeições, falhas ou irregularidades constatadas no(s) serviço(s) executados(s), para que seja(m) substituído(s) ou corrigido(s).</w:t>
      </w:r>
    </w:p>
    <w:p w14:paraId="6D0D7D21" w14:textId="77777777" w:rsidR="007934BB" w:rsidRPr="007934BB" w:rsidRDefault="007934BB" w:rsidP="007934BB">
      <w:pPr>
        <w:numPr>
          <w:ilvl w:val="2"/>
          <w:numId w:val="36"/>
        </w:numPr>
        <w:spacing w:after="120"/>
        <w:jc w:val="both"/>
        <w:rPr>
          <w:rFonts w:ascii="Arial" w:hAnsi="Arial" w:cs="Arial"/>
          <w:b/>
          <w:color w:val="000000"/>
          <w:sz w:val="24"/>
          <w:szCs w:val="24"/>
        </w:rPr>
      </w:pPr>
      <w:r w:rsidRPr="007934BB">
        <w:rPr>
          <w:rFonts w:ascii="Arial" w:hAnsi="Arial" w:cs="Arial"/>
          <w:sz w:val="24"/>
          <w:szCs w:val="24"/>
        </w:rPr>
        <w:t xml:space="preserve">Indicar os locais e horários em que </w:t>
      </w:r>
      <w:proofErr w:type="gramStart"/>
      <w:r w:rsidRPr="007934BB">
        <w:rPr>
          <w:rFonts w:ascii="Arial" w:hAnsi="Arial" w:cs="Arial"/>
          <w:sz w:val="24"/>
          <w:szCs w:val="24"/>
        </w:rPr>
        <w:t>deverá(</w:t>
      </w:r>
      <w:proofErr w:type="spellStart"/>
      <w:proofErr w:type="gramEnd"/>
      <w:r w:rsidRPr="007934BB">
        <w:rPr>
          <w:rFonts w:ascii="Arial" w:hAnsi="Arial" w:cs="Arial"/>
          <w:sz w:val="24"/>
          <w:szCs w:val="24"/>
        </w:rPr>
        <w:t>ão</w:t>
      </w:r>
      <w:proofErr w:type="spellEnd"/>
      <w:r w:rsidRPr="007934BB">
        <w:rPr>
          <w:rFonts w:ascii="Arial" w:hAnsi="Arial" w:cs="Arial"/>
          <w:sz w:val="24"/>
          <w:szCs w:val="24"/>
        </w:rPr>
        <w:t>) ser executado(s) o(s) serviço(s).</w:t>
      </w:r>
    </w:p>
    <w:p w14:paraId="39864B62" w14:textId="77777777" w:rsidR="007934BB" w:rsidRPr="007934BB" w:rsidRDefault="007934BB" w:rsidP="007934BB">
      <w:pPr>
        <w:numPr>
          <w:ilvl w:val="2"/>
          <w:numId w:val="36"/>
        </w:numPr>
        <w:spacing w:after="120"/>
        <w:jc w:val="both"/>
        <w:rPr>
          <w:rFonts w:ascii="Arial" w:hAnsi="Arial" w:cs="Arial"/>
          <w:b/>
          <w:color w:val="000000"/>
          <w:sz w:val="24"/>
          <w:szCs w:val="24"/>
        </w:rPr>
      </w:pPr>
      <w:r w:rsidRPr="007934BB">
        <w:rPr>
          <w:rFonts w:ascii="Arial" w:hAnsi="Arial" w:cs="Arial"/>
          <w:sz w:val="24"/>
          <w:szCs w:val="24"/>
        </w:rPr>
        <w:t xml:space="preserve">Permitir aos empregados </w:t>
      </w:r>
      <w:proofErr w:type="gramStart"/>
      <w:r w:rsidRPr="007934BB">
        <w:rPr>
          <w:rFonts w:ascii="Arial" w:hAnsi="Arial" w:cs="Arial"/>
          <w:sz w:val="24"/>
          <w:szCs w:val="24"/>
        </w:rPr>
        <w:t>da(</w:t>
      </w:r>
      <w:proofErr w:type="gramEnd"/>
      <w:r w:rsidRPr="007934BB">
        <w:rPr>
          <w:rFonts w:ascii="Arial" w:hAnsi="Arial" w:cs="Arial"/>
          <w:sz w:val="24"/>
          <w:szCs w:val="24"/>
        </w:rPr>
        <w:t>s) Contratada(s) acesso ao local da entrega, observadas as normas de segurança.</w:t>
      </w:r>
    </w:p>
    <w:p w14:paraId="7006B3C2" w14:textId="77777777" w:rsidR="007934BB" w:rsidRPr="007934BB" w:rsidRDefault="007934BB" w:rsidP="007934BB">
      <w:pPr>
        <w:numPr>
          <w:ilvl w:val="2"/>
          <w:numId w:val="36"/>
        </w:numPr>
        <w:spacing w:after="120"/>
        <w:jc w:val="both"/>
        <w:rPr>
          <w:rFonts w:ascii="Arial" w:hAnsi="Arial" w:cs="Arial"/>
          <w:b/>
          <w:color w:val="000000"/>
          <w:sz w:val="24"/>
          <w:szCs w:val="24"/>
        </w:rPr>
      </w:pPr>
      <w:r w:rsidRPr="007934BB">
        <w:rPr>
          <w:rFonts w:ascii="Arial" w:hAnsi="Arial" w:cs="Arial"/>
          <w:sz w:val="24"/>
          <w:szCs w:val="24"/>
        </w:rPr>
        <w:lastRenderedPageBreak/>
        <w:t xml:space="preserve">Comunicar às autoridades irregularidades ocorridas e atos ilícitos cometidos </w:t>
      </w:r>
      <w:proofErr w:type="gramStart"/>
      <w:r w:rsidRPr="007934BB">
        <w:rPr>
          <w:rFonts w:ascii="Arial" w:hAnsi="Arial" w:cs="Arial"/>
          <w:sz w:val="24"/>
          <w:szCs w:val="24"/>
        </w:rPr>
        <w:t>pela(</w:t>
      </w:r>
      <w:proofErr w:type="gramEnd"/>
      <w:r w:rsidRPr="007934BB">
        <w:rPr>
          <w:rFonts w:ascii="Arial" w:hAnsi="Arial" w:cs="Arial"/>
          <w:sz w:val="24"/>
          <w:szCs w:val="24"/>
        </w:rPr>
        <w:t>s) Contratada(s).</w:t>
      </w:r>
    </w:p>
    <w:p w14:paraId="4C2B0C6B" w14:textId="77777777" w:rsidR="007934BB" w:rsidRPr="007934BB" w:rsidRDefault="007934BB" w:rsidP="007934BB">
      <w:pPr>
        <w:numPr>
          <w:ilvl w:val="2"/>
          <w:numId w:val="36"/>
        </w:numPr>
        <w:spacing w:after="120"/>
        <w:jc w:val="both"/>
        <w:rPr>
          <w:rFonts w:ascii="Arial" w:hAnsi="Arial" w:cs="Arial"/>
          <w:b/>
          <w:color w:val="000000"/>
          <w:sz w:val="24"/>
          <w:szCs w:val="24"/>
        </w:rPr>
      </w:pPr>
      <w:r w:rsidRPr="007934BB">
        <w:rPr>
          <w:rFonts w:ascii="Arial" w:hAnsi="Arial" w:cs="Arial"/>
          <w:sz w:val="24"/>
          <w:szCs w:val="24"/>
        </w:rPr>
        <w:t>Reter créditos e aplicar as penalidades cabíveis previstas na legislação, em casos de irregularidades constatadas na execução do objeto deste instrumento.</w:t>
      </w:r>
    </w:p>
    <w:p w14:paraId="2A8830ED" w14:textId="77777777" w:rsidR="007934BB" w:rsidRPr="007934BB" w:rsidRDefault="007934BB" w:rsidP="007934BB">
      <w:pPr>
        <w:numPr>
          <w:ilvl w:val="2"/>
          <w:numId w:val="36"/>
        </w:numPr>
        <w:spacing w:after="120"/>
        <w:ind w:left="1276" w:hanging="916"/>
        <w:jc w:val="both"/>
        <w:rPr>
          <w:rFonts w:ascii="Arial" w:hAnsi="Arial" w:cs="Arial"/>
          <w:b/>
          <w:color w:val="000000"/>
          <w:sz w:val="24"/>
          <w:szCs w:val="24"/>
        </w:rPr>
      </w:pPr>
      <w:r w:rsidRPr="007934BB">
        <w:rPr>
          <w:rFonts w:ascii="Arial" w:hAnsi="Arial" w:cs="Arial"/>
          <w:sz w:val="24"/>
          <w:szCs w:val="24"/>
        </w:rPr>
        <w:t>Assegurar-se de que os preços contratados estão compatíveis com aqueles praticados no mercado pelas demais prestadoras dos serviços, objeto deste instrumento, de forma a garantir que continuem sendo os mais vantajosos.</w:t>
      </w:r>
    </w:p>
    <w:p w14:paraId="45C9B596" w14:textId="77777777" w:rsidR="007934BB" w:rsidRPr="007934BB" w:rsidRDefault="007934BB" w:rsidP="007934BB">
      <w:pPr>
        <w:numPr>
          <w:ilvl w:val="2"/>
          <w:numId w:val="36"/>
        </w:numPr>
        <w:spacing w:after="120"/>
        <w:ind w:left="1276" w:hanging="916"/>
        <w:jc w:val="both"/>
        <w:rPr>
          <w:rFonts w:ascii="Arial" w:hAnsi="Arial" w:cs="Arial"/>
          <w:b/>
          <w:color w:val="000000"/>
          <w:sz w:val="24"/>
          <w:szCs w:val="24"/>
        </w:rPr>
      </w:pPr>
      <w:r w:rsidRPr="007934BB">
        <w:rPr>
          <w:rFonts w:ascii="Arial" w:hAnsi="Arial" w:cs="Arial"/>
          <w:sz w:val="24"/>
          <w:szCs w:val="24"/>
        </w:rPr>
        <w:t xml:space="preserve">Realizar rigorosa conferência das características </w:t>
      </w:r>
      <w:proofErr w:type="gramStart"/>
      <w:r w:rsidRPr="007934BB">
        <w:rPr>
          <w:rFonts w:ascii="Arial" w:hAnsi="Arial" w:cs="Arial"/>
          <w:sz w:val="24"/>
          <w:szCs w:val="24"/>
        </w:rPr>
        <w:t>do(</w:t>
      </w:r>
      <w:proofErr w:type="gramEnd"/>
      <w:r w:rsidRPr="007934BB">
        <w:rPr>
          <w:rFonts w:ascii="Arial" w:hAnsi="Arial" w:cs="Arial"/>
          <w:sz w:val="24"/>
          <w:szCs w:val="24"/>
        </w:rPr>
        <w:t>s) serviço(s) executados(s), pelos agentes designados, somente atestando os documentos da despesa quando comprovada a entrega total, fiel e correta do objeto contratado, ou de parte da entrega a que se referirem.</w:t>
      </w:r>
    </w:p>
    <w:p w14:paraId="66480BE3" w14:textId="77777777" w:rsidR="007934BB" w:rsidRPr="007934BB" w:rsidRDefault="007934BB" w:rsidP="007934BB">
      <w:pPr>
        <w:numPr>
          <w:ilvl w:val="2"/>
          <w:numId w:val="36"/>
        </w:numPr>
        <w:spacing w:after="120"/>
        <w:ind w:left="1276" w:hanging="916"/>
        <w:jc w:val="both"/>
        <w:rPr>
          <w:rFonts w:ascii="Arial" w:hAnsi="Arial" w:cs="Arial"/>
          <w:b/>
          <w:color w:val="000000"/>
          <w:sz w:val="24"/>
          <w:szCs w:val="24"/>
        </w:rPr>
      </w:pPr>
      <w:r w:rsidRPr="007934BB">
        <w:rPr>
          <w:rFonts w:ascii="Arial" w:hAnsi="Arial" w:cs="Arial"/>
          <w:sz w:val="24"/>
          <w:szCs w:val="24"/>
        </w:rPr>
        <w:t xml:space="preserve">Prestar às informações e os esclarecimentos que venham a ser solicitados </w:t>
      </w:r>
      <w:proofErr w:type="gramStart"/>
      <w:r w:rsidRPr="007934BB">
        <w:rPr>
          <w:rFonts w:ascii="Arial" w:hAnsi="Arial" w:cs="Arial"/>
          <w:sz w:val="24"/>
          <w:szCs w:val="24"/>
        </w:rPr>
        <w:t>pela(</w:t>
      </w:r>
      <w:proofErr w:type="gramEnd"/>
      <w:r w:rsidRPr="007934BB">
        <w:rPr>
          <w:rFonts w:ascii="Arial" w:hAnsi="Arial" w:cs="Arial"/>
          <w:sz w:val="24"/>
          <w:szCs w:val="24"/>
        </w:rPr>
        <w:t>s) Contratada(s).</w:t>
      </w:r>
    </w:p>
    <w:p w14:paraId="74FCFFD8" w14:textId="77777777" w:rsidR="007934BB" w:rsidRPr="007934BB" w:rsidRDefault="007934BB" w:rsidP="007934BB">
      <w:pPr>
        <w:numPr>
          <w:ilvl w:val="2"/>
          <w:numId w:val="36"/>
        </w:numPr>
        <w:spacing w:after="120"/>
        <w:ind w:left="1276" w:hanging="916"/>
        <w:jc w:val="both"/>
        <w:rPr>
          <w:rFonts w:ascii="Arial" w:hAnsi="Arial" w:cs="Arial"/>
          <w:b/>
          <w:color w:val="000000"/>
          <w:sz w:val="24"/>
          <w:szCs w:val="24"/>
        </w:rPr>
      </w:pPr>
      <w:r w:rsidRPr="007934BB">
        <w:rPr>
          <w:rFonts w:ascii="Arial" w:hAnsi="Arial" w:cs="Arial"/>
          <w:sz w:val="24"/>
          <w:szCs w:val="24"/>
        </w:rPr>
        <w:t xml:space="preserve">Rejeitar, no todo ou em parte, </w:t>
      </w:r>
      <w:proofErr w:type="gramStart"/>
      <w:r w:rsidRPr="007934BB">
        <w:rPr>
          <w:rFonts w:ascii="Arial" w:hAnsi="Arial" w:cs="Arial"/>
          <w:sz w:val="24"/>
          <w:szCs w:val="24"/>
        </w:rPr>
        <w:t>o(</w:t>
      </w:r>
      <w:proofErr w:type="gramEnd"/>
      <w:r w:rsidRPr="007934BB">
        <w:rPr>
          <w:rFonts w:ascii="Arial" w:hAnsi="Arial" w:cs="Arial"/>
          <w:sz w:val="24"/>
          <w:szCs w:val="24"/>
        </w:rPr>
        <w:t>s) serviço(s) que a(s) Contratada(s) executar(em) fora das especificações.</w:t>
      </w:r>
    </w:p>
    <w:p w14:paraId="17BF94CA" w14:textId="77777777" w:rsidR="007934BB" w:rsidRPr="007934BB" w:rsidRDefault="007934BB" w:rsidP="007934BB">
      <w:pPr>
        <w:numPr>
          <w:ilvl w:val="0"/>
          <w:numId w:val="36"/>
        </w:numPr>
        <w:shd w:val="clear" w:color="auto" w:fill="BFBFBF"/>
        <w:spacing w:after="120"/>
        <w:ind w:left="284" w:hanging="284"/>
        <w:jc w:val="both"/>
        <w:rPr>
          <w:rFonts w:ascii="Arial" w:hAnsi="Arial" w:cs="Arial"/>
          <w:b/>
          <w:sz w:val="24"/>
          <w:szCs w:val="24"/>
        </w:rPr>
      </w:pPr>
      <w:r w:rsidRPr="007934BB">
        <w:rPr>
          <w:rFonts w:ascii="Arial" w:hAnsi="Arial" w:cs="Arial"/>
          <w:b/>
          <w:sz w:val="24"/>
          <w:szCs w:val="24"/>
        </w:rPr>
        <w:t>CONDIÇÕES DE PAGAMENTO</w:t>
      </w:r>
    </w:p>
    <w:p w14:paraId="2BBBCB79"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 xml:space="preserve">O pagamento será </w:t>
      </w:r>
      <w:r w:rsidRPr="007934BB">
        <w:rPr>
          <w:rFonts w:ascii="Arial" w:hAnsi="Arial" w:cs="Arial"/>
          <w:b/>
          <w:sz w:val="24"/>
          <w:szCs w:val="24"/>
        </w:rPr>
        <w:t>mensal</w:t>
      </w:r>
      <w:r w:rsidRPr="007934BB">
        <w:rPr>
          <w:rFonts w:ascii="Arial" w:hAnsi="Arial" w:cs="Arial"/>
          <w:sz w:val="24"/>
          <w:szCs w:val="24"/>
        </w:rPr>
        <w:t>, efetuado através de ordem bancária e depósito em conta corrente indicada pela(s) Contratada(s), à vista da Fatura(s) ou Nota(s) Fiscal(</w:t>
      </w:r>
      <w:proofErr w:type="spellStart"/>
      <w:r w:rsidRPr="007934BB">
        <w:rPr>
          <w:rFonts w:ascii="Arial" w:hAnsi="Arial" w:cs="Arial"/>
          <w:sz w:val="24"/>
          <w:szCs w:val="24"/>
        </w:rPr>
        <w:t>is</w:t>
      </w:r>
      <w:proofErr w:type="spellEnd"/>
      <w:r w:rsidRPr="007934BB">
        <w:rPr>
          <w:rFonts w:ascii="Arial" w:hAnsi="Arial" w:cs="Arial"/>
          <w:sz w:val="24"/>
          <w:szCs w:val="24"/>
        </w:rPr>
        <w:t xml:space="preserve">) por ela(s) apresentada(s), que deverá ser entregue na Divisão Administrativa, no prazo máximo de até </w:t>
      </w:r>
      <w:r w:rsidRPr="007934BB">
        <w:rPr>
          <w:rFonts w:ascii="Arial" w:hAnsi="Arial" w:cs="Arial"/>
          <w:b/>
          <w:sz w:val="24"/>
          <w:szCs w:val="24"/>
        </w:rPr>
        <w:t>05 (cinco) dias úteis</w:t>
      </w:r>
      <w:r w:rsidRPr="007934BB">
        <w:rPr>
          <w:rFonts w:ascii="Arial" w:hAnsi="Arial" w:cs="Arial"/>
          <w:sz w:val="24"/>
          <w:szCs w:val="24"/>
        </w:rPr>
        <w:t xml:space="preserve"> para os valores de </w:t>
      </w:r>
      <w:r w:rsidRPr="007934BB">
        <w:rPr>
          <w:rFonts w:ascii="Arial" w:hAnsi="Arial" w:cs="Arial"/>
          <w:b/>
          <w:sz w:val="24"/>
          <w:szCs w:val="24"/>
        </w:rPr>
        <w:t>até R$ 17.600,00 (dezessete mil e seiscentos reais)</w:t>
      </w:r>
      <w:r w:rsidRPr="007934BB">
        <w:rPr>
          <w:rFonts w:ascii="Arial" w:hAnsi="Arial" w:cs="Arial"/>
          <w:sz w:val="24"/>
          <w:szCs w:val="24"/>
        </w:rPr>
        <w:t xml:space="preserve"> e, acima desse valor, no prazo de </w:t>
      </w:r>
      <w:r w:rsidRPr="007934BB">
        <w:rPr>
          <w:rFonts w:ascii="Arial" w:hAnsi="Arial" w:cs="Arial"/>
          <w:b/>
          <w:sz w:val="24"/>
          <w:szCs w:val="24"/>
        </w:rPr>
        <w:t>até 30 (trinta) dias</w:t>
      </w:r>
      <w:r w:rsidRPr="007934BB">
        <w:rPr>
          <w:rFonts w:ascii="Arial" w:hAnsi="Arial" w:cs="Arial"/>
          <w:sz w:val="24"/>
          <w:szCs w:val="24"/>
        </w:rPr>
        <w:t xml:space="preserve"> após o recebimento definitivo do(s) serviço(s) executado(s), sendo efetuada a retenção na fonte dos tributos e contribuições elencadas nas disposições determinadas pelos órgãos fiscais e fazendários, em conformidade com as legislações e resoluções vigentes, observada ainda a exigibilidade da ordem cronológica de pagamentos, conforme o art. 5º, </w:t>
      </w:r>
      <w:r w:rsidRPr="007934BB">
        <w:rPr>
          <w:rFonts w:ascii="Arial" w:hAnsi="Arial" w:cs="Arial"/>
          <w:i/>
          <w:sz w:val="24"/>
          <w:szCs w:val="24"/>
        </w:rPr>
        <w:t>caput</w:t>
      </w:r>
      <w:r w:rsidRPr="007934BB">
        <w:rPr>
          <w:rFonts w:ascii="Arial" w:hAnsi="Arial" w:cs="Arial"/>
          <w:sz w:val="24"/>
          <w:szCs w:val="24"/>
        </w:rPr>
        <w:t>, da Lei nº 8.666/1993.</w:t>
      </w:r>
    </w:p>
    <w:p w14:paraId="5E799C60" w14:textId="77777777" w:rsidR="007934BB" w:rsidRPr="007934BB" w:rsidRDefault="007934BB" w:rsidP="007934BB">
      <w:pPr>
        <w:numPr>
          <w:ilvl w:val="1"/>
          <w:numId w:val="36"/>
        </w:numPr>
        <w:spacing w:after="120"/>
        <w:ind w:left="567" w:hanging="567"/>
        <w:jc w:val="both"/>
        <w:rPr>
          <w:rFonts w:ascii="Arial" w:hAnsi="Arial" w:cs="Arial"/>
          <w:b/>
          <w:sz w:val="24"/>
          <w:szCs w:val="24"/>
        </w:rPr>
      </w:pPr>
      <w:proofErr w:type="gramStart"/>
      <w:r w:rsidRPr="007934BB">
        <w:rPr>
          <w:rFonts w:ascii="Arial" w:hAnsi="Arial" w:cs="Arial"/>
          <w:sz w:val="24"/>
          <w:szCs w:val="24"/>
        </w:rPr>
        <w:t>A(</w:t>
      </w:r>
      <w:proofErr w:type="gramEnd"/>
      <w:r w:rsidRPr="007934BB">
        <w:rPr>
          <w:rFonts w:ascii="Arial" w:hAnsi="Arial" w:cs="Arial"/>
          <w:sz w:val="24"/>
          <w:szCs w:val="24"/>
        </w:rPr>
        <w:t>s) Fatura(s) ou Nota(s) Fiscal(</w:t>
      </w:r>
      <w:proofErr w:type="spellStart"/>
      <w:r w:rsidRPr="007934BB">
        <w:rPr>
          <w:rFonts w:ascii="Arial" w:hAnsi="Arial" w:cs="Arial"/>
          <w:sz w:val="24"/>
          <w:szCs w:val="24"/>
        </w:rPr>
        <w:t>is</w:t>
      </w:r>
      <w:proofErr w:type="spellEnd"/>
      <w:r w:rsidRPr="007934BB">
        <w:rPr>
          <w:rFonts w:ascii="Arial" w:hAnsi="Arial" w:cs="Arial"/>
          <w:sz w:val="24"/>
          <w:szCs w:val="24"/>
        </w:rPr>
        <w:t>) deve(m) ser emitida(s) em 02 (duas) vias, devendo conter em corpo a descrição do objeto, o número da conta bancária da(s) Contratada(s), acompanhada de toda a documentação necessária à comprovação de que a(s) Contratada(s) mantém-se regular em todas as condições previstas para habilitação no certame licitatório.</w:t>
      </w:r>
    </w:p>
    <w:p w14:paraId="7A70EA49"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 xml:space="preserve">A atestação </w:t>
      </w:r>
      <w:proofErr w:type="gramStart"/>
      <w:r w:rsidRPr="007934BB">
        <w:rPr>
          <w:rFonts w:ascii="Arial" w:hAnsi="Arial" w:cs="Arial"/>
          <w:sz w:val="24"/>
          <w:szCs w:val="24"/>
        </w:rPr>
        <w:t>da(</w:t>
      </w:r>
      <w:proofErr w:type="gramEnd"/>
      <w:r w:rsidRPr="007934BB">
        <w:rPr>
          <w:rFonts w:ascii="Arial" w:hAnsi="Arial" w:cs="Arial"/>
          <w:sz w:val="24"/>
          <w:szCs w:val="24"/>
        </w:rPr>
        <w:t>s) Fatura(s) ou Nota(s) Fiscal(</w:t>
      </w:r>
      <w:proofErr w:type="spellStart"/>
      <w:r w:rsidRPr="007934BB">
        <w:rPr>
          <w:rFonts w:ascii="Arial" w:hAnsi="Arial" w:cs="Arial"/>
          <w:sz w:val="24"/>
          <w:szCs w:val="24"/>
        </w:rPr>
        <w:t>is</w:t>
      </w:r>
      <w:proofErr w:type="spellEnd"/>
      <w:r w:rsidRPr="007934BB">
        <w:rPr>
          <w:rFonts w:ascii="Arial" w:hAnsi="Arial" w:cs="Arial"/>
          <w:sz w:val="24"/>
          <w:szCs w:val="24"/>
        </w:rPr>
        <w:t>) caberá ao fiscal do Contrato, desde que o(s) serviço(s) esteja(m) em conformidade com as exigências contidas neste instrumento e não haja impeditivo imputável à(s) Contratada(s).</w:t>
      </w:r>
    </w:p>
    <w:p w14:paraId="58D8E36F"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 xml:space="preserve">A Nota de Empenho será encaminhada </w:t>
      </w:r>
      <w:proofErr w:type="gramStart"/>
      <w:r w:rsidRPr="007934BB">
        <w:rPr>
          <w:rFonts w:ascii="Arial" w:hAnsi="Arial" w:cs="Arial"/>
          <w:sz w:val="24"/>
          <w:szCs w:val="24"/>
        </w:rPr>
        <w:t>à(</w:t>
      </w:r>
      <w:proofErr w:type="gramEnd"/>
      <w:r w:rsidRPr="007934BB">
        <w:rPr>
          <w:rFonts w:ascii="Arial" w:hAnsi="Arial" w:cs="Arial"/>
          <w:sz w:val="24"/>
          <w:szCs w:val="24"/>
        </w:rPr>
        <w:t xml:space="preserve">s) Contratada(s), podendo ser enviada via e-mail, que deverá aceitá-la e devolvê-la datada e carimbada com CNPJ, pelo </w:t>
      </w:r>
      <w:r w:rsidRPr="007934BB">
        <w:rPr>
          <w:rFonts w:ascii="Arial" w:hAnsi="Arial" w:cs="Arial"/>
          <w:sz w:val="24"/>
          <w:szCs w:val="24"/>
        </w:rPr>
        <w:lastRenderedPageBreak/>
        <w:t>mesmo modo no prazo de 01 (um) dia útil, a contar da data do envio do e-mail ou recebimento.</w:t>
      </w:r>
    </w:p>
    <w:p w14:paraId="139A0F57"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bCs/>
          <w:sz w:val="24"/>
          <w:szCs w:val="24"/>
        </w:rPr>
        <w:t xml:space="preserve">O recebimento (aceite) e certificação </w:t>
      </w:r>
      <w:proofErr w:type="gramStart"/>
      <w:r w:rsidRPr="007934BB">
        <w:rPr>
          <w:rFonts w:ascii="Arial" w:hAnsi="Arial" w:cs="Arial"/>
          <w:bCs/>
          <w:sz w:val="24"/>
          <w:szCs w:val="24"/>
        </w:rPr>
        <w:t>da(</w:t>
      </w:r>
      <w:proofErr w:type="gramEnd"/>
      <w:r w:rsidRPr="007934BB">
        <w:rPr>
          <w:rFonts w:ascii="Arial" w:hAnsi="Arial" w:cs="Arial"/>
          <w:bCs/>
          <w:sz w:val="24"/>
          <w:szCs w:val="24"/>
        </w:rPr>
        <w:t>s) Nota(s) Fiscal(</w:t>
      </w:r>
      <w:proofErr w:type="spellStart"/>
      <w:r w:rsidRPr="007934BB">
        <w:rPr>
          <w:rFonts w:ascii="Arial" w:hAnsi="Arial" w:cs="Arial"/>
          <w:bCs/>
          <w:sz w:val="24"/>
          <w:szCs w:val="24"/>
        </w:rPr>
        <w:t>is</w:t>
      </w:r>
      <w:proofErr w:type="spellEnd"/>
      <w:r w:rsidRPr="007934BB">
        <w:rPr>
          <w:rFonts w:ascii="Arial" w:hAnsi="Arial" w:cs="Arial"/>
          <w:bCs/>
          <w:sz w:val="24"/>
          <w:szCs w:val="24"/>
        </w:rPr>
        <w:t>) do(s) produto(s), neste ato específico ficará a cargo do fiscal, de acordo com o art. 40 do Decreto Federal nº 93.872/1986.</w:t>
      </w:r>
    </w:p>
    <w:p w14:paraId="184B334E"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bCs/>
          <w:sz w:val="24"/>
          <w:szCs w:val="24"/>
        </w:rPr>
        <w:t xml:space="preserve">Havendo erro </w:t>
      </w:r>
      <w:proofErr w:type="gramStart"/>
      <w:r w:rsidRPr="007934BB">
        <w:rPr>
          <w:rFonts w:ascii="Arial" w:hAnsi="Arial" w:cs="Arial"/>
          <w:bCs/>
          <w:sz w:val="24"/>
          <w:szCs w:val="24"/>
        </w:rPr>
        <w:t>na(</w:t>
      </w:r>
      <w:proofErr w:type="gramEnd"/>
      <w:r w:rsidRPr="007934BB">
        <w:rPr>
          <w:rFonts w:ascii="Arial" w:hAnsi="Arial" w:cs="Arial"/>
          <w:bCs/>
          <w:sz w:val="24"/>
          <w:szCs w:val="24"/>
        </w:rPr>
        <w:t>s) Nota(s) Fiscal(</w:t>
      </w:r>
      <w:proofErr w:type="spellStart"/>
      <w:r w:rsidRPr="007934BB">
        <w:rPr>
          <w:rFonts w:ascii="Arial" w:hAnsi="Arial" w:cs="Arial"/>
          <w:bCs/>
          <w:sz w:val="24"/>
          <w:szCs w:val="24"/>
        </w:rPr>
        <w:t>is</w:t>
      </w:r>
      <w:proofErr w:type="spellEnd"/>
      <w:r w:rsidRPr="007934BB">
        <w:rPr>
          <w:rFonts w:ascii="Arial" w:hAnsi="Arial" w:cs="Arial"/>
          <w:bCs/>
          <w:sz w:val="24"/>
          <w:szCs w:val="24"/>
        </w:rPr>
        <w:t>) ou circunstância que impeça a liquidação da despesa, aquela(s) será(</w:t>
      </w:r>
      <w:proofErr w:type="spellStart"/>
      <w:r w:rsidRPr="007934BB">
        <w:rPr>
          <w:rFonts w:ascii="Arial" w:hAnsi="Arial" w:cs="Arial"/>
          <w:bCs/>
          <w:sz w:val="24"/>
          <w:szCs w:val="24"/>
        </w:rPr>
        <w:t>ão</w:t>
      </w:r>
      <w:proofErr w:type="spellEnd"/>
      <w:r w:rsidRPr="007934BB">
        <w:rPr>
          <w:rFonts w:ascii="Arial" w:hAnsi="Arial" w:cs="Arial"/>
          <w:bCs/>
          <w:sz w:val="24"/>
          <w:szCs w:val="24"/>
        </w:rPr>
        <w:t>) devolvida(s) e o pagamento ficará pendente até que a licitante vencedora providencie as medidas saneadoras. Nesta hipótese a DPE/RO poderá pagar apenas a parcela não controvertida com as devidas justificativas (neste caso a DPE/RO terá um prazo de 05 (cinco) dias a partir do recebimento, para efetuar a análise e o pagamento).</w:t>
      </w:r>
    </w:p>
    <w:p w14:paraId="17FC01BE"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bCs/>
          <w:sz w:val="24"/>
          <w:szCs w:val="24"/>
        </w:rPr>
        <w:t xml:space="preserve">Na hipótese acima, o prazo para pagamento iniciar-se-á após a regularização da situação e/ou reapresentação </w:t>
      </w:r>
      <w:proofErr w:type="gramStart"/>
      <w:r w:rsidRPr="007934BB">
        <w:rPr>
          <w:rFonts w:ascii="Arial" w:hAnsi="Arial" w:cs="Arial"/>
          <w:bCs/>
          <w:sz w:val="24"/>
          <w:szCs w:val="24"/>
        </w:rPr>
        <w:t>da(</w:t>
      </w:r>
      <w:proofErr w:type="gramEnd"/>
      <w:r w:rsidRPr="007934BB">
        <w:rPr>
          <w:rFonts w:ascii="Arial" w:hAnsi="Arial" w:cs="Arial"/>
          <w:bCs/>
          <w:sz w:val="24"/>
          <w:szCs w:val="24"/>
        </w:rPr>
        <w:t>s) Nota(s) Fiscal(</w:t>
      </w:r>
      <w:proofErr w:type="spellStart"/>
      <w:r w:rsidRPr="007934BB">
        <w:rPr>
          <w:rFonts w:ascii="Arial" w:hAnsi="Arial" w:cs="Arial"/>
          <w:bCs/>
          <w:sz w:val="24"/>
          <w:szCs w:val="24"/>
        </w:rPr>
        <w:t>is</w:t>
      </w:r>
      <w:proofErr w:type="spellEnd"/>
      <w:r w:rsidRPr="007934BB">
        <w:rPr>
          <w:rFonts w:ascii="Arial" w:hAnsi="Arial" w:cs="Arial"/>
          <w:bCs/>
          <w:sz w:val="24"/>
          <w:szCs w:val="24"/>
        </w:rPr>
        <w:t>), não acarretando qualquer ônus para a DPE/RO.</w:t>
      </w:r>
    </w:p>
    <w:p w14:paraId="39DB97A9"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bCs/>
          <w:sz w:val="24"/>
          <w:szCs w:val="24"/>
        </w:rPr>
        <w:t>Nenhum pagamento será efetuado a licitante vencedora, enquanto pendente de liquidação, qualquer obrigação financeira que lhe for imposta, em virtude de penalidade ou inadimplência, sem que isso gere direito ao pleito do reajustamento de preços ou correção monetária.</w:t>
      </w:r>
    </w:p>
    <w:p w14:paraId="38560CBB"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bCs/>
          <w:sz w:val="24"/>
          <w:szCs w:val="24"/>
        </w:rPr>
        <w:t xml:space="preserve">Na hipótese de haver irregularidades no cumprimento das obrigações </w:t>
      </w:r>
      <w:proofErr w:type="gramStart"/>
      <w:r w:rsidRPr="007934BB">
        <w:rPr>
          <w:rFonts w:ascii="Arial" w:hAnsi="Arial" w:cs="Arial"/>
          <w:bCs/>
          <w:sz w:val="24"/>
          <w:szCs w:val="24"/>
        </w:rPr>
        <w:t>da(</w:t>
      </w:r>
      <w:proofErr w:type="gramEnd"/>
      <w:r w:rsidRPr="007934BB">
        <w:rPr>
          <w:rFonts w:ascii="Arial" w:hAnsi="Arial" w:cs="Arial"/>
          <w:bCs/>
          <w:sz w:val="24"/>
          <w:szCs w:val="24"/>
        </w:rPr>
        <w:t>s) Contratada(s), a DPE/RO reterá os créditos a que aquela teria direito, até o limite do valor dos prejuízos causados à Administração, sem prejuízo das penalidades aplicáveis previstas nos arts. 86, 87 e 88 da Lei nº 8.666/1993.</w:t>
      </w:r>
    </w:p>
    <w:p w14:paraId="58332FB5" w14:textId="77777777" w:rsidR="007934BB" w:rsidRPr="007934BB" w:rsidRDefault="007934BB" w:rsidP="007934BB">
      <w:pPr>
        <w:numPr>
          <w:ilvl w:val="1"/>
          <w:numId w:val="36"/>
        </w:numPr>
        <w:spacing w:after="120"/>
        <w:ind w:left="709" w:hanging="709"/>
        <w:jc w:val="both"/>
        <w:rPr>
          <w:rFonts w:ascii="Arial" w:hAnsi="Arial" w:cs="Arial"/>
          <w:b/>
          <w:sz w:val="24"/>
          <w:szCs w:val="24"/>
        </w:rPr>
      </w:pPr>
      <w:r w:rsidRPr="007934BB">
        <w:rPr>
          <w:rFonts w:ascii="Arial" w:hAnsi="Arial" w:cs="Arial"/>
          <w:bCs/>
          <w:color w:val="000000"/>
          <w:sz w:val="24"/>
          <w:szCs w:val="24"/>
        </w:rPr>
        <w:t>Em caso de irregularidade na emissão dos documentos fiscais, o prazo para pagamento será contado a partir de sua reapresentação, desde que regularizados.</w:t>
      </w:r>
    </w:p>
    <w:p w14:paraId="3EBA216C" w14:textId="77777777" w:rsidR="007934BB" w:rsidRPr="007934BB" w:rsidRDefault="007934BB" w:rsidP="007934BB">
      <w:pPr>
        <w:numPr>
          <w:ilvl w:val="1"/>
          <w:numId w:val="36"/>
        </w:numPr>
        <w:spacing w:after="120"/>
        <w:ind w:left="709" w:hanging="709"/>
        <w:jc w:val="both"/>
        <w:rPr>
          <w:rFonts w:ascii="Arial" w:hAnsi="Arial" w:cs="Arial"/>
          <w:b/>
          <w:sz w:val="24"/>
          <w:szCs w:val="24"/>
        </w:rPr>
      </w:pPr>
      <w:r w:rsidRPr="007934BB">
        <w:rPr>
          <w:rFonts w:ascii="Arial" w:hAnsi="Arial" w:cs="Arial"/>
          <w:bCs/>
          <w:sz w:val="24"/>
          <w:szCs w:val="24"/>
        </w:rPr>
        <w:t xml:space="preserve">Ocorrendo atraso no pagamento, desde que </w:t>
      </w:r>
      <w:proofErr w:type="gramStart"/>
      <w:r w:rsidRPr="007934BB">
        <w:rPr>
          <w:rFonts w:ascii="Arial" w:hAnsi="Arial" w:cs="Arial"/>
          <w:bCs/>
          <w:sz w:val="24"/>
          <w:szCs w:val="24"/>
        </w:rPr>
        <w:t>a(</w:t>
      </w:r>
      <w:proofErr w:type="gramEnd"/>
      <w:r w:rsidRPr="007934BB">
        <w:rPr>
          <w:rFonts w:ascii="Arial" w:hAnsi="Arial" w:cs="Arial"/>
          <w:bCs/>
          <w:sz w:val="24"/>
          <w:szCs w:val="24"/>
        </w:rPr>
        <w:t>s) Contratada(s) não tenha(m) concorrido, de alguma forma, para o atraso, fica convencionado que a taxa de compensação financeira devida, entre a data acima referenciada e a correspondente ao efetivo adimplemento da obrigação, será calculada com a aplicação da seguinte fórmula: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934BB" w:rsidRPr="007934BB" w14:paraId="50BA9AEF" w14:textId="77777777" w:rsidTr="007934BB">
        <w:trPr>
          <w:jc w:val="center"/>
        </w:trPr>
        <w:tc>
          <w:tcPr>
            <w:tcW w:w="5000" w:type="pct"/>
          </w:tcPr>
          <w:p w14:paraId="05A110F1" w14:textId="77777777" w:rsidR="007934BB" w:rsidRPr="007934BB" w:rsidRDefault="007934BB" w:rsidP="007934BB">
            <w:pPr>
              <w:spacing w:after="120"/>
              <w:jc w:val="center"/>
              <w:rPr>
                <w:rFonts w:ascii="Arial" w:eastAsia="Symbol" w:hAnsi="Arial" w:cs="Arial"/>
                <w:b/>
                <w:sz w:val="24"/>
                <w:szCs w:val="24"/>
              </w:rPr>
            </w:pPr>
            <w:r w:rsidRPr="007934BB">
              <w:rPr>
                <w:rFonts w:ascii="Arial" w:eastAsia="Symbol" w:hAnsi="Arial" w:cs="Arial"/>
                <w:b/>
                <w:sz w:val="24"/>
                <w:szCs w:val="24"/>
              </w:rPr>
              <w:t>EM = I x N x VP</w:t>
            </w:r>
          </w:p>
          <w:p w14:paraId="0F13A5D3" w14:textId="77777777" w:rsidR="007934BB" w:rsidRPr="007934BB" w:rsidRDefault="007934BB" w:rsidP="007934BB">
            <w:pPr>
              <w:spacing w:after="120"/>
              <w:jc w:val="both"/>
              <w:rPr>
                <w:rFonts w:ascii="Arial" w:eastAsia="Symbol" w:hAnsi="Arial" w:cs="Arial"/>
                <w:sz w:val="24"/>
                <w:szCs w:val="24"/>
              </w:rPr>
            </w:pPr>
            <w:r w:rsidRPr="007934BB">
              <w:rPr>
                <w:rFonts w:ascii="Arial" w:eastAsia="Symbol" w:hAnsi="Arial" w:cs="Arial"/>
                <w:sz w:val="24"/>
                <w:szCs w:val="24"/>
              </w:rPr>
              <w:t>Onde:</w:t>
            </w:r>
          </w:p>
          <w:p w14:paraId="7FCD52EF" w14:textId="77777777" w:rsidR="007934BB" w:rsidRPr="007934BB" w:rsidRDefault="007934BB" w:rsidP="007934BB">
            <w:pPr>
              <w:spacing w:after="120"/>
              <w:jc w:val="both"/>
              <w:rPr>
                <w:rFonts w:ascii="Arial" w:eastAsia="Symbol" w:hAnsi="Arial" w:cs="Arial"/>
                <w:sz w:val="24"/>
                <w:szCs w:val="24"/>
              </w:rPr>
            </w:pPr>
            <w:r w:rsidRPr="007934BB">
              <w:rPr>
                <w:rFonts w:ascii="Arial" w:eastAsia="Symbol" w:hAnsi="Arial" w:cs="Arial"/>
                <w:sz w:val="24"/>
                <w:szCs w:val="24"/>
              </w:rPr>
              <w:t>EM = Encargos moratórios;</w:t>
            </w:r>
          </w:p>
          <w:p w14:paraId="02F39F60" w14:textId="77777777" w:rsidR="007934BB" w:rsidRPr="007934BB" w:rsidRDefault="007934BB" w:rsidP="007934BB">
            <w:pPr>
              <w:spacing w:after="120"/>
              <w:jc w:val="both"/>
              <w:rPr>
                <w:rFonts w:ascii="Arial" w:eastAsia="Symbol" w:hAnsi="Arial" w:cs="Arial"/>
                <w:sz w:val="24"/>
                <w:szCs w:val="24"/>
              </w:rPr>
            </w:pPr>
            <w:r w:rsidRPr="007934BB">
              <w:rPr>
                <w:rFonts w:ascii="Arial" w:eastAsia="Symbol" w:hAnsi="Arial" w:cs="Arial"/>
                <w:sz w:val="24"/>
                <w:szCs w:val="24"/>
              </w:rPr>
              <w:t>N = Número de dias entre a data prevista para o pagamento e a do efetivo pagamento;</w:t>
            </w:r>
          </w:p>
          <w:p w14:paraId="5735E5CA" w14:textId="77777777" w:rsidR="007934BB" w:rsidRPr="007934BB" w:rsidRDefault="007934BB" w:rsidP="007934BB">
            <w:pPr>
              <w:spacing w:after="120"/>
              <w:jc w:val="both"/>
              <w:rPr>
                <w:rFonts w:ascii="Arial" w:eastAsia="Symbol" w:hAnsi="Arial" w:cs="Arial"/>
                <w:sz w:val="24"/>
                <w:szCs w:val="24"/>
              </w:rPr>
            </w:pPr>
            <w:r w:rsidRPr="007934BB">
              <w:rPr>
                <w:rFonts w:ascii="Arial" w:eastAsia="Symbol" w:hAnsi="Arial" w:cs="Arial"/>
                <w:sz w:val="24"/>
                <w:szCs w:val="24"/>
              </w:rPr>
              <w:t>VP = valor da parcela paga;</w:t>
            </w:r>
          </w:p>
          <w:p w14:paraId="49BD4DE7" w14:textId="77777777" w:rsidR="007934BB" w:rsidRPr="007934BB" w:rsidRDefault="007934BB" w:rsidP="007934BB">
            <w:pPr>
              <w:spacing w:after="120"/>
              <w:jc w:val="both"/>
              <w:rPr>
                <w:rFonts w:ascii="Arial" w:eastAsia="Symbol" w:hAnsi="Arial" w:cs="Arial"/>
                <w:sz w:val="24"/>
                <w:szCs w:val="24"/>
              </w:rPr>
            </w:pPr>
            <w:r w:rsidRPr="007934BB">
              <w:rPr>
                <w:rFonts w:ascii="Arial" w:eastAsia="Symbol" w:hAnsi="Arial" w:cs="Arial"/>
                <w:sz w:val="24"/>
                <w:szCs w:val="24"/>
              </w:rPr>
              <w:t>I = Índice de compensação financeira = 0,000164384, assim apurado:</w:t>
            </w:r>
          </w:p>
          <w:p w14:paraId="7E626763" w14:textId="77777777" w:rsidR="007934BB" w:rsidRPr="007934BB" w:rsidRDefault="007934BB" w:rsidP="007934BB">
            <w:pPr>
              <w:spacing w:after="120"/>
              <w:jc w:val="both"/>
              <w:rPr>
                <w:rFonts w:ascii="Arial" w:eastAsia="Symbol" w:hAnsi="Arial" w:cs="Arial"/>
                <w:sz w:val="24"/>
                <w:szCs w:val="24"/>
              </w:rPr>
            </w:pPr>
            <w:r w:rsidRPr="007934BB">
              <w:rPr>
                <w:rFonts w:ascii="Arial" w:eastAsia="Symbol" w:hAnsi="Arial" w:cs="Arial"/>
                <w:sz w:val="24"/>
                <w:szCs w:val="24"/>
              </w:rPr>
              <w:lastRenderedPageBreak/>
              <w:t>I = (</w:t>
            </w:r>
            <w:proofErr w:type="gramStart"/>
            <w:r w:rsidRPr="007934BB">
              <w:rPr>
                <w:rFonts w:ascii="Arial" w:eastAsia="Symbol" w:hAnsi="Arial" w:cs="Arial"/>
                <w:sz w:val="24"/>
                <w:szCs w:val="24"/>
              </w:rPr>
              <w:t>TX)/</w:t>
            </w:r>
            <w:proofErr w:type="gramEnd"/>
            <w:r w:rsidRPr="007934BB">
              <w:rPr>
                <w:rFonts w:ascii="Arial" w:eastAsia="Symbol" w:hAnsi="Arial" w:cs="Arial"/>
                <w:sz w:val="24"/>
                <w:szCs w:val="24"/>
              </w:rPr>
              <w:t>365      I = {(6/100)/365}      I = 0,000164384</w:t>
            </w:r>
          </w:p>
          <w:p w14:paraId="20254451" w14:textId="77777777" w:rsidR="007934BB" w:rsidRPr="007934BB" w:rsidRDefault="007934BB" w:rsidP="007934BB">
            <w:pPr>
              <w:pStyle w:val="Corpodetexto2"/>
              <w:spacing w:after="120" w:line="276" w:lineRule="auto"/>
              <w:jc w:val="both"/>
              <w:rPr>
                <w:rFonts w:eastAsia="Symbol"/>
                <w:sz w:val="24"/>
                <w:szCs w:val="24"/>
              </w:rPr>
            </w:pPr>
            <w:r w:rsidRPr="007934BB">
              <w:rPr>
                <w:rFonts w:eastAsia="Symbol"/>
                <w:sz w:val="24"/>
                <w:szCs w:val="24"/>
              </w:rPr>
              <w:t>TX = Percentual da taxa anual = 6%</w:t>
            </w:r>
          </w:p>
        </w:tc>
      </w:tr>
    </w:tbl>
    <w:p w14:paraId="21D6B5EB" w14:textId="77777777" w:rsidR="007934BB" w:rsidRPr="007934BB" w:rsidRDefault="007934BB" w:rsidP="007934BB">
      <w:pPr>
        <w:numPr>
          <w:ilvl w:val="0"/>
          <w:numId w:val="36"/>
        </w:numPr>
        <w:shd w:val="clear" w:color="auto" w:fill="BFBFBF"/>
        <w:spacing w:after="120"/>
        <w:ind w:left="284" w:hanging="284"/>
        <w:jc w:val="both"/>
        <w:rPr>
          <w:rFonts w:ascii="Arial" w:hAnsi="Arial" w:cs="Arial"/>
          <w:b/>
          <w:sz w:val="24"/>
          <w:szCs w:val="24"/>
        </w:rPr>
      </w:pPr>
      <w:r w:rsidRPr="007934BB">
        <w:rPr>
          <w:rFonts w:ascii="Arial" w:hAnsi="Arial" w:cs="Arial"/>
          <w:b/>
          <w:sz w:val="24"/>
          <w:szCs w:val="24"/>
        </w:rPr>
        <w:lastRenderedPageBreak/>
        <w:t>SISTEMA ORÇAMENTÁRIO</w:t>
      </w:r>
    </w:p>
    <w:p w14:paraId="450DABD9"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O valor orçado para a pretensa contratação consta de Planilha Mercadológica elaborada pelo Grupo de Aquisição, produzida com base em orçamentos recebidos de empresas especializadas, em pesquisas de mercado e mediante consulta a contratos e atas de registro de preços firmados por órgãos públicos, disponibilizados em suas páginas na internet ou em bancos de preços.</w:t>
      </w:r>
    </w:p>
    <w:p w14:paraId="38867581" w14:textId="0F2A98FC"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 xml:space="preserve">Os recursos orçamentários para dar cobertura à realização da despesa estão previstos na Lei Orçamentária Anual - LOA, exercício 2019, por meio da programação: </w:t>
      </w:r>
      <w:r w:rsidR="003418A3">
        <w:rPr>
          <w:rFonts w:ascii="Arial" w:hAnsi="Arial" w:cs="Arial"/>
          <w:b/>
          <w:sz w:val="24"/>
          <w:szCs w:val="24"/>
        </w:rPr>
        <w:t>03122204621820000</w:t>
      </w:r>
      <w:r w:rsidRPr="007934BB">
        <w:rPr>
          <w:rFonts w:ascii="Arial" w:hAnsi="Arial" w:cs="Arial"/>
          <w:sz w:val="24"/>
          <w:szCs w:val="24"/>
        </w:rPr>
        <w:t xml:space="preserve">; natureza da despesa: </w:t>
      </w:r>
      <w:r w:rsidRPr="007934BB">
        <w:rPr>
          <w:rFonts w:ascii="Arial" w:hAnsi="Arial" w:cs="Arial"/>
          <w:b/>
          <w:sz w:val="24"/>
          <w:szCs w:val="24"/>
        </w:rPr>
        <w:t>3.3.90.39</w:t>
      </w:r>
      <w:r w:rsidRPr="007934BB">
        <w:rPr>
          <w:rFonts w:ascii="Arial" w:hAnsi="Arial" w:cs="Arial"/>
          <w:sz w:val="24"/>
          <w:szCs w:val="24"/>
        </w:rPr>
        <w:t xml:space="preserve"> e; fonte: 230/0630; unidade orçamentária: </w:t>
      </w:r>
      <w:r w:rsidRPr="007934BB">
        <w:rPr>
          <w:rFonts w:ascii="Arial" w:hAnsi="Arial" w:cs="Arial"/>
          <w:b/>
          <w:sz w:val="24"/>
          <w:szCs w:val="24"/>
        </w:rPr>
        <w:t>30011 - Fundo Especial da Defensoria Pública do Estado de Rondônia</w:t>
      </w:r>
      <w:r w:rsidRPr="007934BB">
        <w:rPr>
          <w:rFonts w:ascii="Arial" w:hAnsi="Arial" w:cs="Arial"/>
          <w:sz w:val="24"/>
          <w:szCs w:val="24"/>
        </w:rPr>
        <w:t>.</w:t>
      </w:r>
    </w:p>
    <w:p w14:paraId="1956AF41"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 xml:space="preserve">As despesas para </w:t>
      </w:r>
      <w:proofErr w:type="gramStart"/>
      <w:r w:rsidRPr="007934BB">
        <w:rPr>
          <w:rFonts w:ascii="Arial" w:hAnsi="Arial" w:cs="Arial"/>
          <w:sz w:val="24"/>
          <w:szCs w:val="24"/>
        </w:rPr>
        <w:t>o(</w:t>
      </w:r>
      <w:proofErr w:type="gramEnd"/>
      <w:r w:rsidRPr="007934BB">
        <w:rPr>
          <w:rFonts w:ascii="Arial" w:hAnsi="Arial" w:cs="Arial"/>
          <w:sz w:val="24"/>
          <w:szCs w:val="24"/>
        </w:rPr>
        <w:t>s) exercício(s) subsequente(s) estará(</w:t>
      </w:r>
      <w:proofErr w:type="spellStart"/>
      <w:r w:rsidRPr="007934BB">
        <w:rPr>
          <w:rFonts w:ascii="Arial" w:hAnsi="Arial" w:cs="Arial"/>
          <w:sz w:val="24"/>
          <w:szCs w:val="24"/>
        </w:rPr>
        <w:t>ão</w:t>
      </w:r>
      <w:proofErr w:type="spellEnd"/>
      <w:r w:rsidRPr="007934BB">
        <w:rPr>
          <w:rFonts w:ascii="Arial" w:hAnsi="Arial" w:cs="Arial"/>
          <w:sz w:val="24"/>
          <w:szCs w:val="24"/>
        </w:rPr>
        <w:t>) submetida(s) à dotação orçamentária própria prevista para atendimento a presente finalidade, por conta dos recursos consignados pela Lei Orçamentária Anual.</w:t>
      </w:r>
    </w:p>
    <w:p w14:paraId="4041E9DC" w14:textId="77777777" w:rsidR="007934BB" w:rsidRPr="007934BB" w:rsidRDefault="007934BB" w:rsidP="007934BB">
      <w:pPr>
        <w:numPr>
          <w:ilvl w:val="0"/>
          <w:numId w:val="36"/>
        </w:numPr>
        <w:shd w:val="clear" w:color="auto" w:fill="BFBFBF"/>
        <w:spacing w:after="120"/>
        <w:ind w:left="284" w:hanging="284"/>
        <w:jc w:val="both"/>
        <w:rPr>
          <w:rFonts w:ascii="Arial" w:hAnsi="Arial" w:cs="Arial"/>
          <w:b/>
          <w:sz w:val="24"/>
          <w:szCs w:val="24"/>
        </w:rPr>
      </w:pPr>
      <w:r w:rsidRPr="007934BB">
        <w:rPr>
          <w:rFonts w:ascii="Arial" w:hAnsi="Arial" w:cs="Arial"/>
          <w:b/>
          <w:sz w:val="24"/>
          <w:szCs w:val="24"/>
        </w:rPr>
        <w:t>SANÇÕES ADMINISTRATIVAS</w:t>
      </w:r>
    </w:p>
    <w:p w14:paraId="3BB568E6" w14:textId="77777777" w:rsidR="007934BB" w:rsidRPr="007934BB" w:rsidRDefault="007934BB" w:rsidP="007934BB">
      <w:pPr>
        <w:numPr>
          <w:ilvl w:val="1"/>
          <w:numId w:val="39"/>
        </w:numPr>
        <w:spacing w:after="120"/>
        <w:ind w:left="567" w:hanging="567"/>
        <w:jc w:val="both"/>
        <w:rPr>
          <w:rFonts w:ascii="Arial" w:hAnsi="Arial" w:cs="Arial"/>
          <w:b/>
          <w:sz w:val="24"/>
          <w:szCs w:val="24"/>
        </w:rPr>
      </w:pPr>
      <w:proofErr w:type="gramStart"/>
      <w:r w:rsidRPr="007934BB">
        <w:rPr>
          <w:rFonts w:ascii="Arial" w:hAnsi="Arial" w:cs="Arial"/>
          <w:sz w:val="24"/>
          <w:szCs w:val="24"/>
        </w:rPr>
        <w:t>A(</w:t>
      </w:r>
      <w:proofErr w:type="gramEnd"/>
      <w:r w:rsidRPr="007934BB">
        <w:rPr>
          <w:rFonts w:ascii="Arial" w:hAnsi="Arial" w:cs="Arial"/>
          <w:sz w:val="24"/>
          <w:szCs w:val="24"/>
        </w:rPr>
        <w:t>s) Contratada(s) que, sem justa causa, não cumprir(em) as obrigações assumidas ou infringir(em) os preceitos legais (ressalvados os casos fortuitos ou de força maior, devidamente justificados e comprovados), aplicar-se-ão as seguintes penalidades, conforme a natureza e gravidade da falta cometida e sem prejuízo de outras sanções pertinentes à espécie:</w:t>
      </w:r>
    </w:p>
    <w:p w14:paraId="39862070" w14:textId="77777777" w:rsidR="007934BB" w:rsidRPr="007934BB" w:rsidRDefault="007934BB" w:rsidP="007934BB">
      <w:pPr>
        <w:numPr>
          <w:ilvl w:val="0"/>
          <w:numId w:val="40"/>
        </w:numPr>
        <w:spacing w:after="120"/>
        <w:ind w:hanging="229"/>
        <w:jc w:val="both"/>
        <w:rPr>
          <w:rFonts w:ascii="Arial" w:hAnsi="Arial" w:cs="Arial"/>
          <w:b/>
          <w:sz w:val="24"/>
          <w:szCs w:val="24"/>
        </w:rPr>
      </w:pPr>
      <w:r w:rsidRPr="007934BB">
        <w:rPr>
          <w:rFonts w:ascii="Arial" w:hAnsi="Arial" w:cs="Arial"/>
          <w:b/>
          <w:bCs/>
          <w:sz w:val="24"/>
          <w:szCs w:val="24"/>
        </w:rPr>
        <w:t>Advertência</w:t>
      </w:r>
      <w:r w:rsidRPr="007934BB">
        <w:rPr>
          <w:rFonts w:ascii="Arial" w:hAnsi="Arial" w:cs="Arial"/>
          <w:sz w:val="24"/>
          <w:szCs w:val="24"/>
        </w:rPr>
        <w:t>.</w:t>
      </w:r>
    </w:p>
    <w:p w14:paraId="69973D34" w14:textId="77777777" w:rsidR="007934BB" w:rsidRPr="007934BB" w:rsidRDefault="007934BB" w:rsidP="007934BB">
      <w:pPr>
        <w:numPr>
          <w:ilvl w:val="0"/>
          <w:numId w:val="40"/>
        </w:numPr>
        <w:spacing w:after="120"/>
        <w:ind w:hanging="229"/>
        <w:jc w:val="both"/>
        <w:rPr>
          <w:rFonts w:ascii="Arial" w:hAnsi="Arial" w:cs="Arial"/>
          <w:b/>
          <w:sz w:val="24"/>
          <w:szCs w:val="24"/>
        </w:rPr>
      </w:pPr>
      <w:r w:rsidRPr="007934BB">
        <w:rPr>
          <w:rFonts w:ascii="Arial" w:hAnsi="Arial" w:cs="Arial"/>
          <w:b/>
          <w:bCs/>
          <w:sz w:val="24"/>
          <w:szCs w:val="24"/>
        </w:rPr>
        <w:t>Multa moratória, nos seguintes percentuais</w:t>
      </w:r>
      <w:r w:rsidRPr="007934BB">
        <w:rPr>
          <w:rFonts w:ascii="Arial" w:hAnsi="Arial" w:cs="Arial"/>
          <w:b/>
          <w:sz w:val="24"/>
          <w:szCs w:val="24"/>
        </w:rPr>
        <w:t>:</w:t>
      </w:r>
    </w:p>
    <w:p w14:paraId="6A13EFE5" w14:textId="77777777" w:rsidR="007934BB" w:rsidRPr="007934BB" w:rsidRDefault="007934BB" w:rsidP="007934BB">
      <w:pPr>
        <w:numPr>
          <w:ilvl w:val="0"/>
          <w:numId w:val="41"/>
        </w:numPr>
        <w:spacing w:after="120"/>
        <w:ind w:hanging="357"/>
        <w:jc w:val="both"/>
        <w:rPr>
          <w:rFonts w:ascii="Arial" w:hAnsi="Arial" w:cs="Arial"/>
          <w:sz w:val="24"/>
          <w:szCs w:val="24"/>
        </w:rPr>
      </w:pPr>
      <w:r w:rsidRPr="007934BB">
        <w:rPr>
          <w:rFonts w:ascii="Arial" w:hAnsi="Arial" w:cs="Arial"/>
          <w:bCs/>
          <w:sz w:val="24"/>
          <w:szCs w:val="24"/>
        </w:rPr>
        <w:t>No atraso injustificado da execução do objeto contratado, ou por ocorrência de descumprimento contratual, 0,33% (trinta e três centésimos por cento) por dia sobre o valor total do empenho, limitado a 10% (dez por cento);</w:t>
      </w:r>
    </w:p>
    <w:p w14:paraId="19E715A3" w14:textId="77777777" w:rsidR="007934BB" w:rsidRPr="007934BB" w:rsidRDefault="007934BB" w:rsidP="007934BB">
      <w:pPr>
        <w:numPr>
          <w:ilvl w:val="0"/>
          <w:numId w:val="41"/>
        </w:numPr>
        <w:spacing w:after="120"/>
        <w:ind w:hanging="357"/>
        <w:jc w:val="both"/>
        <w:rPr>
          <w:rFonts w:ascii="Arial" w:hAnsi="Arial" w:cs="Arial"/>
          <w:sz w:val="24"/>
          <w:szCs w:val="24"/>
        </w:rPr>
      </w:pPr>
      <w:r w:rsidRPr="007934BB">
        <w:rPr>
          <w:rFonts w:ascii="Arial" w:hAnsi="Arial" w:cs="Arial"/>
          <w:sz w:val="24"/>
          <w:szCs w:val="24"/>
        </w:rPr>
        <w:t>Nas hipóteses em que o atraso injustificado no adimplemento das obrigações seja medido em horas, aplicar-se-á mora de 0,33% (trinta e três centésimos por cento) por hora sobre o valor total do empenho, limitado a 10% (dez por cento);</w:t>
      </w:r>
    </w:p>
    <w:p w14:paraId="5135C1D7" w14:textId="77777777" w:rsidR="007934BB" w:rsidRPr="007934BB" w:rsidRDefault="007934BB" w:rsidP="007934BB">
      <w:pPr>
        <w:numPr>
          <w:ilvl w:val="0"/>
          <w:numId w:val="41"/>
        </w:numPr>
        <w:spacing w:after="120"/>
        <w:ind w:hanging="357"/>
        <w:jc w:val="both"/>
        <w:rPr>
          <w:rFonts w:ascii="Arial" w:hAnsi="Arial" w:cs="Arial"/>
          <w:sz w:val="24"/>
          <w:szCs w:val="24"/>
        </w:rPr>
      </w:pPr>
      <w:r w:rsidRPr="007934BB">
        <w:rPr>
          <w:rFonts w:ascii="Arial" w:hAnsi="Arial" w:cs="Arial"/>
          <w:sz w:val="24"/>
          <w:szCs w:val="24"/>
        </w:rPr>
        <w:t>No caso de atraso injustificado na substituição do objeto, 0,5% (cinco décimos por cento) ao dia sobre o valor do empenho, incidência limitada a 10 (dez) dias;</w:t>
      </w:r>
    </w:p>
    <w:p w14:paraId="165A34B8" w14:textId="77777777" w:rsidR="007934BB" w:rsidRPr="007934BB" w:rsidRDefault="007934BB" w:rsidP="007934BB">
      <w:pPr>
        <w:numPr>
          <w:ilvl w:val="0"/>
          <w:numId w:val="41"/>
        </w:numPr>
        <w:spacing w:after="120"/>
        <w:ind w:hanging="357"/>
        <w:jc w:val="both"/>
        <w:rPr>
          <w:rFonts w:ascii="Arial" w:hAnsi="Arial" w:cs="Arial"/>
          <w:sz w:val="24"/>
          <w:szCs w:val="24"/>
        </w:rPr>
      </w:pPr>
      <w:r w:rsidRPr="007934BB">
        <w:rPr>
          <w:rFonts w:ascii="Arial" w:hAnsi="Arial" w:cs="Arial"/>
          <w:sz w:val="24"/>
          <w:szCs w:val="24"/>
        </w:rPr>
        <w:t>Na hipótese de atraso injustificado na substituição do objeto, superior a 10 (dez) dias, 8% (oito por cento) sobre o valor do empenho;</w:t>
      </w:r>
    </w:p>
    <w:p w14:paraId="1DA521A1" w14:textId="77777777" w:rsidR="007934BB" w:rsidRPr="007934BB" w:rsidRDefault="007934BB" w:rsidP="007934BB">
      <w:pPr>
        <w:numPr>
          <w:ilvl w:val="0"/>
          <w:numId w:val="41"/>
        </w:numPr>
        <w:spacing w:after="120"/>
        <w:ind w:hanging="357"/>
        <w:jc w:val="both"/>
        <w:rPr>
          <w:rFonts w:ascii="Arial" w:hAnsi="Arial" w:cs="Arial"/>
          <w:sz w:val="24"/>
          <w:szCs w:val="24"/>
        </w:rPr>
      </w:pPr>
      <w:r w:rsidRPr="007934BB">
        <w:rPr>
          <w:rFonts w:ascii="Arial" w:hAnsi="Arial" w:cs="Arial"/>
          <w:sz w:val="24"/>
          <w:szCs w:val="24"/>
        </w:rPr>
        <w:lastRenderedPageBreak/>
        <w:t>Em caso de reincidência no atraso de que tratam as letras “a”, “b” e “c” quando da ocorrência do 3º (terceiro) atraso, poderá ser aplicada sanção mais grave prevista no subitem III deste item, concomitantes e sem prejuízo de outras cominações;</w:t>
      </w:r>
    </w:p>
    <w:p w14:paraId="6307EC76" w14:textId="77777777" w:rsidR="007934BB" w:rsidRPr="007934BB" w:rsidRDefault="007934BB" w:rsidP="007934BB">
      <w:pPr>
        <w:numPr>
          <w:ilvl w:val="0"/>
          <w:numId w:val="41"/>
        </w:numPr>
        <w:spacing w:after="120"/>
        <w:ind w:hanging="357"/>
        <w:jc w:val="both"/>
        <w:rPr>
          <w:rFonts w:ascii="Arial" w:hAnsi="Arial" w:cs="Arial"/>
          <w:b/>
          <w:sz w:val="24"/>
          <w:szCs w:val="24"/>
        </w:rPr>
      </w:pPr>
      <w:r w:rsidRPr="007934BB">
        <w:rPr>
          <w:rFonts w:ascii="Arial" w:hAnsi="Arial" w:cs="Arial"/>
          <w:sz w:val="24"/>
          <w:szCs w:val="24"/>
        </w:rPr>
        <w:t>Caso a multa a ser aplicada ultrapasse os limites fixados nas letras “a” e “b”, poderá ser aplicada sanção mais grave prevista no subitem III deste item, concomitantes e sem prejuízo de outras cominações.</w:t>
      </w:r>
    </w:p>
    <w:p w14:paraId="420755F1" w14:textId="77777777" w:rsidR="007934BB" w:rsidRPr="007934BB" w:rsidRDefault="007934BB" w:rsidP="007934BB">
      <w:pPr>
        <w:numPr>
          <w:ilvl w:val="0"/>
          <w:numId w:val="40"/>
        </w:numPr>
        <w:spacing w:after="120"/>
        <w:ind w:left="1077" w:hanging="226"/>
        <w:jc w:val="both"/>
        <w:rPr>
          <w:rFonts w:ascii="Arial" w:hAnsi="Arial" w:cs="Arial"/>
          <w:b/>
          <w:sz w:val="24"/>
          <w:szCs w:val="24"/>
        </w:rPr>
      </w:pPr>
      <w:r w:rsidRPr="007934BB">
        <w:rPr>
          <w:rFonts w:ascii="Arial" w:hAnsi="Arial" w:cs="Arial"/>
          <w:b/>
          <w:sz w:val="24"/>
          <w:szCs w:val="24"/>
        </w:rPr>
        <w:t>Multa contratual, por inadimplemento absoluto das obrigações, nos seguintes percentuais:</w:t>
      </w:r>
    </w:p>
    <w:p w14:paraId="2E78C7AF" w14:textId="77777777" w:rsidR="007934BB" w:rsidRPr="007934BB" w:rsidRDefault="007934BB" w:rsidP="007934BB">
      <w:pPr>
        <w:numPr>
          <w:ilvl w:val="0"/>
          <w:numId w:val="42"/>
        </w:numPr>
        <w:spacing w:after="120"/>
        <w:ind w:left="1418"/>
        <w:jc w:val="both"/>
        <w:rPr>
          <w:rFonts w:ascii="Arial" w:hAnsi="Arial" w:cs="Arial"/>
          <w:sz w:val="24"/>
          <w:szCs w:val="24"/>
        </w:rPr>
      </w:pPr>
      <w:r w:rsidRPr="007934BB">
        <w:rPr>
          <w:rFonts w:ascii="Arial" w:hAnsi="Arial" w:cs="Arial"/>
          <w:sz w:val="24"/>
          <w:szCs w:val="24"/>
        </w:rPr>
        <w:t>Pelo descumprimento total, 20% (vinte por cento) sobre o valor contratado;</w:t>
      </w:r>
    </w:p>
    <w:p w14:paraId="6A9142D6" w14:textId="77777777" w:rsidR="007934BB" w:rsidRPr="007934BB" w:rsidRDefault="007934BB" w:rsidP="007934BB">
      <w:pPr>
        <w:numPr>
          <w:ilvl w:val="0"/>
          <w:numId w:val="42"/>
        </w:numPr>
        <w:spacing w:after="120"/>
        <w:ind w:left="1418"/>
        <w:jc w:val="both"/>
        <w:rPr>
          <w:rFonts w:ascii="Arial" w:hAnsi="Arial" w:cs="Arial"/>
          <w:sz w:val="24"/>
          <w:szCs w:val="24"/>
        </w:rPr>
      </w:pPr>
      <w:r w:rsidRPr="007934BB">
        <w:rPr>
          <w:rFonts w:ascii="Arial" w:hAnsi="Arial" w:cs="Arial"/>
          <w:sz w:val="24"/>
          <w:szCs w:val="24"/>
        </w:rPr>
        <w:t>Pelo descumprimento parcial, até 10% (dez por cento) sobre o valor do contrato, levando em consideração para fixação do valor final, a relevância da parcela inadimplida - aplicável apenas em hipóteses excepcionais, devidamente fundamentadas;</w:t>
      </w:r>
    </w:p>
    <w:p w14:paraId="61BE09C5" w14:textId="77777777" w:rsidR="007934BB" w:rsidRPr="007934BB" w:rsidRDefault="007934BB" w:rsidP="007934BB">
      <w:pPr>
        <w:numPr>
          <w:ilvl w:val="0"/>
          <w:numId w:val="42"/>
        </w:numPr>
        <w:spacing w:after="120"/>
        <w:ind w:left="1418"/>
        <w:jc w:val="both"/>
        <w:rPr>
          <w:rFonts w:ascii="Arial" w:hAnsi="Arial" w:cs="Arial"/>
          <w:sz w:val="24"/>
          <w:szCs w:val="24"/>
        </w:rPr>
      </w:pPr>
      <w:r w:rsidRPr="007934BB">
        <w:rPr>
          <w:rFonts w:ascii="Arial" w:hAnsi="Arial" w:cs="Arial"/>
          <w:sz w:val="24"/>
          <w:szCs w:val="24"/>
        </w:rPr>
        <w:t>Caracteriza-se como inadimplemento absoluto, descumprimento total, a hipótese da empresa se recusar a formalizar o contrato no prazo estabelecido pela Contratante.</w:t>
      </w:r>
    </w:p>
    <w:p w14:paraId="5289B856" w14:textId="77777777" w:rsidR="007934BB" w:rsidRPr="007934BB" w:rsidRDefault="007934BB" w:rsidP="007934BB">
      <w:pPr>
        <w:numPr>
          <w:ilvl w:val="0"/>
          <w:numId w:val="40"/>
        </w:numPr>
        <w:spacing w:after="120"/>
        <w:ind w:hanging="229"/>
        <w:jc w:val="both"/>
        <w:rPr>
          <w:rFonts w:ascii="Arial" w:hAnsi="Arial" w:cs="Arial"/>
          <w:bCs/>
          <w:sz w:val="24"/>
          <w:szCs w:val="24"/>
        </w:rPr>
      </w:pPr>
      <w:r w:rsidRPr="007934BB">
        <w:rPr>
          <w:rFonts w:ascii="Arial" w:hAnsi="Arial" w:cs="Arial"/>
          <w:b/>
          <w:bCs/>
          <w:sz w:val="24"/>
          <w:szCs w:val="24"/>
        </w:rPr>
        <w:t>Suspensão temporária de participação em licitação e impedimento de contratar com a Administração</w:t>
      </w:r>
      <w:r w:rsidRPr="007934BB">
        <w:rPr>
          <w:rFonts w:ascii="Arial" w:hAnsi="Arial" w:cs="Arial"/>
          <w:bCs/>
          <w:sz w:val="24"/>
          <w:szCs w:val="24"/>
        </w:rPr>
        <w:t>, prevista no art. 87, inc. III, da Lei 8.666/1993, por prazo não superior a 2 (dois) anos, aplicado conforme a gravidade das faltas cometidas.</w:t>
      </w:r>
    </w:p>
    <w:p w14:paraId="0871990E" w14:textId="77777777" w:rsidR="007934BB" w:rsidRPr="007934BB" w:rsidRDefault="007934BB" w:rsidP="007934BB">
      <w:pPr>
        <w:numPr>
          <w:ilvl w:val="0"/>
          <w:numId w:val="40"/>
        </w:numPr>
        <w:spacing w:after="120"/>
        <w:ind w:hanging="229"/>
        <w:jc w:val="both"/>
        <w:rPr>
          <w:rFonts w:ascii="Arial" w:hAnsi="Arial" w:cs="Arial"/>
          <w:bCs/>
          <w:sz w:val="24"/>
          <w:szCs w:val="24"/>
        </w:rPr>
      </w:pPr>
      <w:r w:rsidRPr="007934BB">
        <w:rPr>
          <w:rFonts w:ascii="Arial" w:hAnsi="Arial" w:cs="Arial"/>
          <w:b/>
          <w:bCs/>
          <w:sz w:val="24"/>
          <w:szCs w:val="24"/>
        </w:rPr>
        <w:t>Impedimento de Licitar e Contratar com o Estado de Rondônia e descredenciamento do SICAF</w:t>
      </w:r>
      <w:r w:rsidRPr="007934BB">
        <w:rPr>
          <w:rFonts w:ascii="Arial" w:hAnsi="Arial" w:cs="Arial"/>
          <w:bCs/>
          <w:sz w:val="24"/>
          <w:szCs w:val="24"/>
        </w:rPr>
        <w:t>, previsto no art. 7º da Lei nº 10.520/2002, pelo prazo de até 05 (cinco) anos, aplicado conforme a gravidade das faltas cometidas.</w:t>
      </w:r>
    </w:p>
    <w:p w14:paraId="09097173" w14:textId="77777777" w:rsidR="007934BB" w:rsidRPr="007934BB" w:rsidRDefault="007934BB" w:rsidP="007934BB">
      <w:pPr>
        <w:numPr>
          <w:ilvl w:val="0"/>
          <w:numId w:val="40"/>
        </w:numPr>
        <w:spacing w:after="120"/>
        <w:ind w:hanging="229"/>
        <w:jc w:val="both"/>
        <w:rPr>
          <w:rFonts w:ascii="Arial" w:hAnsi="Arial" w:cs="Arial"/>
          <w:b/>
          <w:sz w:val="24"/>
          <w:szCs w:val="24"/>
        </w:rPr>
      </w:pPr>
      <w:r w:rsidRPr="007934BB">
        <w:rPr>
          <w:rFonts w:ascii="Arial" w:hAnsi="Arial" w:cs="Arial"/>
          <w:b/>
          <w:bCs/>
          <w:sz w:val="24"/>
          <w:szCs w:val="24"/>
        </w:rPr>
        <w:t>Declaração de Inidoneidade Para Licitar e Contratar com a Administração Pública</w:t>
      </w:r>
      <w:r w:rsidRPr="007934BB">
        <w:rPr>
          <w:rFonts w:ascii="Arial" w:hAnsi="Arial" w:cs="Arial"/>
          <w:bCs/>
          <w:sz w:val="24"/>
          <w:szCs w:val="24"/>
        </w:rPr>
        <w:t>, prevista no art. 87, inc. IV, da Lei nº 8.666/1993</w:t>
      </w:r>
      <w:r w:rsidRPr="007934BB">
        <w:rPr>
          <w:rFonts w:ascii="Arial" w:hAnsi="Arial" w:cs="Arial"/>
          <w:sz w:val="24"/>
          <w:szCs w:val="24"/>
        </w:rPr>
        <w:t>.</w:t>
      </w:r>
    </w:p>
    <w:p w14:paraId="4A520791" w14:textId="77777777" w:rsidR="007934BB" w:rsidRPr="007934BB" w:rsidRDefault="007934BB" w:rsidP="007934BB">
      <w:pPr>
        <w:numPr>
          <w:ilvl w:val="1"/>
          <w:numId w:val="39"/>
        </w:numPr>
        <w:spacing w:after="120"/>
        <w:ind w:left="567" w:hanging="567"/>
        <w:jc w:val="both"/>
        <w:rPr>
          <w:rFonts w:ascii="Arial" w:hAnsi="Arial" w:cs="Arial"/>
          <w:b/>
          <w:sz w:val="24"/>
          <w:szCs w:val="24"/>
        </w:rPr>
      </w:pPr>
      <w:r w:rsidRPr="007934BB">
        <w:rPr>
          <w:rFonts w:ascii="Arial" w:hAnsi="Arial" w:cs="Arial"/>
          <w:sz w:val="24"/>
          <w:szCs w:val="24"/>
        </w:rPr>
        <w:t>Incidirá também na sanção prevista no subitem V acima a licitante que deixar de enviar os documentos necessários à sua habilitação ou, quando for o caso, a nova Planilha de Custos e Formação de Preços por meio eletrônico, com os valores readequados ao lance vencedor.</w:t>
      </w:r>
    </w:p>
    <w:p w14:paraId="47F927C2" w14:textId="77777777" w:rsidR="007934BB" w:rsidRPr="007934BB" w:rsidRDefault="007934BB" w:rsidP="007934BB">
      <w:pPr>
        <w:numPr>
          <w:ilvl w:val="1"/>
          <w:numId w:val="39"/>
        </w:numPr>
        <w:spacing w:after="120"/>
        <w:ind w:left="567" w:hanging="567"/>
        <w:jc w:val="both"/>
        <w:rPr>
          <w:rFonts w:ascii="Arial" w:hAnsi="Arial" w:cs="Arial"/>
          <w:b/>
          <w:sz w:val="24"/>
          <w:szCs w:val="24"/>
        </w:rPr>
      </w:pPr>
      <w:r w:rsidRPr="007934BB">
        <w:rPr>
          <w:rFonts w:ascii="Arial" w:hAnsi="Arial" w:cs="Arial"/>
          <w:sz w:val="24"/>
          <w:szCs w:val="24"/>
        </w:rPr>
        <w:t xml:space="preserve">A sanção prevista nos subitens I, II e III </w:t>
      </w:r>
      <w:proofErr w:type="spellStart"/>
      <w:r w:rsidRPr="007934BB">
        <w:rPr>
          <w:rFonts w:ascii="Arial" w:hAnsi="Arial" w:cs="Arial"/>
          <w:sz w:val="24"/>
          <w:szCs w:val="24"/>
        </w:rPr>
        <w:t>será</w:t>
      </w:r>
      <w:proofErr w:type="spellEnd"/>
      <w:r w:rsidRPr="007934BB">
        <w:rPr>
          <w:rFonts w:ascii="Arial" w:hAnsi="Arial" w:cs="Arial"/>
          <w:sz w:val="24"/>
          <w:szCs w:val="24"/>
        </w:rPr>
        <w:t xml:space="preserve"> aplicadas </w:t>
      </w:r>
      <w:proofErr w:type="gramStart"/>
      <w:r w:rsidRPr="007934BB">
        <w:rPr>
          <w:rFonts w:ascii="Arial" w:hAnsi="Arial" w:cs="Arial"/>
          <w:sz w:val="24"/>
          <w:szCs w:val="24"/>
        </w:rPr>
        <w:t>pelo(</w:t>
      </w:r>
      <w:proofErr w:type="gramEnd"/>
      <w:r w:rsidRPr="007934BB">
        <w:rPr>
          <w:rFonts w:ascii="Arial" w:hAnsi="Arial" w:cs="Arial"/>
          <w:sz w:val="24"/>
          <w:szCs w:val="24"/>
        </w:rPr>
        <w:t>a) chefe da Divisão Administrativa e a sanção dos subitens IV, V e VI será aplicada pelo Defensor Público-Geral do Estado.</w:t>
      </w:r>
    </w:p>
    <w:p w14:paraId="3C770E66" w14:textId="77777777" w:rsidR="007934BB" w:rsidRPr="007934BB" w:rsidRDefault="007934BB" w:rsidP="007934BB">
      <w:pPr>
        <w:numPr>
          <w:ilvl w:val="1"/>
          <w:numId w:val="39"/>
        </w:numPr>
        <w:spacing w:after="120"/>
        <w:ind w:left="567" w:hanging="567"/>
        <w:jc w:val="both"/>
        <w:rPr>
          <w:rFonts w:ascii="Arial" w:hAnsi="Arial" w:cs="Arial"/>
          <w:b/>
          <w:sz w:val="24"/>
          <w:szCs w:val="24"/>
        </w:rPr>
      </w:pPr>
      <w:r w:rsidRPr="007934BB">
        <w:rPr>
          <w:rFonts w:ascii="Arial" w:hAnsi="Arial" w:cs="Arial"/>
          <w:sz w:val="24"/>
          <w:szCs w:val="24"/>
        </w:rPr>
        <w:t xml:space="preserve">No processo de aplicação de sanções, é assegurado o direito ao contraditório e à ampla defesa, facultada a defesa prévia ao interessado no prazo de 05 (cinco) dias </w:t>
      </w:r>
      <w:r w:rsidRPr="007934BB">
        <w:rPr>
          <w:rFonts w:ascii="Arial" w:hAnsi="Arial" w:cs="Arial"/>
          <w:sz w:val="24"/>
          <w:szCs w:val="24"/>
        </w:rPr>
        <w:lastRenderedPageBreak/>
        <w:t>úteis contados da respectiva intimação para as sanções previstas nos subitens I, II e III acima e de 10 (dez) dias para a dos subitens IV, V e VI.</w:t>
      </w:r>
    </w:p>
    <w:p w14:paraId="3E703F7D" w14:textId="77777777" w:rsidR="007934BB" w:rsidRPr="007934BB" w:rsidRDefault="007934BB" w:rsidP="007934BB">
      <w:pPr>
        <w:numPr>
          <w:ilvl w:val="1"/>
          <w:numId w:val="39"/>
        </w:numPr>
        <w:spacing w:after="120"/>
        <w:ind w:left="567" w:hanging="567"/>
        <w:jc w:val="both"/>
        <w:rPr>
          <w:rFonts w:ascii="Arial" w:hAnsi="Arial" w:cs="Arial"/>
          <w:b/>
          <w:sz w:val="24"/>
          <w:szCs w:val="24"/>
        </w:rPr>
      </w:pPr>
      <w:r w:rsidRPr="007934BB">
        <w:rPr>
          <w:rFonts w:ascii="Arial" w:hAnsi="Arial" w:cs="Arial"/>
          <w:sz w:val="24"/>
          <w:szCs w:val="24"/>
        </w:rPr>
        <w:t>As sanções serão obrigatoriamente registradas no Sistema de Cadastramento Unificado de Fornecedores - SICAF. Nos casos previstos nos incisos IV, V e VI, serão, também, incluídas no Cadastro de Fornecedores Impedidos de Licitar e Contratar com a Administração Pública Estadual - CAGEFIMP, sem prejuízo das multas previstas neste Termo de Referência e das demais cominações legais.</w:t>
      </w:r>
    </w:p>
    <w:p w14:paraId="73406F7B" w14:textId="77777777" w:rsidR="007934BB" w:rsidRPr="007934BB" w:rsidRDefault="007934BB" w:rsidP="007934BB">
      <w:pPr>
        <w:numPr>
          <w:ilvl w:val="1"/>
          <w:numId w:val="39"/>
        </w:numPr>
        <w:spacing w:after="120"/>
        <w:ind w:left="567" w:hanging="567"/>
        <w:jc w:val="both"/>
        <w:rPr>
          <w:rFonts w:ascii="Arial" w:hAnsi="Arial" w:cs="Arial"/>
          <w:b/>
          <w:sz w:val="24"/>
          <w:szCs w:val="24"/>
        </w:rPr>
      </w:pPr>
      <w:r w:rsidRPr="007934BB">
        <w:rPr>
          <w:rFonts w:ascii="Arial" w:hAnsi="Arial" w:cs="Arial"/>
          <w:sz w:val="24"/>
          <w:szCs w:val="24"/>
        </w:rPr>
        <w:t xml:space="preserve">O valor das multas aplicadas deverá ser recolhido no prazo de 05 (cinco) dias, a contar da data da notificação. Se o valor da multa não for pago, ou depositado, será automaticamente descontado do pagamento a que </w:t>
      </w:r>
      <w:proofErr w:type="gramStart"/>
      <w:r w:rsidRPr="007934BB">
        <w:rPr>
          <w:rFonts w:ascii="Arial" w:hAnsi="Arial" w:cs="Arial"/>
          <w:sz w:val="24"/>
          <w:szCs w:val="24"/>
        </w:rPr>
        <w:t>a(</w:t>
      </w:r>
      <w:proofErr w:type="gramEnd"/>
      <w:r w:rsidRPr="007934BB">
        <w:rPr>
          <w:rFonts w:ascii="Arial" w:hAnsi="Arial" w:cs="Arial"/>
          <w:sz w:val="24"/>
          <w:szCs w:val="24"/>
        </w:rPr>
        <w:t xml:space="preserve">s) Contratada(s) fizer(em) jus. Em caso de inexistência ou insuficiência de crédito </w:t>
      </w:r>
      <w:proofErr w:type="gramStart"/>
      <w:r w:rsidRPr="007934BB">
        <w:rPr>
          <w:rFonts w:ascii="Arial" w:hAnsi="Arial" w:cs="Arial"/>
          <w:sz w:val="24"/>
          <w:szCs w:val="24"/>
        </w:rPr>
        <w:t>da(</w:t>
      </w:r>
      <w:proofErr w:type="gramEnd"/>
      <w:r w:rsidRPr="007934BB">
        <w:rPr>
          <w:rFonts w:ascii="Arial" w:hAnsi="Arial" w:cs="Arial"/>
          <w:sz w:val="24"/>
          <w:szCs w:val="24"/>
        </w:rPr>
        <w:t>s) Contratada(s), o valor devido será cobrado administrativamente e/ou judicialmente.</w:t>
      </w:r>
    </w:p>
    <w:p w14:paraId="0A01B00E" w14:textId="77777777" w:rsidR="007934BB" w:rsidRPr="007934BB" w:rsidRDefault="007934BB" w:rsidP="007934BB">
      <w:pPr>
        <w:numPr>
          <w:ilvl w:val="1"/>
          <w:numId w:val="39"/>
        </w:numPr>
        <w:spacing w:after="120"/>
        <w:ind w:left="567" w:hanging="567"/>
        <w:jc w:val="both"/>
        <w:rPr>
          <w:rFonts w:ascii="Arial" w:hAnsi="Arial" w:cs="Arial"/>
          <w:sz w:val="24"/>
          <w:szCs w:val="24"/>
        </w:rPr>
      </w:pPr>
      <w:r w:rsidRPr="007934BB">
        <w:rPr>
          <w:rFonts w:ascii="Arial" w:hAnsi="Arial" w:cs="Arial"/>
          <w:sz w:val="24"/>
          <w:szCs w:val="24"/>
        </w:rPr>
        <w:t>As sanções previstas nos subitens acima poderão ser aplicadas separada ou conjuntamente.</w:t>
      </w:r>
    </w:p>
    <w:p w14:paraId="7DCBD1FD" w14:textId="77777777" w:rsidR="007934BB" w:rsidRPr="007934BB" w:rsidRDefault="007934BB" w:rsidP="007934BB">
      <w:pPr>
        <w:numPr>
          <w:ilvl w:val="0"/>
          <w:numId w:val="36"/>
        </w:numPr>
        <w:shd w:val="clear" w:color="auto" w:fill="BFBFBF"/>
        <w:spacing w:after="120"/>
        <w:ind w:left="567" w:hanging="567"/>
        <w:jc w:val="both"/>
        <w:rPr>
          <w:rFonts w:ascii="Arial" w:hAnsi="Arial" w:cs="Arial"/>
          <w:b/>
          <w:sz w:val="24"/>
          <w:szCs w:val="24"/>
        </w:rPr>
      </w:pPr>
      <w:r w:rsidRPr="007934BB">
        <w:rPr>
          <w:rFonts w:ascii="Arial" w:hAnsi="Arial" w:cs="Arial"/>
          <w:b/>
          <w:sz w:val="24"/>
          <w:szCs w:val="24"/>
        </w:rPr>
        <w:t>ACOMPANHAMENTO E FISCALIZAÇÃO</w:t>
      </w:r>
    </w:p>
    <w:p w14:paraId="0F43CD00"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O acompanhamento e a fiscalização da execução da Ata/Contrato consistem na verificação da conformidade da prestação do(s) serviço(s) e da alocação dos recursos necessários, de forma a assegurar o perfeito cumprimento do objeto, devendo ser exercido “in loco” pelo(a) chefe da Diretoria de Recursos Humanos,</w:t>
      </w:r>
      <w:r w:rsidRPr="007934BB">
        <w:rPr>
          <w:rFonts w:ascii="Arial" w:hAnsi="Arial" w:cs="Arial"/>
          <w:color w:val="FF0000"/>
          <w:sz w:val="24"/>
          <w:szCs w:val="24"/>
        </w:rPr>
        <w:t xml:space="preserve"> </w:t>
      </w:r>
      <w:r w:rsidRPr="007934BB">
        <w:rPr>
          <w:rFonts w:ascii="Arial" w:hAnsi="Arial" w:cs="Arial"/>
          <w:sz w:val="24"/>
          <w:szCs w:val="24"/>
        </w:rPr>
        <w:t>quem estiver substituindo-o(a) ou outro designado pela Administração, o qual caberá prestar as informações necessárias sobre a prestação de serviços e eventuais ocorrências visando efetuar os registros em livro próprio e tomadas as providências para solução dos fatos apontados, além de observar o Regulamento nº 021/2018/DPG/DPE/RO.</w:t>
      </w:r>
    </w:p>
    <w:p w14:paraId="371C36AB"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A fiscalização da execução dos serviços abrange as seguintes rotinas:</w:t>
      </w:r>
    </w:p>
    <w:p w14:paraId="506A0467" w14:textId="77777777" w:rsidR="007934BB" w:rsidRPr="007934BB" w:rsidRDefault="007934BB" w:rsidP="007934BB">
      <w:pPr>
        <w:numPr>
          <w:ilvl w:val="0"/>
          <w:numId w:val="43"/>
        </w:numPr>
        <w:spacing w:after="120"/>
        <w:jc w:val="both"/>
        <w:rPr>
          <w:rFonts w:ascii="Arial" w:hAnsi="Arial" w:cs="Arial"/>
          <w:b/>
          <w:sz w:val="24"/>
          <w:szCs w:val="24"/>
        </w:rPr>
      </w:pPr>
      <w:r w:rsidRPr="007934BB">
        <w:rPr>
          <w:rFonts w:ascii="Arial" w:hAnsi="Arial" w:cs="Arial"/>
          <w:sz w:val="24"/>
          <w:szCs w:val="24"/>
        </w:rPr>
        <w:t xml:space="preserve">Exigir </w:t>
      </w:r>
      <w:proofErr w:type="gramStart"/>
      <w:r w:rsidRPr="007934BB">
        <w:rPr>
          <w:rFonts w:ascii="Arial" w:hAnsi="Arial" w:cs="Arial"/>
          <w:sz w:val="24"/>
          <w:szCs w:val="24"/>
        </w:rPr>
        <w:t>da(</w:t>
      </w:r>
      <w:proofErr w:type="gramEnd"/>
      <w:r w:rsidRPr="007934BB">
        <w:rPr>
          <w:rFonts w:ascii="Arial" w:hAnsi="Arial" w:cs="Arial"/>
          <w:sz w:val="24"/>
          <w:szCs w:val="24"/>
        </w:rPr>
        <w:t>s) Contratada(s) o fiel cumprimento do objeto da Ata/Contrato, de acordo com as especificações contidas no edital e termo de referência, assim como o pronto atendimento das solicitações;</w:t>
      </w:r>
    </w:p>
    <w:p w14:paraId="0E37CBCC" w14:textId="77777777" w:rsidR="007934BB" w:rsidRPr="007934BB" w:rsidRDefault="007934BB" w:rsidP="007934BB">
      <w:pPr>
        <w:numPr>
          <w:ilvl w:val="0"/>
          <w:numId w:val="43"/>
        </w:numPr>
        <w:spacing w:after="120"/>
        <w:jc w:val="both"/>
        <w:rPr>
          <w:rFonts w:ascii="Arial" w:hAnsi="Arial" w:cs="Arial"/>
          <w:b/>
          <w:sz w:val="24"/>
          <w:szCs w:val="24"/>
        </w:rPr>
      </w:pPr>
      <w:r w:rsidRPr="007934BB">
        <w:rPr>
          <w:rFonts w:ascii="Arial" w:hAnsi="Arial" w:cs="Arial"/>
          <w:sz w:val="24"/>
          <w:szCs w:val="24"/>
        </w:rPr>
        <w:t>Estando os materiais em conformidade, os documentos de cobrança deverão ser atestados pela fiscalização da Ata/Contrato ou setor responsável e enviados ao setor competente para o devido pagamento;</w:t>
      </w:r>
    </w:p>
    <w:p w14:paraId="0D920590" w14:textId="77777777" w:rsidR="007934BB" w:rsidRPr="007934BB" w:rsidRDefault="007934BB" w:rsidP="007934BB">
      <w:pPr>
        <w:numPr>
          <w:ilvl w:val="0"/>
          <w:numId w:val="43"/>
        </w:numPr>
        <w:spacing w:after="120"/>
        <w:jc w:val="both"/>
        <w:rPr>
          <w:rFonts w:ascii="Arial" w:hAnsi="Arial" w:cs="Arial"/>
          <w:b/>
          <w:sz w:val="24"/>
          <w:szCs w:val="24"/>
        </w:rPr>
      </w:pPr>
      <w:r w:rsidRPr="007934BB">
        <w:rPr>
          <w:rFonts w:ascii="Arial" w:hAnsi="Arial" w:cs="Arial"/>
          <w:sz w:val="24"/>
          <w:szCs w:val="24"/>
        </w:rPr>
        <w:t xml:space="preserve">Em caso de não conformidade, </w:t>
      </w:r>
      <w:proofErr w:type="gramStart"/>
      <w:r w:rsidRPr="007934BB">
        <w:rPr>
          <w:rFonts w:ascii="Arial" w:hAnsi="Arial" w:cs="Arial"/>
          <w:sz w:val="24"/>
          <w:szCs w:val="24"/>
        </w:rPr>
        <w:t>a(</w:t>
      </w:r>
      <w:proofErr w:type="gramEnd"/>
      <w:r w:rsidRPr="007934BB">
        <w:rPr>
          <w:rFonts w:ascii="Arial" w:hAnsi="Arial" w:cs="Arial"/>
          <w:sz w:val="24"/>
          <w:szCs w:val="24"/>
        </w:rPr>
        <w:t>s) Contratada(s) será(</w:t>
      </w:r>
      <w:proofErr w:type="spellStart"/>
      <w:r w:rsidRPr="007934BB">
        <w:rPr>
          <w:rFonts w:ascii="Arial" w:hAnsi="Arial" w:cs="Arial"/>
          <w:sz w:val="24"/>
          <w:szCs w:val="24"/>
        </w:rPr>
        <w:t>ão</w:t>
      </w:r>
      <w:proofErr w:type="spellEnd"/>
      <w:r w:rsidRPr="007934BB">
        <w:rPr>
          <w:rFonts w:ascii="Arial" w:hAnsi="Arial" w:cs="Arial"/>
          <w:sz w:val="24"/>
          <w:szCs w:val="24"/>
        </w:rPr>
        <w:t>) notificada(s) por escrito ou, dependendo do grau da inconformidade, via telefone, sobre as irregularidades apontadas para as providências do art. 69 da Lei 8.666/1993 e suas alterações, no que couber.</w:t>
      </w:r>
    </w:p>
    <w:p w14:paraId="35EC1E7C"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Compete ao fiscal as seguintes atividades, sem prejuízo de outras que lhes sejam conferidas em leis ou regulamentos:</w:t>
      </w:r>
    </w:p>
    <w:p w14:paraId="3E5A453A"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lastRenderedPageBreak/>
        <w:t>Zelar pelo efetivo cumprimento das obrigações contratuais, acompanhar a execução do objeto contratual, proceder medições e formalizar atestações, bem como antecipar-se a solucionar problemas que afetem a relação contratual e esclarecer dúvidas da Contratada, encaminhando às áreas correspondentes os problemas que surgirem quando lhe faltar competência;</w:t>
      </w:r>
    </w:p>
    <w:p w14:paraId="281E952B"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Manter cópia do termo contratual e de todos os aditivos, se existentes, do edital da licitação, da especificação técnica, do projeto básico ou termo de referência, conforme o caso, da proposta da Contratada, juntamente com outros documentos que possam dirimir dúvidas originárias do cumprimento das obrigações assumidas pela Contratada;</w:t>
      </w:r>
    </w:p>
    <w:p w14:paraId="384D56F5"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Conhecer o teor do instrumento contratual sob sua responsabilidade, bem como a legislação e as normas pertinentes ao objeto, e anotar em registro próprio e no sistema eletrônico de controle de contratos todas as ocorrências relacionadas à sua execução;</w:t>
      </w:r>
    </w:p>
    <w:p w14:paraId="0A0DC1A9"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Orientar a Contratada, por intermédio do preposto, sobre a correta execução do contrato, levando ao seu conhecimento situações temerárias ou em desconformidade com as cláusulas contratuais, e advertindo-a recomendando medidas corretivas, sempre por escrito, com prova do recebimento e estabelecendo prazo de solução;</w:t>
      </w:r>
    </w:p>
    <w:p w14:paraId="4CCB1CE7"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Controlar os prazos de entrega e/ou de execução, adotando as providências cabíveis, inclusive notificando a Contratada acerca do atraso injustificado, fixando data-limite para o cumprimento da obrigação e esclarecendo sobre possível penalidade;</w:t>
      </w:r>
    </w:p>
    <w:p w14:paraId="27209FB6"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Em caso de obras e prestação de serviços de engenharia, anotar todas as ocorrências no diário de obras, tomando as providências que estejam sob sua responsabilidade e encaminhando ao Gestor do Contrato aquelas que fugirem de sua competência;</w:t>
      </w:r>
    </w:p>
    <w:p w14:paraId="299BE222"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Receber, provisoriamente ou definitivamente, o objeto do contrato, no prazo estabelecido e mediante termo circunstanciado assinado pelas partes, ou rejeitar, no todo ou em parte, o recebimento de bens e serviços em desacordo com as especificações do objeto contratado, registrando nos autos, salvo quando o recebimento for de responsabilidade de comissão ou servidor especialmente designados;</w:t>
      </w:r>
    </w:p>
    <w:p w14:paraId="5C3F0419"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 xml:space="preserve">Levar ao conhecimento do Gestor do Contrato sobre a necessidade de suspensão provisória da execução do Contrato quando, objetivamente, constatar uma irregularidade que precise ser sanada, bem como levar ao conhecimento do Gestor do Contrato a notícia sobre indícios de crimes de que </w:t>
      </w:r>
      <w:r w:rsidRPr="007934BB">
        <w:rPr>
          <w:rFonts w:ascii="Arial" w:hAnsi="Arial" w:cs="Arial"/>
          <w:sz w:val="24"/>
          <w:szCs w:val="24"/>
        </w:rPr>
        <w:lastRenderedPageBreak/>
        <w:t>tenha conhecimento em razão do ofício ou de situações irregulares que devam ser objeto de atenção de órgãos fiscalizadores;</w:t>
      </w:r>
    </w:p>
    <w:p w14:paraId="788D1370"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Emitir atestados ou certidões de avaliação dos serviços prestados, das obras executadas ou daquilo que for produzido pelo contratado, os quais podem ser solicitados tanto para medidas administrativas ou judiciais a serem tomadas pela administração ou pelo contratado na postulação dos seus direitos e na defesa dos seus interesses;</w:t>
      </w:r>
    </w:p>
    <w:p w14:paraId="572FA027"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Diligenciar pela apresentação da documentação necessária à instrução processual quando o fiscal do contrato não estiver localizado na Sede da Defensoria Pública ou quando o objeto do contrato possuir complexidade, a exemplo dos contratos de cessão de mão-de-obra;</w:t>
      </w:r>
    </w:p>
    <w:p w14:paraId="591FEABB"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Indicar ao Gestor que efetue glosas por serviços, obras ou produtos mal executados ou não executados e sugerir a aplicação de penalidades ao contratado em face do inadimplemento das obrigações;</w:t>
      </w:r>
    </w:p>
    <w:p w14:paraId="387CFDB9"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Analisar e certificar as notas fiscais/faturas enviadas pela Contratada, atestando a execução parcial ou total do serviço e verificando a regularidade fiscal e trabalhista antes de encaminhar para pagamento, juntando os comprovantes ao feito correspondente;</w:t>
      </w:r>
    </w:p>
    <w:p w14:paraId="2E1E6A5D"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Prestar orientação, sugerir diretrizes, dar e receber informações sobre a execução do contrato solicitadas pelo Gestor, pelo contratado ou pelo Controle Interno;</w:t>
      </w:r>
    </w:p>
    <w:p w14:paraId="5FE3488D"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Fiscalizar in loco a efetiva execução do objeto em consonância com os termos contratuais pactuados, tendo como parâmetro o atingimento dos objetivos da aquisição, verificando o cumprimento das disposições contratuais técnicas em todos os seus aspectos e confirmando as medições dos serviços realizados, do cronograma de obras, dos fornecimentos atendidos e da linha de produção;</w:t>
      </w:r>
    </w:p>
    <w:p w14:paraId="2D63301A"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Solicitar ao Gestor do Contrato, justificadamente, os meios materiais e logísticos essenciais ao cumprimento do ofício;</w:t>
      </w:r>
    </w:p>
    <w:p w14:paraId="513917FB" w14:textId="77777777" w:rsidR="007934BB" w:rsidRPr="007934BB" w:rsidRDefault="007934BB" w:rsidP="007934BB">
      <w:pPr>
        <w:numPr>
          <w:ilvl w:val="0"/>
          <w:numId w:val="44"/>
        </w:numPr>
        <w:spacing w:after="120"/>
        <w:ind w:hanging="229"/>
        <w:jc w:val="both"/>
        <w:rPr>
          <w:rFonts w:ascii="Arial" w:hAnsi="Arial" w:cs="Arial"/>
          <w:sz w:val="24"/>
          <w:szCs w:val="24"/>
        </w:rPr>
      </w:pPr>
      <w:r w:rsidRPr="007934BB">
        <w:rPr>
          <w:rFonts w:ascii="Arial" w:hAnsi="Arial" w:cs="Arial"/>
          <w:sz w:val="24"/>
          <w:szCs w:val="24"/>
        </w:rPr>
        <w:t>Identificar e avaliar as situações de risco do contrato levando-as à ciência do Gestor do Contrato, quando a gravidade assim exigir;</w:t>
      </w:r>
    </w:p>
    <w:p w14:paraId="1659DD6A" w14:textId="77777777" w:rsidR="007934BB" w:rsidRPr="007934BB" w:rsidRDefault="007934BB" w:rsidP="007934BB">
      <w:pPr>
        <w:numPr>
          <w:ilvl w:val="0"/>
          <w:numId w:val="44"/>
        </w:numPr>
        <w:spacing w:after="120"/>
        <w:ind w:hanging="229"/>
        <w:jc w:val="both"/>
        <w:rPr>
          <w:rFonts w:ascii="Arial" w:hAnsi="Arial" w:cs="Arial"/>
          <w:b/>
          <w:sz w:val="24"/>
          <w:szCs w:val="24"/>
        </w:rPr>
      </w:pPr>
      <w:r w:rsidRPr="007934BB">
        <w:rPr>
          <w:rFonts w:ascii="Arial" w:hAnsi="Arial" w:cs="Arial"/>
          <w:sz w:val="24"/>
          <w:szCs w:val="24"/>
        </w:rPr>
        <w:t>Informar ao Gestor do Contrato sobre seus afastamentos legais, com antecedência mínima de 05 (cinco) dias úteis, a fim de que se possa providenciar sua devida substituição legal, caso haja concomitância de afastamento entre o fiscal titular e o suplente.</w:t>
      </w:r>
    </w:p>
    <w:p w14:paraId="108FEE32" w14:textId="77777777" w:rsidR="007934BB" w:rsidRPr="007934BB" w:rsidRDefault="007934BB" w:rsidP="007934BB">
      <w:pPr>
        <w:numPr>
          <w:ilvl w:val="1"/>
          <w:numId w:val="36"/>
        </w:numPr>
        <w:spacing w:after="120"/>
        <w:ind w:left="567" w:hanging="567"/>
        <w:jc w:val="both"/>
        <w:rPr>
          <w:rFonts w:ascii="Arial" w:hAnsi="Arial" w:cs="Arial"/>
          <w:b/>
          <w:sz w:val="24"/>
          <w:szCs w:val="24"/>
        </w:rPr>
      </w:pPr>
      <w:r w:rsidRPr="007934BB">
        <w:rPr>
          <w:rFonts w:ascii="Arial" w:hAnsi="Arial" w:cs="Arial"/>
          <w:sz w:val="24"/>
          <w:szCs w:val="24"/>
        </w:rPr>
        <w:t xml:space="preserve">A fiscalização não exclui nem reduz a responsabilidade </w:t>
      </w:r>
      <w:proofErr w:type="gramStart"/>
      <w:r w:rsidRPr="007934BB">
        <w:rPr>
          <w:rFonts w:ascii="Arial" w:hAnsi="Arial" w:cs="Arial"/>
          <w:sz w:val="24"/>
          <w:szCs w:val="24"/>
        </w:rPr>
        <w:t>da(</w:t>
      </w:r>
      <w:proofErr w:type="gramEnd"/>
      <w:r w:rsidRPr="007934BB">
        <w:rPr>
          <w:rFonts w:ascii="Arial" w:hAnsi="Arial" w:cs="Arial"/>
          <w:sz w:val="24"/>
          <w:szCs w:val="24"/>
        </w:rPr>
        <w:t>s) Contratada(s), inclusive perante terceiros, por qualquer irregularidade, ainda que resultante de imperfeições técnicas, vícios redibitórios, ou emprego de material(</w:t>
      </w:r>
      <w:proofErr w:type="spellStart"/>
      <w:r w:rsidRPr="007934BB">
        <w:rPr>
          <w:rFonts w:ascii="Arial" w:hAnsi="Arial" w:cs="Arial"/>
          <w:sz w:val="24"/>
          <w:szCs w:val="24"/>
        </w:rPr>
        <w:t>is</w:t>
      </w:r>
      <w:proofErr w:type="spellEnd"/>
      <w:r w:rsidRPr="007934BB">
        <w:rPr>
          <w:rFonts w:ascii="Arial" w:hAnsi="Arial" w:cs="Arial"/>
          <w:sz w:val="24"/>
          <w:szCs w:val="24"/>
        </w:rPr>
        <w:t xml:space="preserve">) inadequado(s) </w:t>
      </w:r>
      <w:r w:rsidRPr="007934BB">
        <w:rPr>
          <w:rFonts w:ascii="Arial" w:hAnsi="Arial" w:cs="Arial"/>
          <w:sz w:val="24"/>
          <w:szCs w:val="24"/>
        </w:rPr>
        <w:lastRenderedPageBreak/>
        <w:t>ou de qualidade(s) inferior(es), e, na ocorrência desta, não implica em corresponsabilidade da Administração ou de seus agentes e prepostos, de conformidade com o art. 70 da Lei nº 8.666/1993.</w:t>
      </w:r>
    </w:p>
    <w:p w14:paraId="4A44A48A" w14:textId="77777777" w:rsidR="007934BB" w:rsidRPr="007934BB" w:rsidRDefault="007934BB" w:rsidP="007934BB">
      <w:pPr>
        <w:numPr>
          <w:ilvl w:val="0"/>
          <w:numId w:val="36"/>
        </w:numPr>
        <w:shd w:val="clear" w:color="auto" w:fill="BFBFBF"/>
        <w:spacing w:after="120"/>
        <w:ind w:left="567" w:hanging="567"/>
        <w:jc w:val="both"/>
        <w:rPr>
          <w:rFonts w:ascii="Arial" w:hAnsi="Arial" w:cs="Arial"/>
          <w:b/>
          <w:sz w:val="24"/>
          <w:szCs w:val="24"/>
        </w:rPr>
      </w:pPr>
      <w:r w:rsidRPr="007934BB">
        <w:rPr>
          <w:rFonts w:ascii="Arial" w:hAnsi="Arial" w:cs="Arial"/>
          <w:b/>
          <w:sz w:val="24"/>
          <w:szCs w:val="24"/>
        </w:rPr>
        <w:t>PROPOSTAS E CRITÉRIOS DE AVALIAÇÃO</w:t>
      </w:r>
    </w:p>
    <w:p w14:paraId="46690FAF" w14:textId="77777777" w:rsidR="007934BB" w:rsidRPr="007934BB" w:rsidRDefault="007934BB" w:rsidP="007934BB">
      <w:pPr>
        <w:numPr>
          <w:ilvl w:val="1"/>
          <w:numId w:val="36"/>
        </w:numPr>
        <w:spacing w:after="120"/>
        <w:ind w:left="709" w:hanging="709"/>
        <w:jc w:val="both"/>
        <w:rPr>
          <w:rFonts w:ascii="Arial" w:hAnsi="Arial" w:cs="Arial"/>
          <w:b/>
          <w:sz w:val="24"/>
          <w:szCs w:val="24"/>
        </w:rPr>
      </w:pPr>
      <w:r w:rsidRPr="007934BB">
        <w:rPr>
          <w:rFonts w:ascii="Arial" w:hAnsi="Arial" w:cs="Arial"/>
          <w:sz w:val="24"/>
          <w:szCs w:val="24"/>
        </w:rPr>
        <w:t>As propostas deverão ser apresentadas de forma clara e objetiva, em conformidade com o instrumento convocatório, devendo conter todos os elementos que influenciam no valor final da contratação, detalhando:</w:t>
      </w:r>
    </w:p>
    <w:p w14:paraId="478B8657" w14:textId="77777777" w:rsidR="007934BB" w:rsidRPr="007934BB" w:rsidRDefault="007934BB" w:rsidP="007934BB">
      <w:pPr>
        <w:numPr>
          <w:ilvl w:val="0"/>
          <w:numId w:val="45"/>
        </w:numPr>
        <w:spacing w:after="120"/>
        <w:ind w:hanging="229"/>
        <w:jc w:val="both"/>
        <w:rPr>
          <w:rFonts w:ascii="Arial" w:hAnsi="Arial" w:cs="Arial"/>
          <w:b/>
          <w:sz w:val="24"/>
          <w:szCs w:val="24"/>
        </w:rPr>
      </w:pPr>
      <w:r w:rsidRPr="007934BB">
        <w:rPr>
          <w:rFonts w:ascii="Arial" w:hAnsi="Arial" w:cs="Arial"/>
          <w:sz w:val="24"/>
          <w:szCs w:val="24"/>
        </w:rPr>
        <w:t>Os preços unitários e o valor global da proposta;</w:t>
      </w:r>
    </w:p>
    <w:p w14:paraId="4EAD824F" w14:textId="77777777" w:rsidR="007934BB" w:rsidRPr="007934BB" w:rsidRDefault="007934BB" w:rsidP="007934BB">
      <w:pPr>
        <w:numPr>
          <w:ilvl w:val="1"/>
          <w:numId w:val="36"/>
        </w:numPr>
        <w:spacing w:after="120"/>
        <w:ind w:left="709"/>
        <w:jc w:val="both"/>
        <w:rPr>
          <w:rFonts w:ascii="Arial" w:hAnsi="Arial" w:cs="Arial"/>
          <w:sz w:val="24"/>
          <w:szCs w:val="24"/>
        </w:rPr>
      </w:pPr>
      <w:r w:rsidRPr="007934BB">
        <w:rPr>
          <w:rFonts w:ascii="Arial" w:hAnsi="Arial" w:cs="Arial"/>
          <w:sz w:val="24"/>
          <w:szCs w:val="24"/>
        </w:rPr>
        <w:t>A apresentação da proposta implica obrigatoriedade do cumprimento das disposições nela contida, assumindo o proponente o compromisso de fornecer o objeto contratado, em quantidades e qualidades adequadas à perfeita execução contratual, promovendo quando requerido pela DPE/RO, suas substituições.</w:t>
      </w:r>
    </w:p>
    <w:p w14:paraId="716CEE35" w14:textId="77777777" w:rsidR="007934BB" w:rsidRPr="007934BB" w:rsidRDefault="007934BB" w:rsidP="007934BB">
      <w:pPr>
        <w:numPr>
          <w:ilvl w:val="1"/>
          <w:numId w:val="36"/>
        </w:numPr>
        <w:spacing w:after="120"/>
        <w:ind w:left="709"/>
        <w:jc w:val="both"/>
        <w:rPr>
          <w:rFonts w:ascii="Arial" w:hAnsi="Arial" w:cs="Arial"/>
          <w:sz w:val="24"/>
          <w:szCs w:val="24"/>
        </w:rPr>
      </w:pPr>
      <w:r w:rsidRPr="007934BB">
        <w:rPr>
          <w:rFonts w:ascii="Arial" w:hAnsi="Arial" w:cs="Arial"/>
          <w:sz w:val="24"/>
          <w:szCs w:val="24"/>
        </w:rPr>
        <w:t>No preço ofertado estarão incluídos também os custos indiretos sobre o fornecimento do objeto, tais como: seguros de acidentes, taxas, impostos, contribuições sociais, indenizações, etc., inclusive despesas com transporte para entregas no local indicado no presente Termo de referência.</w:t>
      </w:r>
    </w:p>
    <w:p w14:paraId="7AFB5B77" w14:textId="2814A546" w:rsidR="007934BB" w:rsidRPr="007934BB" w:rsidRDefault="007934BB" w:rsidP="007934BB">
      <w:pPr>
        <w:numPr>
          <w:ilvl w:val="1"/>
          <w:numId w:val="36"/>
        </w:numPr>
        <w:spacing w:after="120"/>
        <w:ind w:left="709"/>
        <w:jc w:val="both"/>
        <w:rPr>
          <w:rFonts w:ascii="Arial" w:hAnsi="Arial" w:cs="Arial"/>
          <w:sz w:val="24"/>
          <w:szCs w:val="24"/>
        </w:rPr>
      </w:pPr>
      <w:r w:rsidRPr="007934BB">
        <w:rPr>
          <w:rFonts w:ascii="Arial" w:hAnsi="Arial" w:cs="Arial"/>
          <w:sz w:val="24"/>
          <w:szCs w:val="24"/>
        </w:rPr>
        <w:t xml:space="preserve">Para julgamento e classificação das propostas será adotado o critério de </w:t>
      </w:r>
      <w:r w:rsidRPr="007934BB">
        <w:rPr>
          <w:rFonts w:ascii="Arial" w:hAnsi="Arial" w:cs="Arial"/>
          <w:b/>
          <w:sz w:val="24"/>
          <w:szCs w:val="24"/>
        </w:rPr>
        <w:t>MENOR PREÇO</w:t>
      </w:r>
      <w:r w:rsidRPr="007934BB">
        <w:rPr>
          <w:rFonts w:ascii="Arial" w:hAnsi="Arial" w:cs="Arial"/>
          <w:sz w:val="24"/>
          <w:szCs w:val="24"/>
        </w:rPr>
        <w:t xml:space="preserve">, com adjudicação </w:t>
      </w:r>
      <w:r w:rsidR="003418A3">
        <w:rPr>
          <w:rFonts w:ascii="Arial" w:hAnsi="Arial" w:cs="Arial"/>
          <w:sz w:val="24"/>
          <w:szCs w:val="24"/>
        </w:rPr>
        <w:t>por item.</w:t>
      </w:r>
    </w:p>
    <w:p w14:paraId="0DE5DA2E" w14:textId="77777777" w:rsidR="007934BB" w:rsidRPr="007934BB" w:rsidRDefault="007934BB" w:rsidP="007934BB">
      <w:pPr>
        <w:numPr>
          <w:ilvl w:val="0"/>
          <w:numId w:val="36"/>
        </w:numPr>
        <w:shd w:val="clear" w:color="auto" w:fill="BFBFBF"/>
        <w:spacing w:after="120"/>
        <w:ind w:left="567" w:hanging="567"/>
        <w:jc w:val="both"/>
        <w:rPr>
          <w:rFonts w:ascii="Arial" w:hAnsi="Arial" w:cs="Arial"/>
          <w:b/>
          <w:sz w:val="24"/>
          <w:szCs w:val="24"/>
        </w:rPr>
      </w:pPr>
      <w:r w:rsidRPr="007934BB">
        <w:rPr>
          <w:rFonts w:ascii="Arial" w:hAnsi="Arial" w:cs="Arial"/>
          <w:b/>
          <w:sz w:val="24"/>
          <w:szCs w:val="24"/>
        </w:rPr>
        <w:t>QUALIFICAÇÃO TÉCNICA E ECONÔMICO-FINANCEIRA</w:t>
      </w:r>
    </w:p>
    <w:p w14:paraId="45EFD234" w14:textId="77777777" w:rsidR="007934BB" w:rsidRPr="007934BB" w:rsidRDefault="007934BB" w:rsidP="007934BB">
      <w:pPr>
        <w:pStyle w:val="Default"/>
        <w:numPr>
          <w:ilvl w:val="1"/>
          <w:numId w:val="36"/>
        </w:numPr>
        <w:spacing w:after="120" w:line="276" w:lineRule="auto"/>
        <w:ind w:left="709"/>
        <w:jc w:val="both"/>
        <w:rPr>
          <w:rFonts w:eastAsia="Times New Roman"/>
          <w:color w:val="auto"/>
          <w:lang w:eastAsia="pt-BR"/>
        </w:rPr>
      </w:pPr>
      <w:r w:rsidRPr="007934BB">
        <w:rPr>
          <w:rFonts w:eastAsia="Times New Roman"/>
          <w:color w:val="auto"/>
          <w:lang w:eastAsia="pt-BR"/>
        </w:rPr>
        <w:t>Na presente contratação, além da regularidade fiscal, jurídica e trabalhista as exigências limitam-se à comprovação da qualificação técnica e econômica, nos termos da Lei nº 8.666/1993, apresentando os seguintes documentos:</w:t>
      </w:r>
    </w:p>
    <w:p w14:paraId="1C5FF746" w14:textId="77777777" w:rsidR="007934BB" w:rsidRPr="007934BB" w:rsidRDefault="007934BB" w:rsidP="007934BB">
      <w:pPr>
        <w:pStyle w:val="Default"/>
        <w:numPr>
          <w:ilvl w:val="2"/>
          <w:numId w:val="36"/>
        </w:numPr>
        <w:spacing w:after="120" w:line="276" w:lineRule="auto"/>
        <w:jc w:val="both"/>
        <w:rPr>
          <w:rFonts w:eastAsia="Times New Roman"/>
          <w:color w:val="auto"/>
          <w:lang w:eastAsia="pt-BR"/>
        </w:rPr>
      </w:pPr>
      <w:r w:rsidRPr="007934BB">
        <w:t xml:space="preserve">Balanço patrimonial e demonstrações contábeis do último exercício social, já exigíveis e apresentados na forma da lei, que comprovem a boa situação financeira da empresa, vedada a sua substituição por balancetes ou balanços provisórios, contendo os índices de </w:t>
      </w:r>
      <w:r w:rsidRPr="007934BB">
        <w:rPr>
          <w:b/>
        </w:rPr>
        <w:t>Liquidez Geral</w:t>
      </w:r>
      <w:r w:rsidRPr="007934BB">
        <w:t xml:space="preserve">, </w:t>
      </w:r>
      <w:r w:rsidRPr="007934BB">
        <w:rPr>
          <w:b/>
        </w:rPr>
        <w:t>Liquidez Corrente</w:t>
      </w:r>
      <w:r w:rsidRPr="007934BB">
        <w:t xml:space="preserve"> e </w:t>
      </w:r>
      <w:r w:rsidRPr="007934BB">
        <w:rPr>
          <w:b/>
        </w:rPr>
        <w:t>Solvência Geral</w:t>
      </w:r>
      <w:r w:rsidRPr="007934BB">
        <w:t xml:space="preserve"> iguais ou superiores que 01 (um), </w:t>
      </w:r>
    </w:p>
    <w:p w14:paraId="289DFEDD" w14:textId="77777777" w:rsidR="007934BB" w:rsidRPr="007934BB" w:rsidRDefault="007934BB" w:rsidP="007934BB">
      <w:pPr>
        <w:pStyle w:val="Default"/>
        <w:numPr>
          <w:ilvl w:val="2"/>
          <w:numId w:val="36"/>
        </w:numPr>
        <w:spacing w:after="120" w:line="276" w:lineRule="auto"/>
        <w:jc w:val="both"/>
        <w:rPr>
          <w:rFonts w:eastAsia="Times New Roman"/>
          <w:color w:val="auto"/>
          <w:lang w:eastAsia="pt-BR"/>
        </w:rPr>
      </w:pPr>
      <w:r w:rsidRPr="007934BB">
        <w:t>Certidão negativa de falência ou concordata expedida pelo distribuidor da sede da pessoa jurídica, ou de execução patrimonial, expedida no domicilio da pessoa física.</w:t>
      </w:r>
    </w:p>
    <w:p w14:paraId="5047343C" w14:textId="77777777" w:rsidR="007934BB" w:rsidRPr="007934BB" w:rsidRDefault="007934BB" w:rsidP="007934BB">
      <w:pPr>
        <w:numPr>
          <w:ilvl w:val="2"/>
          <w:numId w:val="36"/>
        </w:numPr>
        <w:spacing w:after="120"/>
        <w:jc w:val="both"/>
        <w:rPr>
          <w:rFonts w:ascii="Arial" w:hAnsi="Arial" w:cs="Arial"/>
          <w:sz w:val="24"/>
          <w:szCs w:val="24"/>
        </w:rPr>
      </w:pPr>
      <w:r w:rsidRPr="007934BB">
        <w:rPr>
          <w:rFonts w:ascii="Arial" w:hAnsi="Arial" w:cs="Arial"/>
          <w:sz w:val="24"/>
          <w:szCs w:val="24"/>
        </w:rPr>
        <w:t>Certidão emitida pela SUSEP – Superintendência de Seguros Privados, que comprove autorização para atuar na área de seguros, objeto da licitação.</w:t>
      </w:r>
    </w:p>
    <w:p w14:paraId="56ABB45E" w14:textId="77777777" w:rsidR="007934BB" w:rsidRPr="007934BB" w:rsidRDefault="007934BB" w:rsidP="007934BB">
      <w:pPr>
        <w:numPr>
          <w:ilvl w:val="2"/>
          <w:numId w:val="36"/>
        </w:numPr>
        <w:spacing w:after="120"/>
        <w:jc w:val="both"/>
        <w:rPr>
          <w:rFonts w:ascii="Arial" w:hAnsi="Arial" w:cs="Arial"/>
          <w:sz w:val="24"/>
          <w:szCs w:val="24"/>
        </w:rPr>
      </w:pPr>
      <w:r w:rsidRPr="007934BB">
        <w:rPr>
          <w:rFonts w:ascii="Arial" w:hAnsi="Arial" w:cs="Arial"/>
          <w:sz w:val="24"/>
          <w:szCs w:val="24"/>
        </w:rPr>
        <w:t xml:space="preserve">Atestado, certidão ou declaração de capacidade técnica, </w:t>
      </w:r>
      <w:proofErr w:type="gramStart"/>
      <w:r w:rsidRPr="007934BB">
        <w:rPr>
          <w:rFonts w:ascii="Arial" w:hAnsi="Arial" w:cs="Arial"/>
          <w:sz w:val="24"/>
          <w:szCs w:val="24"/>
        </w:rPr>
        <w:t>fornecido(</w:t>
      </w:r>
      <w:proofErr w:type="gramEnd"/>
      <w:r w:rsidRPr="007934BB">
        <w:rPr>
          <w:rFonts w:ascii="Arial" w:hAnsi="Arial" w:cs="Arial"/>
          <w:sz w:val="24"/>
          <w:szCs w:val="24"/>
        </w:rPr>
        <w:t xml:space="preserve">s) por pessoa(s) jurídica(s) de direito público ou privado, comprovando o desempenho da licitante, de forma satisfatória, em fornecimento pertinente e compatível em </w:t>
      </w:r>
      <w:r w:rsidRPr="007934BB">
        <w:rPr>
          <w:rFonts w:ascii="Arial" w:hAnsi="Arial" w:cs="Arial"/>
          <w:sz w:val="24"/>
          <w:szCs w:val="24"/>
        </w:rPr>
        <w:lastRenderedPageBreak/>
        <w:t>características, quantidades e prazos, com o objeto desta licitação. Será permitido o somatório de atestados para comprovação da capacidade técnica.</w:t>
      </w:r>
    </w:p>
    <w:p w14:paraId="11211777" w14:textId="77777777" w:rsidR="007934BB" w:rsidRPr="007934BB" w:rsidRDefault="007934BB" w:rsidP="007934BB">
      <w:pPr>
        <w:numPr>
          <w:ilvl w:val="0"/>
          <w:numId w:val="36"/>
        </w:numPr>
        <w:shd w:val="clear" w:color="auto" w:fill="BFBFBF"/>
        <w:spacing w:after="120"/>
        <w:ind w:left="567" w:hanging="567"/>
        <w:jc w:val="both"/>
        <w:rPr>
          <w:rFonts w:ascii="Arial" w:hAnsi="Arial" w:cs="Arial"/>
          <w:b/>
          <w:sz w:val="24"/>
          <w:szCs w:val="24"/>
        </w:rPr>
      </w:pPr>
      <w:r w:rsidRPr="007934BB">
        <w:rPr>
          <w:rFonts w:ascii="Arial" w:hAnsi="Arial" w:cs="Arial"/>
          <w:b/>
          <w:sz w:val="24"/>
          <w:szCs w:val="24"/>
        </w:rPr>
        <w:t>REAJUSTE DE PREÇOS</w:t>
      </w:r>
    </w:p>
    <w:p w14:paraId="3D8DDA1E" w14:textId="77777777" w:rsidR="007934BB" w:rsidRPr="007934BB" w:rsidRDefault="007934BB" w:rsidP="007934BB">
      <w:pPr>
        <w:numPr>
          <w:ilvl w:val="1"/>
          <w:numId w:val="36"/>
        </w:numPr>
        <w:spacing w:after="120"/>
        <w:ind w:left="709"/>
        <w:jc w:val="both"/>
        <w:rPr>
          <w:rFonts w:ascii="Arial" w:hAnsi="Arial" w:cs="Arial"/>
          <w:b/>
          <w:color w:val="FF0000"/>
          <w:sz w:val="24"/>
          <w:szCs w:val="24"/>
        </w:rPr>
      </w:pPr>
      <w:r w:rsidRPr="007934BB">
        <w:rPr>
          <w:rFonts w:ascii="Arial" w:hAnsi="Arial" w:cs="Arial"/>
          <w:sz w:val="24"/>
          <w:szCs w:val="24"/>
        </w:rPr>
        <w:t>Em obediência ao princípio da anualidade da proposta (art. 2°, §1° c/</w:t>
      </w:r>
      <w:proofErr w:type="gramStart"/>
      <w:r w:rsidRPr="007934BB">
        <w:rPr>
          <w:rFonts w:ascii="Arial" w:hAnsi="Arial" w:cs="Arial"/>
          <w:sz w:val="24"/>
          <w:szCs w:val="24"/>
        </w:rPr>
        <w:t>c</w:t>
      </w:r>
      <w:proofErr w:type="gramEnd"/>
      <w:r w:rsidRPr="007934BB">
        <w:rPr>
          <w:rFonts w:ascii="Arial" w:hAnsi="Arial" w:cs="Arial"/>
          <w:sz w:val="24"/>
          <w:szCs w:val="24"/>
        </w:rPr>
        <w:t xml:space="preserve"> art. 3°, §1° da Lei n°10.192/2001), caberá reajuste de preços sempre que solicitado pelo contratado dentro da vigência contratual e desde que transcorrido o prazo de 12 meses da data da apresentação da proposta no certame licitatório (ou de seu orçamento base), adotando-se como índice aplicável o IGP-M (Índice Geral de Preços de Mercado).</w:t>
      </w:r>
    </w:p>
    <w:p w14:paraId="352F04FC" w14:textId="77777777" w:rsidR="007934BB" w:rsidRPr="007934BB" w:rsidRDefault="007934BB" w:rsidP="007934BB">
      <w:pPr>
        <w:numPr>
          <w:ilvl w:val="0"/>
          <w:numId w:val="36"/>
        </w:numPr>
        <w:shd w:val="clear" w:color="auto" w:fill="BFBFBF"/>
        <w:spacing w:after="120"/>
        <w:ind w:left="0" w:firstLine="0"/>
        <w:jc w:val="both"/>
        <w:rPr>
          <w:rFonts w:ascii="Arial" w:hAnsi="Arial" w:cs="Arial"/>
          <w:b/>
          <w:sz w:val="24"/>
          <w:szCs w:val="24"/>
        </w:rPr>
      </w:pPr>
      <w:r w:rsidRPr="007934BB">
        <w:rPr>
          <w:rFonts w:ascii="Arial" w:hAnsi="Arial" w:cs="Arial"/>
          <w:b/>
          <w:sz w:val="24"/>
          <w:szCs w:val="24"/>
        </w:rPr>
        <w:t>CONSIDERAÇÕES FINAIS</w:t>
      </w:r>
    </w:p>
    <w:p w14:paraId="67DEFC2E" w14:textId="77777777" w:rsidR="007934BB" w:rsidRPr="007934BB" w:rsidRDefault="007934BB" w:rsidP="007934BB">
      <w:pPr>
        <w:numPr>
          <w:ilvl w:val="1"/>
          <w:numId w:val="36"/>
        </w:numPr>
        <w:spacing w:after="120"/>
        <w:ind w:left="709"/>
        <w:jc w:val="both"/>
        <w:rPr>
          <w:rFonts w:ascii="Arial" w:hAnsi="Arial" w:cs="Arial"/>
          <w:b/>
          <w:sz w:val="24"/>
          <w:szCs w:val="24"/>
        </w:rPr>
      </w:pPr>
      <w:r w:rsidRPr="007934BB">
        <w:rPr>
          <w:rFonts w:ascii="Arial" w:hAnsi="Arial" w:cs="Arial"/>
          <w:sz w:val="24"/>
          <w:szCs w:val="24"/>
        </w:rPr>
        <w:t xml:space="preserve">Ao expor claramente a motivação para realizar a execução </w:t>
      </w:r>
      <w:proofErr w:type="gramStart"/>
      <w:r w:rsidRPr="007934BB">
        <w:rPr>
          <w:rFonts w:ascii="Arial" w:hAnsi="Arial" w:cs="Arial"/>
          <w:sz w:val="24"/>
          <w:szCs w:val="24"/>
        </w:rPr>
        <w:t>do(</w:t>
      </w:r>
      <w:proofErr w:type="gramEnd"/>
      <w:r w:rsidRPr="007934BB">
        <w:rPr>
          <w:rFonts w:ascii="Arial" w:hAnsi="Arial" w:cs="Arial"/>
          <w:sz w:val="24"/>
          <w:szCs w:val="24"/>
        </w:rPr>
        <w:t>s) serviço(s), a Defensoria Pública do Estado de Rondônia pretende evidenciar o ato administrativo revestidos de todos os seus requisitos formais e materiais no intuito de torná-lo eficaz e célere de acordo com o art. 5º do Decreto Federal nº 5.450/2005 e art. 4º do Decreto Federal nº 3.555/2000.</w:t>
      </w:r>
    </w:p>
    <w:p w14:paraId="707D593C" w14:textId="7D45C3B6" w:rsidR="007934BB" w:rsidRDefault="007934BB" w:rsidP="007934BB">
      <w:pPr>
        <w:spacing w:after="120"/>
        <w:jc w:val="center"/>
        <w:rPr>
          <w:rFonts w:ascii="Arial" w:hAnsi="Arial" w:cs="Arial"/>
          <w:color w:val="FF0000"/>
          <w:sz w:val="24"/>
          <w:szCs w:val="24"/>
        </w:rPr>
      </w:pPr>
    </w:p>
    <w:p w14:paraId="13D53B8D" w14:textId="77777777" w:rsidR="007934BB" w:rsidRPr="007934BB" w:rsidRDefault="007934BB" w:rsidP="007934BB">
      <w:pPr>
        <w:spacing w:after="120"/>
        <w:jc w:val="right"/>
        <w:rPr>
          <w:rFonts w:ascii="Arial" w:hAnsi="Arial" w:cs="Arial"/>
          <w:sz w:val="24"/>
          <w:szCs w:val="24"/>
        </w:rPr>
      </w:pPr>
      <w:r w:rsidRPr="007934BB">
        <w:rPr>
          <w:rFonts w:ascii="Arial" w:hAnsi="Arial" w:cs="Arial"/>
          <w:sz w:val="24"/>
          <w:szCs w:val="24"/>
        </w:rPr>
        <w:t xml:space="preserve">Porto Velho – RO, 29 de </w:t>
      </w:r>
      <w:proofErr w:type="gramStart"/>
      <w:r w:rsidRPr="007934BB">
        <w:rPr>
          <w:rFonts w:ascii="Arial" w:hAnsi="Arial" w:cs="Arial"/>
          <w:sz w:val="24"/>
          <w:szCs w:val="24"/>
        </w:rPr>
        <w:t>Novembro</w:t>
      </w:r>
      <w:proofErr w:type="gramEnd"/>
      <w:r w:rsidRPr="007934BB">
        <w:rPr>
          <w:rFonts w:ascii="Arial" w:hAnsi="Arial" w:cs="Arial"/>
          <w:sz w:val="24"/>
          <w:szCs w:val="24"/>
        </w:rPr>
        <w:t xml:space="preserve"> de 2019.</w:t>
      </w:r>
    </w:p>
    <w:p w14:paraId="1A8CB1BA" w14:textId="4DC759EE" w:rsidR="009D3842" w:rsidRDefault="009D3842" w:rsidP="009D3842">
      <w:pPr>
        <w:spacing w:after="0"/>
        <w:rPr>
          <w:rFonts w:ascii="Arial" w:hAnsi="Arial" w:cs="Arial"/>
          <w:sz w:val="24"/>
          <w:szCs w:val="24"/>
        </w:rPr>
      </w:pPr>
    </w:p>
    <w:p w14:paraId="73D1E73C" w14:textId="77777777" w:rsidR="007934BB" w:rsidRDefault="007934BB" w:rsidP="009D3842">
      <w:pPr>
        <w:spacing w:after="0"/>
        <w:rPr>
          <w:rFonts w:ascii="Arial" w:hAnsi="Arial" w:cs="Arial"/>
          <w:sz w:val="24"/>
          <w:szCs w:val="24"/>
        </w:rPr>
      </w:pPr>
    </w:p>
    <w:p w14:paraId="4B9B5672" w14:textId="37CBA52E" w:rsidR="009D3842" w:rsidRPr="009D3842" w:rsidRDefault="009D3842" w:rsidP="009D3842">
      <w:pPr>
        <w:spacing w:after="0"/>
        <w:rPr>
          <w:rFonts w:ascii="Arial" w:hAnsi="Arial" w:cs="Arial"/>
          <w:sz w:val="24"/>
          <w:szCs w:val="24"/>
        </w:rPr>
      </w:pPr>
      <w:r w:rsidRPr="009D3842">
        <w:rPr>
          <w:rFonts w:ascii="Arial" w:hAnsi="Arial" w:cs="Arial"/>
          <w:sz w:val="24"/>
          <w:szCs w:val="24"/>
        </w:rPr>
        <w:t>Responsável pela elaboração:</w:t>
      </w:r>
    </w:p>
    <w:p w14:paraId="21501ECB" w14:textId="60A179A6" w:rsidR="009D3842" w:rsidRDefault="009D3842" w:rsidP="009D3842">
      <w:pPr>
        <w:spacing w:after="0"/>
        <w:jc w:val="center"/>
        <w:rPr>
          <w:rFonts w:ascii="Arial" w:hAnsi="Arial" w:cs="Arial"/>
          <w:sz w:val="24"/>
          <w:szCs w:val="24"/>
        </w:rPr>
      </w:pPr>
    </w:p>
    <w:p w14:paraId="2DC4CDA4" w14:textId="7211DB7A" w:rsidR="009D3842" w:rsidRDefault="009D3842" w:rsidP="009D3842">
      <w:pPr>
        <w:spacing w:after="0"/>
        <w:jc w:val="center"/>
        <w:rPr>
          <w:rFonts w:ascii="Arial" w:hAnsi="Arial" w:cs="Arial"/>
          <w:sz w:val="24"/>
          <w:szCs w:val="24"/>
        </w:rPr>
      </w:pPr>
    </w:p>
    <w:p w14:paraId="321DBB6D" w14:textId="77777777" w:rsidR="009D3842" w:rsidRPr="009D3842" w:rsidRDefault="009D3842" w:rsidP="009D3842">
      <w:pPr>
        <w:spacing w:after="0"/>
        <w:jc w:val="center"/>
        <w:rPr>
          <w:rFonts w:ascii="Arial" w:hAnsi="Arial" w:cs="Arial"/>
          <w:sz w:val="24"/>
          <w:szCs w:val="24"/>
        </w:rPr>
      </w:pPr>
    </w:p>
    <w:p w14:paraId="3F32441F" w14:textId="77777777" w:rsidR="009D3842" w:rsidRPr="009D3842" w:rsidRDefault="009D3842" w:rsidP="009D3842">
      <w:pPr>
        <w:spacing w:after="0"/>
        <w:jc w:val="center"/>
        <w:rPr>
          <w:rFonts w:ascii="Arial" w:hAnsi="Arial" w:cs="Arial"/>
          <w:b/>
          <w:sz w:val="24"/>
          <w:szCs w:val="24"/>
        </w:rPr>
      </w:pPr>
      <w:proofErr w:type="spellStart"/>
      <w:r w:rsidRPr="009D3842">
        <w:rPr>
          <w:rFonts w:ascii="Arial" w:hAnsi="Arial" w:cs="Arial"/>
          <w:b/>
          <w:sz w:val="24"/>
          <w:szCs w:val="24"/>
        </w:rPr>
        <w:t>Rocilece</w:t>
      </w:r>
      <w:proofErr w:type="spellEnd"/>
      <w:r w:rsidRPr="009D3842">
        <w:rPr>
          <w:rFonts w:ascii="Arial" w:hAnsi="Arial" w:cs="Arial"/>
          <w:b/>
          <w:sz w:val="24"/>
          <w:szCs w:val="24"/>
        </w:rPr>
        <w:t xml:space="preserve"> Pereira Santana</w:t>
      </w:r>
    </w:p>
    <w:p w14:paraId="19BA213F" w14:textId="066C37FA" w:rsidR="009D3842" w:rsidRPr="009D3842" w:rsidRDefault="009D3842" w:rsidP="009D3842">
      <w:pPr>
        <w:spacing w:after="0"/>
        <w:jc w:val="center"/>
        <w:rPr>
          <w:rFonts w:ascii="Arial" w:hAnsi="Arial" w:cs="Arial"/>
          <w:sz w:val="24"/>
          <w:szCs w:val="24"/>
        </w:rPr>
      </w:pPr>
      <w:r w:rsidRPr="009D3842">
        <w:rPr>
          <w:rFonts w:ascii="Arial" w:hAnsi="Arial" w:cs="Arial"/>
          <w:sz w:val="24"/>
          <w:szCs w:val="24"/>
        </w:rPr>
        <w:t>Diretoria de Recursos Humanos</w:t>
      </w:r>
    </w:p>
    <w:p w14:paraId="22B9483C" w14:textId="77777777" w:rsidR="009D3842" w:rsidRPr="00317E74" w:rsidRDefault="009D3842" w:rsidP="009D3842">
      <w:pPr>
        <w:spacing w:after="120"/>
        <w:jc w:val="center"/>
        <w:rPr>
          <w:rFonts w:ascii="Arial" w:hAnsi="Arial" w:cs="Arial"/>
          <w:b/>
        </w:rPr>
      </w:pPr>
      <w:r>
        <w:rPr>
          <w:rFonts w:ascii="Arial" w:hAnsi="Arial" w:cs="Arial"/>
        </w:rPr>
        <w:br w:type="page"/>
      </w:r>
      <w:r w:rsidRPr="00317E74">
        <w:rPr>
          <w:rFonts w:ascii="Arial" w:hAnsi="Arial" w:cs="Arial"/>
          <w:b/>
        </w:rPr>
        <w:lastRenderedPageBreak/>
        <w:t xml:space="preserve">ANEXO </w:t>
      </w:r>
      <w:r>
        <w:rPr>
          <w:rFonts w:ascii="Arial" w:hAnsi="Arial" w:cs="Arial"/>
          <w:b/>
        </w:rPr>
        <w:t>-</w:t>
      </w:r>
      <w:r w:rsidRPr="00317E74">
        <w:rPr>
          <w:rFonts w:ascii="Arial" w:hAnsi="Arial" w:cs="Arial"/>
          <w:b/>
        </w:rPr>
        <w:t xml:space="preserve"> A</w:t>
      </w:r>
    </w:p>
    <w:p w14:paraId="3914DD9F" w14:textId="77777777" w:rsidR="009D3842" w:rsidRPr="00026290" w:rsidRDefault="009D3842" w:rsidP="009D3842">
      <w:pPr>
        <w:spacing w:after="120"/>
        <w:jc w:val="center"/>
        <w:rPr>
          <w:rFonts w:ascii="Arial" w:hAnsi="Arial" w:cs="Arial"/>
          <w:b/>
        </w:rPr>
      </w:pPr>
      <w:r w:rsidRPr="00026290">
        <w:rPr>
          <w:rFonts w:ascii="Arial" w:hAnsi="Arial" w:cs="Arial"/>
          <w:b/>
        </w:rPr>
        <w:t>TERMO DE RECEBIMENTO PROVISÓRIO</w:t>
      </w:r>
    </w:p>
    <w:p w14:paraId="7086DC99" w14:textId="77777777" w:rsidR="009D3842" w:rsidRPr="00026290" w:rsidRDefault="009D3842" w:rsidP="009D3842">
      <w:pPr>
        <w:spacing w:after="120"/>
        <w:jc w:val="center"/>
        <w:rPr>
          <w:rFonts w:ascii="Arial" w:hAnsi="Arial" w:cs="Arial"/>
        </w:rPr>
      </w:pPr>
    </w:p>
    <w:p w14:paraId="00C9D07F" w14:textId="77777777" w:rsidR="009D3842" w:rsidRPr="00026290" w:rsidRDefault="009D3842" w:rsidP="009D3842">
      <w:pPr>
        <w:spacing w:after="120"/>
        <w:jc w:val="both"/>
        <w:rPr>
          <w:rFonts w:ascii="Arial" w:hAnsi="Arial" w:cs="Arial"/>
          <w:b/>
        </w:rPr>
      </w:pPr>
      <w:r w:rsidRPr="00026290">
        <w:rPr>
          <w:rFonts w:ascii="Arial" w:hAnsi="Arial" w:cs="Arial"/>
          <w:b/>
        </w:rPr>
        <w:t>IDENTIFICAÇÃO:</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1"/>
        <w:gridCol w:w="4181"/>
      </w:tblGrid>
      <w:tr w:rsidR="009D3842" w:rsidRPr="00026290" w14:paraId="4E3E20BD" w14:textId="77777777" w:rsidTr="009D3842">
        <w:trPr>
          <w:jc w:val="center"/>
        </w:trPr>
        <w:tc>
          <w:tcPr>
            <w:tcW w:w="5601" w:type="dxa"/>
            <w:shd w:val="clear" w:color="auto" w:fill="auto"/>
            <w:vAlign w:val="center"/>
          </w:tcPr>
          <w:p w14:paraId="595055CD" w14:textId="77777777" w:rsidR="009D3842" w:rsidRPr="00026290" w:rsidRDefault="009D3842" w:rsidP="009D3842">
            <w:pPr>
              <w:spacing w:before="60" w:after="60"/>
              <w:jc w:val="center"/>
              <w:rPr>
                <w:rFonts w:ascii="Arial" w:hAnsi="Arial" w:cs="Arial"/>
                <w:b/>
              </w:rPr>
            </w:pPr>
            <w:r w:rsidRPr="00026290">
              <w:rPr>
                <w:rFonts w:ascii="Arial" w:hAnsi="Arial" w:cs="Arial"/>
                <w:b/>
              </w:rPr>
              <w:t>Termo de Recebimento Provisório</w:t>
            </w:r>
          </w:p>
        </w:tc>
        <w:tc>
          <w:tcPr>
            <w:tcW w:w="4181" w:type="dxa"/>
            <w:shd w:val="clear" w:color="auto" w:fill="auto"/>
            <w:vAlign w:val="center"/>
          </w:tcPr>
          <w:p w14:paraId="79F8861E" w14:textId="77777777" w:rsidR="009D3842" w:rsidRPr="00026290" w:rsidRDefault="009D3842" w:rsidP="009D3842">
            <w:pPr>
              <w:spacing w:before="60" w:after="60"/>
              <w:jc w:val="both"/>
              <w:rPr>
                <w:rFonts w:ascii="Arial" w:hAnsi="Arial" w:cs="Arial"/>
              </w:rPr>
            </w:pPr>
            <w:r w:rsidRPr="00026290">
              <w:rPr>
                <w:rFonts w:ascii="Arial" w:hAnsi="Arial" w:cs="Arial"/>
                <w:b/>
              </w:rPr>
              <w:t>Data</w:t>
            </w:r>
            <w:r w:rsidRPr="00026290">
              <w:rPr>
                <w:rFonts w:ascii="Arial" w:hAnsi="Arial" w:cs="Arial"/>
              </w:rPr>
              <w:t>:</w:t>
            </w:r>
          </w:p>
        </w:tc>
      </w:tr>
      <w:tr w:rsidR="009D3842" w:rsidRPr="00026290" w14:paraId="116B8F70" w14:textId="77777777" w:rsidTr="009D3842">
        <w:trPr>
          <w:jc w:val="center"/>
        </w:trPr>
        <w:tc>
          <w:tcPr>
            <w:tcW w:w="5601" w:type="dxa"/>
            <w:shd w:val="clear" w:color="auto" w:fill="auto"/>
            <w:vAlign w:val="center"/>
          </w:tcPr>
          <w:p w14:paraId="407AC59B" w14:textId="77777777" w:rsidR="009D3842" w:rsidRPr="00026290" w:rsidRDefault="009D3842" w:rsidP="009D3842">
            <w:pPr>
              <w:spacing w:before="60" w:after="60"/>
              <w:jc w:val="both"/>
              <w:rPr>
                <w:rFonts w:ascii="Arial" w:hAnsi="Arial" w:cs="Arial"/>
              </w:rPr>
            </w:pPr>
            <w:r w:rsidRPr="000C476E">
              <w:rPr>
                <w:rFonts w:ascii="Arial" w:hAnsi="Arial" w:cs="Arial"/>
                <w:b/>
                <w:color w:val="FF0000"/>
              </w:rPr>
              <w:t>Contrato nº</w:t>
            </w:r>
            <w:r>
              <w:rPr>
                <w:rFonts w:ascii="Arial" w:hAnsi="Arial" w:cs="Arial"/>
              </w:rPr>
              <w:t>:</w:t>
            </w:r>
          </w:p>
        </w:tc>
        <w:tc>
          <w:tcPr>
            <w:tcW w:w="4181" w:type="dxa"/>
            <w:shd w:val="clear" w:color="auto" w:fill="auto"/>
            <w:vAlign w:val="center"/>
          </w:tcPr>
          <w:p w14:paraId="40FBA812" w14:textId="77777777" w:rsidR="009D3842" w:rsidRPr="00026290" w:rsidRDefault="009D3842" w:rsidP="009D3842">
            <w:pPr>
              <w:spacing w:before="60" w:after="60"/>
              <w:jc w:val="both"/>
              <w:rPr>
                <w:rFonts w:ascii="Arial" w:hAnsi="Arial" w:cs="Arial"/>
              </w:rPr>
            </w:pPr>
            <w:r w:rsidRPr="000C476E">
              <w:rPr>
                <w:rFonts w:ascii="Arial" w:hAnsi="Arial" w:cs="Arial"/>
                <w:b/>
                <w:color w:val="FF0000"/>
              </w:rPr>
              <w:t>Vigência do Contrato</w:t>
            </w:r>
            <w:r w:rsidRPr="00026290">
              <w:rPr>
                <w:rFonts w:ascii="Arial" w:hAnsi="Arial" w:cs="Arial"/>
              </w:rPr>
              <w:t>:</w:t>
            </w:r>
          </w:p>
        </w:tc>
      </w:tr>
      <w:tr w:rsidR="009D3842" w:rsidRPr="00026290" w14:paraId="37793C1D" w14:textId="77777777" w:rsidTr="009D3842">
        <w:trPr>
          <w:jc w:val="center"/>
        </w:trPr>
        <w:tc>
          <w:tcPr>
            <w:tcW w:w="5601" w:type="dxa"/>
            <w:shd w:val="clear" w:color="auto" w:fill="auto"/>
            <w:vAlign w:val="center"/>
          </w:tcPr>
          <w:p w14:paraId="666A6772" w14:textId="77777777" w:rsidR="009D3842" w:rsidRPr="00026290" w:rsidRDefault="009D3842" w:rsidP="009D3842">
            <w:pPr>
              <w:spacing w:before="60" w:after="60"/>
              <w:jc w:val="both"/>
              <w:rPr>
                <w:rFonts w:ascii="Arial" w:hAnsi="Arial" w:cs="Arial"/>
              </w:rPr>
            </w:pPr>
            <w:r w:rsidRPr="00026290">
              <w:rPr>
                <w:rFonts w:ascii="Arial" w:hAnsi="Arial" w:cs="Arial"/>
                <w:b/>
              </w:rPr>
              <w:t>Contratada</w:t>
            </w:r>
            <w:r w:rsidRPr="00026290">
              <w:rPr>
                <w:rFonts w:ascii="Arial" w:hAnsi="Arial" w:cs="Arial"/>
              </w:rPr>
              <w:t>:</w:t>
            </w:r>
          </w:p>
        </w:tc>
        <w:tc>
          <w:tcPr>
            <w:tcW w:w="4181" w:type="dxa"/>
            <w:shd w:val="clear" w:color="auto" w:fill="auto"/>
            <w:vAlign w:val="center"/>
          </w:tcPr>
          <w:p w14:paraId="1B0F5D41" w14:textId="77777777" w:rsidR="009D3842" w:rsidRPr="00026290" w:rsidRDefault="009D3842" w:rsidP="009D3842">
            <w:pPr>
              <w:spacing w:before="60" w:after="60"/>
              <w:jc w:val="both"/>
              <w:rPr>
                <w:rFonts w:ascii="Arial" w:hAnsi="Arial" w:cs="Arial"/>
              </w:rPr>
            </w:pPr>
            <w:r w:rsidRPr="00026290">
              <w:rPr>
                <w:rFonts w:ascii="Arial" w:hAnsi="Arial" w:cs="Arial"/>
                <w:b/>
              </w:rPr>
              <w:t>Prazo</w:t>
            </w:r>
            <w:r w:rsidRPr="00026290">
              <w:rPr>
                <w:rFonts w:ascii="Arial" w:hAnsi="Arial" w:cs="Arial"/>
              </w:rPr>
              <w:t>:</w:t>
            </w:r>
          </w:p>
        </w:tc>
      </w:tr>
      <w:tr w:rsidR="009D3842" w:rsidRPr="00026290" w14:paraId="4F7C4EFB" w14:textId="77777777" w:rsidTr="009D3842">
        <w:trPr>
          <w:jc w:val="center"/>
        </w:trPr>
        <w:tc>
          <w:tcPr>
            <w:tcW w:w="9782" w:type="dxa"/>
            <w:gridSpan w:val="2"/>
            <w:shd w:val="clear" w:color="auto" w:fill="auto"/>
            <w:vAlign w:val="center"/>
          </w:tcPr>
          <w:p w14:paraId="4103F289" w14:textId="77777777" w:rsidR="009D3842" w:rsidRPr="00026290" w:rsidRDefault="009D3842" w:rsidP="009D3842">
            <w:pPr>
              <w:spacing w:before="60" w:after="60"/>
              <w:jc w:val="both"/>
              <w:rPr>
                <w:rFonts w:ascii="Arial" w:hAnsi="Arial" w:cs="Arial"/>
              </w:rPr>
            </w:pPr>
            <w:r w:rsidRPr="00026290">
              <w:rPr>
                <w:rFonts w:ascii="Arial" w:hAnsi="Arial" w:cs="Arial"/>
                <w:b/>
              </w:rPr>
              <w:t>Objeto</w:t>
            </w:r>
            <w:r w:rsidRPr="00026290">
              <w:rPr>
                <w:rFonts w:ascii="Arial" w:hAnsi="Arial" w:cs="Arial"/>
              </w:rPr>
              <w:t>:</w:t>
            </w:r>
          </w:p>
        </w:tc>
      </w:tr>
      <w:tr w:rsidR="009D3842" w:rsidRPr="00026290" w14:paraId="34AAAEEC" w14:textId="77777777" w:rsidTr="009D3842">
        <w:trPr>
          <w:jc w:val="center"/>
        </w:trPr>
        <w:tc>
          <w:tcPr>
            <w:tcW w:w="5601" w:type="dxa"/>
            <w:shd w:val="clear" w:color="auto" w:fill="auto"/>
            <w:vAlign w:val="center"/>
          </w:tcPr>
          <w:p w14:paraId="6EEECB86" w14:textId="77777777" w:rsidR="009D3842" w:rsidRPr="00026290" w:rsidRDefault="009D3842" w:rsidP="009D3842">
            <w:pPr>
              <w:spacing w:before="60" w:after="60"/>
              <w:jc w:val="both"/>
              <w:rPr>
                <w:rFonts w:ascii="Arial" w:hAnsi="Arial" w:cs="Arial"/>
              </w:rPr>
            </w:pPr>
            <w:r w:rsidRPr="00026290">
              <w:rPr>
                <w:rFonts w:ascii="Arial" w:hAnsi="Arial" w:cs="Arial"/>
                <w:b/>
              </w:rPr>
              <w:t>Valor do contrato</w:t>
            </w:r>
            <w:r w:rsidRPr="00026290">
              <w:rPr>
                <w:rFonts w:ascii="Arial" w:hAnsi="Arial" w:cs="Arial"/>
              </w:rPr>
              <w:t>:</w:t>
            </w:r>
          </w:p>
        </w:tc>
        <w:tc>
          <w:tcPr>
            <w:tcW w:w="4181" w:type="dxa"/>
            <w:shd w:val="clear" w:color="auto" w:fill="auto"/>
            <w:vAlign w:val="center"/>
          </w:tcPr>
          <w:p w14:paraId="5A02B370" w14:textId="77777777" w:rsidR="009D3842" w:rsidRPr="00026290" w:rsidRDefault="009D3842" w:rsidP="009D3842">
            <w:pPr>
              <w:spacing w:before="60" w:after="60"/>
              <w:jc w:val="both"/>
              <w:rPr>
                <w:rFonts w:ascii="Arial" w:hAnsi="Arial" w:cs="Arial"/>
              </w:rPr>
            </w:pPr>
            <w:r w:rsidRPr="00026290">
              <w:rPr>
                <w:rFonts w:ascii="Arial" w:hAnsi="Arial" w:cs="Arial"/>
                <w:b/>
              </w:rPr>
              <w:t>Fiscal</w:t>
            </w:r>
            <w:r w:rsidRPr="00026290">
              <w:rPr>
                <w:rFonts w:ascii="Arial" w:hAnsi="Arial" w:cs="Arial"/>
              </w:rPr>
              <w:t>:</w:t>
            </w:r>
          </w:p>
        </w:tc>
      </w:tr>
    </w:tbl>
    <w:p w14:paraId="13056868" w14:textId="77777777" w:rsidR="009D3842" w:rsidRPr="00026290" w:rsidRDefault="009D3842" w:rsidP="009D3842">
      <w:pPr>
        <w:jc w:val="center"/>
        <w:rPr>
          <w:rFonts w:ascii="Arial" w:hAnsi="Arial" w:cs="Arial"/>
        </w:rPr>
      </w:pPr>
    </w:p>
    <w:p w14:paraId="51831AFF" w14:textId="77777777" w:rsidR="009D3842" w:rsidRDefault="009D3842" w:rsidP="009D3842">
      <w:pPr>
        <w:spacing w:after="120"/>
        <w:jc w:val="both"/>
        <w:rPr>
          <w:rFonts w:ascii="Arial" w:hAnsi="Arial" w:cs="Arial"/>
        </w:rPr>
      </w:pPr>
      <w:r w:rsidRPr="00135E10">
        <w:rPr>
          <w:rFonts w:ascii="Arial" w:hAnsi="Arial" w:cs="Arial"/>
        </w:rPr>
        <w:t>Por este instrumento, atestamos, para fins</w:t>
      </w:r>
      <w:r>
        <w:rPr>
          <w:rFonts w:ascii="Arial" w:hAnsi="Arial" w:cs="Arial"/>
        </w:rPr>
        <w:t xml:space="preserve">, que </w:t>
      </w:r>
      <w:proofErr w:type="gramStart"/>
      <w:r>
        <w:rPr>
          <w:rFonts w:ascii="Arial" w:hAnsi="Arial" w:cs="Arial"/>
        </w:rPr>
        <w:t>o(</w:t>
      </w:r>
      <w:proofErr w:type="gramEnd"/>
      <w:r>
        <w:rPr>
          <w:rFonts w:ascii="Arial" w:hAnsi="Arial" w:cs="Arial"/>
        </w:rPr>
        <w:t>s) serviço(s)</w:t>
      </w:r>
      <w:r w:rsidRPr="00135E10">
        <w:rPr>
          <w:rFonts w:ascii="Arial" w:hAnsi="Arial" w:cs="Arial"/>
        </w:rPr>
        <w:t xml:space="preserve"> relacionado</w:t>
      </w:r>
      <w:r>
        <w:rPr>
          <w:rFonts w:ascii="Arial" w:hAnsi="Arial" w:cs="Arial"/>
        </w:rPr>
        <w:t>(</w:t>
      </w:r>
      <w:r w:rsidRPr="00135E10">
        <w:rPr>
          <w:rFonts w:ascii="Arial" w:hAnsi="Arial" w:cs="Arial"/>
        </w:rPr>
        <w:t>s</w:t>
      </w:r>
      <w:r>
        <w:rPr>
          <w:rFonts w:ascii="Arial" w:hAnsi="Arial" w:cs="Arial"/>
        </w:rPr>
        <w:t>)</w:t>
      </w:r>
      <w:r w:rsidRPr="00135E10">
        <w:rPr>
          <w:rFonts w:ascii="Arial" w:hAnsi="Arial" w:cs="Arial"/>
        </w:rPr>
        <w:t xml:space="preserve"> n</w:t>
      </w:r>
      <w:r>
        <w:rPr>
          <w:rFonts w:ascii="Arial" w:hAnsi="Arial" w:cs="Arial"/>
        </w:rPr>
        <w:t>o instrumento</w:t>
      </w:r>
      <w:r w:rsidRPr="00135E10">
        <w:rPr>
          <w:rFonts w:ascii="Arial" w:hAnsi="Arial" w:cs="Arial"/>
        </w:rPr>
        <w:t xml:space="preserve"> acima identificad</w:t>
      </w:r>
      <w:r>
        <w:rPr>
          <w:rFonts w:ascii="Arial" w:hAnsi="Arial" w:cs="Arial"/>
        </w:rPr>
        <w:t>o</w:t>
      </w:r>
      <w:r w:rsidRPr="00135E10">
        <w:rPr>
          <w:rFonts w:ascii="Arial" w:hAnsi="Arial" w:cs="Arial"/>
        </w:rPr>
        <w:t>, fo</w:t>
      </w:r>
      <w:r>
        <w:rPr>
          <w:rFonts w:ascii="Arial" w:hAnsi="Arial" w:cs="Arial"/>
        </w:rPr>
        <w:t>i(</w:t>
      </w:r>
      <w:proofErr w:type="spellStart"/>
      <w:r w:rsidRPr="00135E10">
        <w:rPr>
          <w:rFonts w:ascii="Arial" w:hAnsi="Arial" w:cs="Arial"/>
        </w:rPr>
        <w:t>ram</w:t>
      </w:r>
      <w:proofErr w:type="spellEnd"/>
      <w:r>
        <w:rPr>
          <w:rFonts w:ascii="Arial" w:hAnsi="Arial" w:cs="Arial"/>
        </w:rPr>
        <w:t>)</w:t>
      </w:r>
      <w:r w:rsidRPr="00135E10">
        <w:rPr>
          <w:rFonts w:ascii="Arial" w:hAnsi="Arial" w:cs="Arial"/>
        </w:rPr>
        <w:t xml:space="preserve"> </w:t>
      </w:r>
      <w:r>
        <w:rPr>
          <w:rFonts w:ascii="Arial" w:hAnsi="Arial" w:cs="Arial"/>
        </w:rPr>
        <w:t>executado(s)</w:t>
      </w:r>
      <w:r w:rsidRPr="00135E10">
        <w:rPr>
          <w:rFonts w:ascii="Arial" w:hAnsi="Arial" w:cs="Arial"/>
        </w:rPr>
        <w:t xml:space="preserve"> nesta data e ser</w:t>
      </w:r>
      <w:r>
        <w:rPr>
          <w:rFonts w:ascii="Arial" w:hAnsi="Arial" w:cs="Arial"/>
        </w:rPr>
        <w:t>á(</w:t>
      </w:r>
      <w:proofErr w:type="spellStart"/>
      <w:r w:rsidRPr="00135E10">
        <w:rPr>
          <w:rFonts w:ascii="Arial" w:hAnsi="Arial" w:cs="Arial"/>
        </w:rPr>
        <w:t>ão</w:t>
      </w:r>
      <w:proofErr w:type="spellEnd"/>
      <w:r>
        <w:rPr>
          <w:rFonts w:ascii="Arial" w:hAnsi="Arial" w:cs="Arial"/>
        </w:rPr>
        <w:t>)</w:t>
      </w:r>
      <w:r w:rsidRPr="00135E10">
        <w:rPr>
          <w:rFonts w:ascii="Arial" w:hAnsi="Arial" w:cs="Arial"/>
        </w:rPr>
        <w:t xml:space="preserve"> objeto</w:t>
      </w:r>
      <w:r>
        <w:rPr>
          <w:rFonts w:ascii="Arial" w:hAnsi="Arial" w:cs="Arial"/>
        </w:rPr>
        <w:t>(</w:t>
      </w:r>
      <w:r w:rsidRPr="00135E10">
        <w:rPr>
          <w:rFonts w:ascii="Arial" w:hAnsi="Arial" w:cs="Arial"/>
        </w:rPr>
        <w:t>s</w:t>
      </w:r>
      <w:r>
        <w:rPr>
          <w:rFonts w:ascii="Arial" w:hAnsi="Arial" w:cs="Arial"/>
        </w:rPr>
        <w:t>)</w:t>
      </w:r>
      <w:r w:rsidRPr="00135E10">
        <w:rPr>
          <w:rFonts w:ascii="Arial" w:hAnsi="Arial" w:cs="Arial"/>
        </w:rPr>
        <w:t xml:space="preserve"> de avaliação quanto à conformidade </w:t>
      </w:r>
      <w:r>
        <w:rPr>
          <w:rFonts w:ascii="Arial" w:hAnsi="Arial" w:cs="Arial"/>
        </w:rPr>
        <w:t>de qualidade, de acordo com os critérios de a</w:t>
      </w:r>
      <w:r w:rsidRPr="00135E10">
        <w:rPr>
          <w:rFonts w:ascii="Arial" w:hAnsi="Arial" w:cs="Arial"/>
        </w:rPr>
        <w:t>ceitação previame</w:t>
      </w:r>
      <w:r>
        <w:rPr>
          <w:rFonts w:ascii="Arial" w:hAnsi="Arial" w:cs="Arial"/>
        </w:rPr>
        <w:t>nte definidos pela Contratante.</w:t>
      </w:r>
    </w:p>
    <w:p w14:paraId="2DAF91D6" w14:textId="77777777" w:rsidR="009D3842" w:rsidRDefault="009D3842" w:rsidP="009D3842">
      <w:pPr>
        <w:spacing w:after="120"/>
        <w:jc w:val="both"/>
        <w:rPr>
          <w:rFonts w:ascii="Arial" w:hAnsi="Arial" w:cs="Arial"/>
        </w:rPr>
      </w:pPr>
      <w:r w:rsidRPr="00135E10">
        <w:rPr>
          <w:rFonts w:ascii="Arial" w:hAnsi="Arial" w:cs="Arial"/>
        </w:rPr>
        <w:t xml:space="preserve">Ressaltamos que o recebimento definitivo ocorrerá em até </w:t>
      </w:r>
      <w:r w:rsidRPr="00135E10">
        <w:rPr>
          <w:rFonts w:ascii="Arial" w:hAnsi="Arial" w:cs="Arial"/>
          <w:color w:val="FF0000"/>
        </w:rPr>
        <w:t xml:space="preserve">___ </w:t>
      </w:r>
      <w:proofErr w:type="spellStart"/>
      <w:r w:rsidRPr="00135E10">
        <w:rPr>
          <w:rFonts w:ascii="Arial" w:hAnsi="Arial" w:cs="Arial"/>
          <w:color w:val="FF0000"/>
        </w:rPr>
        <w:t>dias</w:t>
      </w:r>
      <w:proofErr w:type="spellEnd"/>
      <w:r w:rsidRPr="00135E10">
        <w:rPr>
          <w:rFonts w:ascii="Arial" w:hAnsi="Arial" w:cs="Arial"/>
        </w:rPr>
        <w:t>, desde que não ocorram problemas técnicos ou divergências quanto às especificações constantes do Termo de Referência correspondente.</w:t>
      </w:r>
    </w:p>
    <w:p w14:paraId="437A997B" w14:textId="77777777" w:rsidR="009D3842" w:rsidRDefault="009D3842" w:rsidP="009D3842">
      <w:pPr>
        <w:spacing w:after="120"/>
        <w:jc w:val="both"/>
        <w:rPr>
          <w:rFonts w:ascii="Arial" w:hAnsi="Arial" w:cs="Arial"/>
        </w:rPr>
      </w:pPr>
    </w:p>
    <w:p w14:paraId="515EDC40" w14:textId="77777777" w:rsidR="009D3842" w:rsidRPr="00EB17A4" w:rsidRDefault="009D3842" w:rsidP="009D3842">
      <w:pPr>
        <w:spacing w:after="120"/>
        <w:jc w:val="right"/>
        <w:rPr>
          <w:rFonts w:ascii="Arial" w:hAnsi="Arial" w:cs="Arial"/>
          <w:color w:val="FF0000"/>
        </w:rPr>
      </w:pPr>
      <w:r w:rsidRPr="00EB17A4">
        <w:rPr>
          <w:rFonts w:ascii="Arial" w:hAnsi="Arial" w:cs="Arial"/>
          <w:color w:val="FF0000"/>
        </w:rPr>
        <w:t xml:space="preserve">________________, _____ de _____________________ </w:t>
      </w:r>
      <w:proofErr w:type="spellStart"/>
      <w:r w:rsidRPr="00EB17A4">
        <w:rPr>
          <w:rFonts w:ascii="Arial" w:hAnsi="Arial" w:cs="Arial"/>
          <w:color w:val="FF0000"/>
        </w:rPr>
        <w:t>de</w:t>
      </w:r>
      <w:proofErr w:type="spellEnd"/>
      <w:r w:rsidRPr="00EB17A4">
        <w:rPr>
          <w:rFonts w:ascii="Arial" w:hAnsi="Arial" w:cs="Arial"/>
          <w:color w:val="FF0000"/>
        </w:rPr>
        <w:t xml:space="preserve"> 20___.</w:t>
      </w:r>
    </w:p>
    <w:p w14:paraId="3F34518D" w14:textId="77777777" w:rsidR="009D3842" w:rsidRDefault="009D3842" w:rsidP="009D3842">
      <w:pPr>
        <w:spacing w:after="120"/>
        <w:jc w:val="both"/>
        <w:rPr>
          <w:rFonts w:ascii="Arial" w:hAnsi="Arial" w:cs="Arial"/>
        </w:rPr>
      </w:pPr>
    </w:p>
    <w:p w14:paraId="552960F1" w14:textId="77777777" w:rsidR="009D3842" w:rsidRDefault="009D3842" w:rsidP="009D3842">
      <w:pPr>
        <w:spacing w:after="120"/>
        <w:jc w:val="both"/>
        <w:rPr>
          <w:rFonts w:ascii="Arial" w:hAnsi="Arial" w:cs="Arial"/>
        </w:rPr>
      </w:pPr>
    </w:p>
    <w:p w14:paraId="2F78EBC6" w14:textId="77777777" w:rsidR="009D3842" w:rsidRDefault="009D3842" w:rsidP="009D3842">
      <w:pPr>
        <w:jc w:val="center"/>
        <w:rPr>
          <w:rFonts w:ascii="Arial" w:hAnsi="Arial" w:cs="Arial"/>
          <w:b/>
        </w:rPr>
      </w:pPr>
      <w:r w:rsidRPr="00135E10">
        <w:rPr>
          <w:rFonts w:ascii="Arial" w:hAnsi="Arial" w:cs="Arial"/>
          <w:b/>
        </w:rPr>
        <w:t>DEFENSORI</w:t>
      </w:r>
      <w:r>
        <w:rPr>
          <w:rFonts w:ascii="Arial" w:hAnsi="Arial" w:cs="Arial"/>
          <w:b/>
        </w:rPr>
        <w:t>A PÚBLICA DO ESTADO DE RONDÔNIA</w:t>
      </w:r>
    </w:p>
    <w:p w14:paraId="4CF9C5D3" w14:textId="77777777" w:rsidR="009D3842" w:rsidRPr="00135E10" w:rsidRDefault="009D3842" w:rsidP="009D3842">
      <w:pPr>
        <w:jc w:val="center"/>
        <w:rPr>
          <w:rFonts w:ascii="Arial" w:hAnsi="Arial" w:cs="Arial"/>
        </w:rPr>
      </w:pPr>
      <w:r w:rsidRPr="00135E10">
        <w:rPr>
          <w:rFonts w:ascii="Arial" w:hAnsi="Arial" w:cs="Arial"/>
        </w:rPr>
        <w:t>Nome Completo</w:t>
      </w:r>
    </w:p>
    <w:p w14:paraId="252700A7" w14:textId="77777777" w:rsidR="009D3842" w:rsidRDefault="009D3842" w:rsidP="009D3842">
      <w:pPr>
        <w:jc w:val="center"/>
        <w:rPr>
          <w:rFonts w:ascii="Arial" w:hAnsi="Arial" w:cs="Arial"/>
        </w:rPr>
      </w:pPr>
      <w:r w:rsidRPr="000E0C69">
        <w:rPr>
          <w:rFonts w:ascii="Arial" w:hAnsi="Arial" w:cs="Arial"/>
        </w:rPr>
        <w:t>Cargo</w:t>
      </w:r>
    </w:p>
    <w:p w14:paraId="6450C7B4" w14:textId="77777777" w:rsidR="009D3842" w:rsidRDefault="009D3842" w:rsidP="009D3842">
      <w:pPr>
        <w:spacing w:after="120"/>
        <w:jc w:val="both"/>
        <w:rPr>
          <w:rFonts w:ascii="Arial" w:hAnsi="Arial" w:cs="Arial"/>
        </w:rPr>
      </w:pPr>
    </w:p>
    <w:p w14:paraId="0A0A37B5" w14:textId="77777777" w:rsidR="009D3842" w:rsidRDefault="009D3842" w:rsidP="009D3842">
      <w:pPr>
        <w:spacing w:after="120"/>
        <w:jc w:val="both"/>
        <w:rPr>
          <w:rFonts w:ascii="Arial" w:hAnsi="Arial" w:cs="Arial"/>
        </w:rPr>
      </w:pPr>
      <w:r>
        <w:rPr>
          <w:rFonts w:ascii="Arial" w:hAnsi="Arial" w:cs="Arial"/>
        </w:rPr>
        <w:t>De acordo:</w:t>
      </w:r>
    </w:p>
    <w:p w14:paraId="4507E322" w14:textId="77777777" w:rsidR="009D3842" w:rsidRDefault="009D3842" w:rsidP="009D3842">
      <w:pPr>
        <w:spacing w:after="120"/>
        <w:jc w:val="both"/>
        <w:rPr>
          <w:rFonts w:ascii="Arial" w:hAnsi="Arial" w:cs="Arial"/>
        </w:rPr>
      </w:pPr>
    </w:p>
    <w:p w14:paraId="5AA17B06" w14:textId="77777777" w:rsidR="009D3842" w:rsidRDefault="009D3842" w:rsidP="009D3842">
      <w:pPr>
        <w:jc w:val="center"/>
        <w:rPr>
          <w:rFonts w:ascii="Arial" w:hAnsi="Arial" w:cs="Arial"/>
          <w:b/>
        </w:rPr>
      </w:pPr>
      <w:r>
        <w:rPr>
          <w:rFonts w:ascii="Arial" w:hAnsi="Arial" w:cs="Arial"/>
          <w:b/>
        </w:rPr>
        <w:t>NOME DA EMPRESA</w:t>
      </w:r>
    </w:p>
    <w:p w14:paraId="7FF96FB1" w14:textId="77777777" w:rsidR="009D3842" w:rsidRPr="00135E10" w:rsidRDefault="009D3842" w:rsidP="009D3842">
      <w:pPr>
        <w:jc w:val="center"/>
        <w:rPr>
          <w:rFonts w:ascii="Arial" w:hAnsi="Arial" w:cs="Arial"/>
        </w:rPr>
      </w:pPr>
      <w:r w:rsidRPr="00135E10">
        <w:rPr>
          <w:rFonts w:ascii="Arial" w:hAnsi="Arial" w:cs="Arial"/>
        </w:rPr>
        <w:t>Nome Completo</w:t>
      </w:r>
    </w:p>
    <w:p w14:paraId="1F3EC354" w14:textId="77777777" w:rsidR="009D3842" w:rsidRDefault="009D3842" w:rsidP="009D3842">
      <w:pPr>
        <w:jc w:val="center"/>
        <w:rPr>
          <w:rFonts w:ascii="Arial" w:hAnsi="Arial" w:cs="Arial"/>
        </w:rPr>
      </w:pPr>
      <w:r w:rsidRPr="00135E10">
        <w:rPr>
          <w:rFonts w:ascii="Arial" w:hAnsi="Arial" w:cs="Arial"/>
        </w:rPr>
        <w:t>Representante legal da empresa</w:t>
      </w:r>
    </w:p>
    <w:p w14:paraId="45D821E4" w14:textId="77777777" w:rsidR="009D3842" w:rsidRPr="00317E74" w:rsidRDefault="009D3842" w:rsidP="009D3842">
      <w:pPr>
        <w:spacing w:after="120"/>
        <w:jc w:val="center"/>
        <w:rPr>
          <w:rFonts w:ascii="Arial" w:hAnsi="Arial" w:cs="Arial"/>
          <w:b/>
        </w:rPr>
      </w:pPr>
      <w:r>
        <w:rPr>
          <w:rFonts w:ascii="Arial" w:hAnsi="Arial" w:cs="Arial"/>
        </w:rPr>
        <w:br w:type="page"/>
      </w:r>
      <w:r w:rsidRPr="00317E74">
        <w:rPr>
          <w:rFonts w:ascii="Arial" w:hAnsi="Arial" w:cs="Arial"/>
          <w:b/>
        </w:rPr>
        <w:lastRenderedPageBreak/>
        <w:t xml:space="preserve">ANEXO </w:t>
      </w:r>
      <w:r>
        <w:rPr>
          <w:rFonts w:ascii="Arial" w:hAnsi="Arial" w:cs="Arial"/>
          <w:b/>
        </w:rPr>
        <w:t>- B</w:t>
      </w:r>
    </w:p>
    <w:p w14:paraId="0F990066" w14:textId="77777777" w:rsidR="009D3842" w:rsidRPr="00026290" w:rsidRDefault="009D3842" w:rsidP="009D3842">
      <w:pPr>
        <w:spacing w:after="120"/>
        <w:jc w:val="center"/>
        <w:rPr>
          <w:rFonts w:ascii="Arial" w:hAnsi="Arial" w:cs="Arial"/>
          <w:b/>
        </w:rPr>
      </w:pPr>
      <w:r w:rsidRPr="00026290">
        <w:rPr>
          <w:rFonts w:ascii="Arial" w:hAnsi="Arial" w:cs="Arial"/>
          <w:b/>
        </w:rPr>
        <w:t xml:space="preserve">TERMO DE RECEBIMENTO </w:t>
      </w:r>
      <w:r>
        <w:rPr>
          <w:rFonts w:ascii="Arial" w:hAnsi="Arial" w:cs="Arial"/>
          <w:b/>
        </w:rPr>
        <w:t>DEFINITIVO</w:t>
      </w:r>
    </w:p>
    <w:p w14:paraId="7BB0F0FD" w14:textId="77777777" w:rsidR="009D3842" w:rsidRPr="00026290" w:rsidRDefault="009D3842" w:rsidP="009D3842">
      <w:pPr>
        <w:spacing w:after="120"/>
        <w:jc w:val="center"/>
        <w:rPr>
          <w:rFonts w:ascii="Arial" w:hAnsi="Arial" w:cs="Arial"/>
        </w:rPr>
      </w:pPr>
    </w:p>
    <w:p w14:paraId="4E1A12FE" w14:textId="77777777" w:rsidR="009D3842" w:rsidRPr="00026290" w:rsidRDefault="009D3842" w:rsidP="009D3842">
      <w:pPr>
        <w:spacing w:after="120"/>
        <w:jc w:val="both"/>
        <w:rPr>
          <w:rFonts w:ascii="Arial" w:hAnsi="Arial" w:cs="Arial"/>
          <w:b/>
        </w:rPr>
      </w:pPr>
      <w:r w:rsidRPr="00026290">
        <w:rPr>
          <w:rFonts w:ascii="Arial" w:hAnsi="Arial" w:cs="Arial"/>
          <w:b/>
        </w:rPr>
        <w:t>IDENTIFICAÇÃO:</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1"/>
        <w:gridCol w:w="4181"/>
      </w:tblGrid>
      <w:tr w:rsidR="009D3842" w:rsidRPr="00026290" w14:paraId="69ABA2E7" w14:textId="77777777" w:rsidTr="009D3842">
        <w:trPr>
          <w:jc w:val="center"/>
        </w:trPr>
        <w:tc>
          <w:tcPr>
            <w:tcW w:w="5601" w:type="dxa"/>
            <w:shd w:val="clear" w:color="auto" w:fill="auto"/>
            <w:vAlign w:val="center"/>
          </w:tcPr>
          <w:p w14:paraId="5957887E" w14:textId="77777777" w:rsidR="009D3842" w:rsidRPr="00026290" w:rsidRDefault="009D3842" w:rsidP="009D3842">
            <w:pPr>
              <w:spacing w:before="60" w:after="60"/>
              <w:jc w:val="center"/>
              <w:rPr>
                <w:rFonts w:ascii="Arial" w:hAnsi="Arial" w:cs="Arial"/>
                <w:b/>
              </w:rPr>
            </w:pPr>
            <w:r w:rsidRPr="00026290">
              <w:rPr>
                <w:rFonts w:ascii="Arial" w:hAnsi="Arial" w:cs="Arial"/>
                <w:b/>
              </w:rPr>
              <w:t xml:space="preserve">Termo de Recebimento </w:t>
            </w:r>
            <w:r>
              <w:rPr>
                <w:rFonts w:ascii="Arial" w:hAnsi="Arial" w:cs="Arial"/>
                <w:b/>
              </w:rPr>
              <w:t>Definitivo</w:t>
            </w:r>
          </w:p>
        </w:tc>
        <w:tc>
          <w:tcPr>
            <w:tcW w:w="4181" w:type="dxa"/>
            <w:shd w:val="clear" w:color="auto" w:fill="auto"/>
            <w:vAlign w:val="center"/>
          </w:tcPr>
          <w:p w14:paraId="0E1C2B09" w14:textId="77777777" w:rsidR="009D3842" w:rsidRPr="00026290" w:rsidRDefault="009D3842" w:rsidP="009D3842">
            <w:pPr>
              <w:spacing w:before="60" w:after="60"/>
              <w:jc w:val="both"/>
              <w:rPr>
                <w:rFonts w:ascii="Arial" w:hAnsi="Arial" w:cs="Arial"/>
              </w:rPr>
            </w:pPr>
            <w:r w:rsidRPr="00026290">
              <w:rPr>
                <w:rFonts w:ascii="Arial" w:hAnsi="Arial" w:cs="Arial"/>
                <w:b/>
              </w:rPr>
              <w:t>Data</w:t>
            </w:r>
            <w:r w:rsidRPr="00026290">
              <w:rPr>
                <w:rFonts w:ascii="Arial" w:hAnsi="Arial" w:cs="Arial"/>
              </w:rPr>
              <w:t>:</w:t>
            </w:r>
          </w:p>
        </w:tc>
      </w:tr>
      <w:tr w:rsidR="009D3842" w:rsidRPr="00026290" w14:paraId="01F4D67C" w14:textId="77777777" w:rsidTr="009D3842">
        <w:trPr>
          <w:jc w:val="center"/>
        </w:trPr>
        <w:tc>
          <w:tcPr>
            <w:tcW w:w="5601" w:type="dxa"/>
            <w:shd w:val="clear" w:color="auto" w:fill="auto"/>
            <w:vAlign w:val="center"/>
          </w:tcPr>
          <w:p w14:paraId="78955F51" w14:textId="77777777" w:rsidR="009D3842" w:rsidRPr="00026290" w:rsidRDefault="009D3842" w:rsidP="009D3842">
            <w:pPr>
              <w:spacing w:before="60" w:after="60"/>
              <w:jc w:val="both"/>
              <w:rPr>
                <w:rFonts w:ascii="Arial" w:hAnsi="Arial" w:cs="Arial"/>
              </w:rPr>
            </w:pPr>
            <w:r w:rsidRPr="000C476E">
              <w:rPr>
                <w:rFonts w:ascii="Arial" w:hAnsi="Arial" w:cs="Arial"/>
                <w:b/>
                <w:color w:val="FF0000"/>
              </w:rPr>
              <w:t>Contrato nº</w:t>
            </w:r>
            <w:r>
              <w:rPr>
                <w:rFonts w:ascii="Arial" w:hAnsi="Arial" w:cs="Arial"/>
              </w:rPr>
              <w:t>:</w:t>
            </w:r>
          </w:p>
        </w:tc>
        <w:tc>
          <w:tcPr>
            <w:tcW w:w="4181" w:type="dxa"/>
            <w:shd w:val="clear" w:color="auto" w:fill="auto"/>
            <w:vAlign w:val="center"/>
          </w:tcPr>
          <w:p w14:paraId="157699BE" w14:textId="77777777" w:rsidR="009D3842" w:rsidRPr="00026290" w:rsidRDefault="009D3842" w:rsidP="009D3842">
            <w:pPr>
              <w:spacing w:before="60" w:after="60"/>
              <w:jc w:val="both"/>
              <w:rPr>
                <w:rFonts w:ascii="Arial" w:hAnsi="Arial" w:cs="Arial"/>
              </w:rPr>
            </w:pPr>
            <w:r w:rsidRPr="000C476E">
              <w:rPr>
                <w:rFonts w:ascii="Arial" w:hAnsi="Arial" w:cs="Arial"/>
                <w:b/>
                <w:color w:val="FF0000"/>
              </w:rPr>
              <w:t>Vigência do Contrato</w:t>
            </w:r>
            <w:r w:rsidRPr="00026290">
              <w:rPr>
                <w:rFonts w:ascii="Arial" w:hAnsi="Arial" w:cs="Arial"/>
              </w:rPr>
              <w:t>:</w:t>
            </w:r>
          </w:p>
        </w:tc>
      </w:tr>
      <w:tr w:rsidR="009D3842" w:rsidRPr="00026290" w14:paraId="2F18D2E1" w14:textId="77777777" w:rsidTr="009D3842">
        <w:trPr>
          <w:jc w:val="center"/>
        </w:trPr>
        <w:tc>
          <w:tcPr>
            <w:tcW w:w="5601" w:type="dxa"/>
            <w:shd w:val="clear" w:color="auto" w:fill="auto"/>
            <w:vAlign w:val="center"/>
          </w:tcPr>
          <w:p w14:paraId="28D4F8F6" w14:textId="77777777" w:rsidR="009D3842" w:rsidRPr="00026290" w:rsidRDefault="009D3842" w:rsidP="009D3842">
            <w:pPr>
              <w:spacing w:before="60" w:after="60"/>
              <w:jc w:val="both"/>
              <w:rPr>
                <w:rFonts w:ascii="Arial" w:hAnsi="Arial" w:cs="Arial"/>
              </w:rPr>
            </w:pPr>
            <w:r w:rsidRPr="00026290">
              <w:rPr>
                <w:rFonts w:ascii="Arial" w:hAnsi="Arial" w:cs="Arial"/>
                <w:b/>
              </w:rPr>
              <w:t>Contratada</w:t>
            </w:r>
            <w:r w:rsidRPr="00026290">
              <w:rPr>
                <w:rFonts w:ascii="Arial" w:hAnsi="Arial" w:cs="Arial"/>
              </w:rPr>
              <w:t>:</w:t>
            </w:r>
          </w:p>
        </w:tc>
        <w:tc>
          <w:tcPr>
            <w:tcW w:w="4181" w:type="dxa"/>
            <w:shd w:val="clear" w:color="auto" w:fill="auto"/>
            <w:vAlign w:val="center"/>
          </w:tcPr>
          <w:p w14:paraId="0D5FCBC4" w14:textId="77777777" w:rsidR="009D3842" w:rsidRPr="00026290" w:rsidRDefault="009D3842" w:rsidP="009D3842">
            <w:pPr>
              <w:spacing w:before="60" w:after="60"/>
              <w:jc w:val="both"/>
              <w:rPr>
                <w:rFonts w:ascii="Arial" w:hAnsi="Arial" w:cs="Arial"/>
              </w:rPr>
            </w:pPr>
            <w:r w:rsidRPr="00026290">
              <w:rPr>
                <w:rFonts w:ascii="Arial" w:hAnsi="Arial" w:cs="Arial"/>
                <w:b/>
              </w:rPr>
              <w:t>Prazo</w:t>
            </w:r>
            <w:r w:rsidRPr="00026290">
              <w:rPr>
                <w:rFonts w:ascii="Arial" w:hAnsi="Arial" w:cs="Arial"/>
              </w:rPr>
              <w:t>:</w:t>
            </w:r>
          </w:p>
        </w:tc>
      </w:tr>
      <w:tr w:rsidR="009D3842" w:rsidRPr="00026290" w14:paraId="5E5742BD" w14:textId="77777777" w:rsidTr="009D3842">
        <w:trPr>
          <w:jc w:val="center"/>
        </w:trPr>
        <w:tc>
          <w:tcPr>
            <w:tcW w:w="9782" w:type="dxa"/>
            <w:gridSpan w:val="2"/>
            <w:shd w:val="clear" w:color="auto" w:fill="auto"/>
            <w:vAlign w:val="center"/>
          </w:tcPr>
          <w:p w14:paraId="665ECFD0" w14:textId="77777777" w:rsidR="009D3842" w:rsidRPr="00026290" w:rsidRDefault="009D3842" w:rsidP="009D3842">
            <w:pPr>
              <w:spacing w:before="60" w:after="60"/>
              <w:jc w:val="both"/>
              <w:rPr>
                <w:rFonts w:ascii="Arial" w:hAnsi="Arial" w:cs="Arial"/>
              </w:rPr>
            </w:pPr>
            <w:r w:rsidRPr="00026290">
              <w:rPr>
                <w:rFonts w:ascii="Arial" w:hAnsi="Arial" w:cs="Arial"/>
                <w:b/>
              </w:rPr>
              <w:t>Objeto</w:t>
            </w:r>
            <w:r w:rsidRPr="00026290">
              <w:rPr>
                <w:rFonts w:ascii="Arial" w:hAnsi="Arial" w:cs="Arial"/>
              </w:rPr>
              <w:t>:</w:t>
            </w:r>
          </w:p>
        </w:tc>
      </w:tr>
      <w:tr w:rsidR="009D3842" w:rsidRPr="00026290" w14:paraId="69FA0997" w14:textId="77777777" w:rsidTr="009D3842">
        <w:trPr>
          <w:jc w:val="center"/>
        </w:trPr>
        <w:tc>
          <w:tcPr>
            <w:tcW w:w="5601" w:type="dxa"/>
            <w:shd w:val="clear" w:color="auto" w:fill="auto"/>
            <w:vAlign w:val="center"/>
          </w:tcPr>
          <w:p w14:paraId="54A8473E" w14:textId="77777777" w:rsidR="009D3842" w:rsidRPr="00026290" w:rsidRDefault="009D3842" w:rsidP="009D3842">
            <w:pPr>
              <w:spacing w:before="60" w:after="60"/>
              <w:jc w:val="both"/>
              <w:rPr>
                <w:rFonts w:ascii="Arial" w:hAnsi="Arial" w:cs="Arial"/>
              </w:rPr>
            </w:pPr>
            <w:r w:rsidRPr="00026290">
              <w:rPr>
                <w:rFonts w:ascii="Arial" w:hAnsi="Arial" w:cs="Arial"/>
                <w:b/>
              </w:rPr>
              <w:t>Valor do contrato</w:t>
            </w:r>
            <w:r w:rsidRPr="00026290">
              <w:rPr>
                <w:rFonts w:ascii="Arial" w:hAnsi="Arial" w:cs="Arial"/>
              </w:rPr>
              <w:t>:</w:t>
            </w:r>
          </w:p>
        </w:tc>
        <w:tc>
          <w:tcPr>
            <w:tcW w:w="4181" w:type="dxa"/>
            <w:shd w:val="clear" w:color="auto" w:fill="auto"/>
            <w:vAlign w:val="center"/>
          </w:tcPr>
          <w:p w14:paraId="56C1F5A8" w14:textId="77777777" w:rsidR="009D3842" w:rsidRPr="00026290" w:rsidRDefault="009D3842" w:rsidP="009D3842">
            <w:pPr>
              <w:spacing w:before="60" w:after="60"/>
              <w:jc w:val="both"/>
              <w:rPr>
                <w:rFonts w:ascii="Arial" w:hAnsi="Arial" w:cs="Arial"/>
              </w:rPr>
            </w:pPr>
            <w:r w:rsidRPr="00026290">
              <w:rPr>
                <w:rFonts w:ascii="Arial" w:hAnsi="Arial" w:cs="Arial"/>
                <w:b/>
              </w:rPr>
              <w:t>Fiscal</w:t>
            </w:r>
            <w:r w:rsidRPr="00026290">
              <w:rPr>
                <w:rFonts w:ascii="Arial" w:hAnsi="Arial" w:cs="Arial"/>
              </w:rPr>
              <w:t>:</w:t>
            </w:r>
          </w:p>
        </w:tc>
      </w:tr>
    </w:tbl>
    <w:p w14:paraId="384EE4B6" w14:textId="77777777" w:rsidR="009D3842" w:rsidRPr="00026290" w:rsidRDefault="009D3842" w:rsidP="009D3842">
      <w:pPr>
        <w:jc w:val="center"/>
        <w:rPr>
          <w:rFonts w:ascii="Arial" w:hAnsi="Arial" w:cs="Arial"/>
        </w:rPr>
      </w:pPr>
    </w:p>
    <w:p w14:paraId="45A8E173" w14:textId="77777777" w:rsidR="009D3842" w:rsidRDefault="009D3842" w:rsidP="009D3842">
      <w:pPr>
        <w:spacing w:after="120"/>
        <w:jc w:val="both"/>
        <w:rPr>
          <w:rFonts w:ascii="Arial" w:hAnsi="Arial" w:cs="Arial"/>
        </w:rPr>
      </w:pPr>
      <w:r w:rsidRPr="00EB17A4">
        <w:rPr>
          <w:rFonts w:ascii="Arial" w:hAnsi="Arial" w:cs="Arial"/>
        </w:rPr>
        <w:t xml:space="preserve">Pelo presente, declaramos, em caráter definitivo, a fiel e perfeita execução do objeto a que se refere </w:t>
      </w:r>
      <w:r>
        <w:rPr>
          <w:rFonts w:ascii="Arial" w:hAnsi="Arial" w:cs="Arial"/>
        </w:rPr>
        <w:t>o instrumento</w:t>
      </w:r>
      <w:r w:rsidRPr="00135E10">
        <w:rPr>
          <w:rFonts w:ascii="Arial" w:hAnsi="Arial" w:cs="Arial"/>
        </w:rPr>
        <w:t xml:space="preserve"> acima identificad</w:t>
      </w:r>
      <w:r>
        <w:rPr>
          <w:rFonts w:ascii="Arial" w:hAnsi="Arial" w:cs="Arial"/>
        </w:rPr>
        <w:t>o</w:t>
      </w:r>
      <w:r w:rsidRPr="00EB17A4">
        <w:rPr>
          <w:rFonts w:ascii="Arial" w:hAnsi="Arial" w:cs="Arial"/>
        </w:rPr>
        <w:t xml:space="preserve">, emitindo o presente </w:t>
      </w:r>
      <w:r w:rsidRPr="00EB17A4">
        <w:rPr>
          <w:rFonts w:ascii="Arial" w:hAnsi="Arial" w:cs="Arial"/>
          <w:b/>
        </w:rPr>
        <w:t>TERMO DE RECEBIMENTO DEFINITIVO</w:t>
      </w:r>
      <w:r w:rsidRPr="00EB17A4">
        <w:rPr>
          <w:rFonts w:ascii="Arial" w:hAnsi="Arial" w:cs="Arial"/>
        </w:rPr>
        <w:t>, com eficácia liberatória de todas as obrigações do contratado, exceto as garantias legais (art. 73, § 2º, da Lei nº 8.666</w:t>
      </w:r>
      <w:r>
        <w:rPr>
          <w:rFonts w:ascii="Arial" w:hAnsi="Arial" w:cs="Arial"/>
        </w:rPr>
        <w:t>/</w:t>
      </w:r>
      <w:r w:rsidRPr="00EB17A4">
        <w:rPr>
          <w:rFonts w:ascii="Arial" w:hAnsi="Arial" w:cs="Arial"/>
        </w:rPr>
        <w:t>1993), bem como autorizamos a restituição de todas as g</w:t>
      </w:r>
      <w:r>
        <w:rPr>
          <w:rFonts w:ascii="Arial" w:hAnsi="Arial" w:cs="Arial"/>
        </w:rPr>
        <w:t>arantias e/ou caução prestadas.</w:t>
      </w:r>
    </w:p>
    <w:p w14:paraId="7ADDCF9E" w14:textId="77777777" w:rsidR="009D3842" w:rsidRDefault="009D3842" w:rsidP="009D3842">
      <w:pPr>
        <w:spacing w:after="120"/>
        <w:jc w:val="both"/>
        <w:rPr>
          <w:rFonts w:ascii="Arial" w:hAnsi="Arial" w:cs="Arial"/>
        </w:rPr>
      </w:pPr>
      <w:r w:rsidRPr="00EB17A4">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72CE3F" w14:textId="77777777" w:rsidR="009D3842" w:rsidRDefault="009D3842" w:rsidP="009D3842">
      <w:pPr>
        <w:spacing w:after="120"/>
        <w:jc w:val="both"/>
        <w:rPr>
          <w:rFonts w:ascii="Arial" w:hAnsi="Arial" w:cs="Arial"/>
        </w:rPr>
      </w:pPr>
    </w:p>
    <w:p w14:paraId="115F0574" w14:textId="77777777" w:rsidR="009D3842" w:rsidRPr="00EB17A4" w:rsidRDefault="009D3842" w:rsidP="009D3842">
      <w:pPr>
        <w:spacing w:after="120"/>
        <w:jc w:val="right"/>
        <w:rPr>
          <w:rFonts w:ascii="Arial" w:hAnsi="Arial" w:cs="Arial"/>
          <w:color w:val="FF0000"/>
        </w:rPr>
      </w:pPr>
      <w:r w:rsidRPr="00EB17A4">
        <w:rPr>
          <w:rFonts w:ascii="Arial" w:hAnsi="Arial" w:cs="Arial"/>
          <w:color w:val="FF0000"/>
        </w:rPr>
        <w:t xml:space="preserve">________________, _____ de _____________________ </w:t>
      </w:r>
      <w:proofErr w:type="spellStart"/>
      <w:r w:rsidRPr="00EB17A4">
        <w:rPr>
          <w:rFonts w:ascii="Arial" w:hAnsi="Arial" w:cs="Arial"/>
          <w:color w:val="FF0000"/>
        </w:rPr>
        <w:t>de</w:t>
      </w:r>
      <w:proofErr w:type="spellEnd"/>
      <w:r w:rsidRPr="00EB17A4">
        <w:rPr>
          <w:rFonts w:ascii="Arial" w:hAnsi="Arial" w:cs="Arial"/>
          <w:color w:val="FF0000"/>
        </w:rPr>
        <w:t xml:space="preserve"> 20___.</w:t>
      </w:r>
    </w:p>
    <w:p w14:paraId="755600B5" w14:textId="77777777" w:rsidR="009D3842" w:rsidRDefault="009D3842" w:rsidP="009D3842">
      <w:pPr>
        <w:spacing w:after="120"/>
        <w:jc w:val="both"/>
        <w:rPr>
          <w:rFonts w:ascii="Arial" w:hAnsi="Arial" w:cs="Arial"/>
        </w:rPr>
      </w:pPr>
    </w:p>
    <w:p w14:paraId="7F66256C" w14:textId="77777777" w:rsidR="009D3842" w:rsidRDefault="009D3842" w:rsidP="009D3842">
      <w:pPr>
        <w:jc w:val="center"/>
        <w:rPr>
          <w:rFonts w:ascii="Arial" w:hAnsi="Arial" w:cs="Arial"/>
          <w:b/>
        </w:rPr>
      </w:pPr>
      <w:r w:rsidRPr="00135E10">
        <w:rPr>
          <w:rFonts w:ascii="Arial" w:hAnsi="Arial" w:cs="Arial"/>
          <w:b/>
        </w:rPr>
        <w:t>DEFENSORI</w:t>
      </w:r>
      <w:r>
        <w:rPr>
          <w:rFonts w:ascii="Arial" w:hAnsi="Arial" w:cs="Arial"/>
          <w:b/>
        </w:rPr>
        <w:t>A PÚBLICA DO ESTADO DE RONDÔNIA</w:t>
      </w:r>
    </w:p>
    <w:p w14:paraId="0CB6A23D" w14:textId="77777777" w:rsidR="009D3842" w:rsidRPr="00135E10" w:rsidRDefault="009D3842" w:rsidP="009D3842">
      <w:pPr>
        <w:jc w:val="center"/>
        <w:rPr>
          <w:rFonts w:ascii="Arial" w:hAnsi="Arial" w:cs="Arial"/>
        </w:rPr>
      </w:pPr>
      <w:r w:rsidRPr="00135E10">
        <w:rPr>
          <w:rFonts w:ascii="Arial" w:hAnsi="Arial" w:cs="Arial"/>
        </w:rPr>
        <w:t>Nome Completo</w:t>
      </w:r>
    </w:p>
    <w:p w14:paraId="557AB754" w14:textId="77777777" w:rsidR="009D3842" w:rsidRDefault="009D3842" w:rsidP="009D3842">
      <w:pPr>
        <w:jc w:val="center"/>
        <w:rPr>
          <w:rFonts w:ascii="Arial" w:hAnsi="Arial" w:cs="Arial"/>
        </w:rPr>
      </w:pPr>
      <w:r w:rsidRPr="000E0C69">
        <w:rPr>
          <w:rFonts w:ascii="Arial" w:hAnsi="Arial" w:cs="Arial"/>
        </w:rPr>
        <w:t>Cargo</w:t>
      </w:r>
    </w:p>
    <w:p w14:paraId="5FD8020E" w14:textId="77777777" w:rsidR="009D3842" w:rsidRDefault="009D3842" w:rsidP="009D3842">
      <w:pPr>
        <w:spacing w:after="120"/>
        <w:jc w:val="both"/>
        <w:rPr>
          <w:rFonts w:ascii="Arial" w:hAnsi="Arial" w:cs="Arial"/>
        </w:rPr>
      </w:pPr>
    </w:p>
    <w:p w14:paraId="7CD3CC8B" w14:textId="77777777" w:rsidR="009D3842" w:rsidRDefault="009D3842" w:rsidP="009D3842">
      <w:pPr>
        <w:spacing w:after="120"/>
        <w:jc w:val="both"/>
        <w:rPr>
          <w:rFonts w:ascii="Arial" w:hAnsi="Arial" w:cs="Arial"/>
        </w:rPr>
      </w:pPr>
      <w:r>
        <w:rPr>
          <w:rFonts w:ascii="Arial" w:hAnsi="Arial" w:cs="Arial"/>
        </w:rPr>
        <w:t>De acordo:</w:t>
      </w:r>
    </w:p>
    <w:p w14:paraId="645ADB31" w14:textId="77777777" w:rsidR="009D3842" w:rsidRDefault="009D3842" w:rsidP="009D3842">
      <w:pPr>
        <w:spacing w:after="120"/>
        <w:jc w:val="both"/>
        <w:rPr>
          <w:rFonts w:ascii="Arial" w:hAnsi="Arial" w:cs="Arial"/>
        </w:rPr>
      </w:pPr>
    </w:p>
    <w:p w14:paraId="0C97D9D2" w14:textId="77777777" w:rsidR="009D3842" w:rsidRDefault="009D3842" w:rsidP="009D3842">
      <w:pPr>
        <w:jc w:val="center"/>
        <w:rPr>
          <w:rFonts w:ascii="Arial" w:hAnsi="Arial" w:cs="Arial"/>
          <w:b/>
        </w:rPr>
      </w:pPr>
      <w:r>
        <w:rPr>
          <w:rFonts w:ascii="Arial" w:hAnsi="Arial" w:cs="Arial"/>
          <w:b/>
        </w:rPr>
        <w:t>NOME DA EMPRESA</w:t>
      </w:r>
    </w:p>
    <w:p w14:paraId="388BF9CC" w14:textId="77777777" w:rsidR="009D3842" w:rsidRPr="00135E10" w:rsidRDefault="009D3842" w:rsidP="009D3842">
      <w:pPr>
        <w:jc w:val="center"/>
        <w:rPr>
          <w:rFonts w:ascii="Arial" w:hAnsi="Arial" w:cs="Arial"/>
        </w:rPr>
      </w:pPr>
      <w:r w:rsidRPr="00135E10">
        <w:rPr>
          <w:rFonts w:ascii="Arial" w:hAnsi="Arial" w:cs="Arial"/>
        </w:rPr>
        <w:t>Nome Completo</w:t>
      </w:r>
    </w:p>
    <w:p w14:paraId="039D2C1C" w14:textId="77777777" w:rsidR="009D3842" w:rsidRDefault="009D3842" w:rsidP="009D3842">
      <w:pPr>
        <w:spacing w:after="120"/>
        <w:jc w:val="center"/>
        <w:rPr>
          <w:rFonts w:ascii="Arial" w:hAnsi="Arial" w:cs="Arial"/>
        </w:rPr>
      </w:pPr>
      <w:r w:rsidRPr="00135E10">
        <w:rPr>
          <w:rFonts w:ascii="Arial" w:hAnsi="Arial" w:cs="Arial"/>
        </w:rPr>
        <w:t>Representante legal da empresa</w:t>
      </w:r>
    </w:p>
    <w:p w14:paraId="018124E9" w14:textId="11018D7A" w:rsidR="00D910A6" w:rsidRPr="001F273F" w:rsidRDefault="00D910A6" w:rsidP="009D3842">
      <w:pPr>
        <w:spacing w:after="120"/>
        <w:jc w:val="both"/>
        <w:rPr>
          <w:rFonts w:ascii="Arial" w:hAnsi="Arial" w:cs="Arial"/>
          <w:b/>
          <w:color w:val="FF0000"/>
          <w:sz w:val="24"/>
          <w:szCs w:val="24"/>
        </w:rPr>
      </w:pPr>
      <w:r w:rsidRPr="001F273F">
        <w:rPr>
          <w:rFonts w:ascii="Arial" w:hAnsi="Arial" w:cs="Arial"/>
          <w:b/>
          <w:color w:val="FF0000"/>
          <w:sz w:val="24"/>
          <w:szCs w:val="24"/>
        </w:rPr>
        <w:br w:type="page"/>
      </w:r>
    </w:p>
    <w:p w14:paraId="5271BCAF" w14:textId="77777777" w:rsidR="00D910A6" w:rsidRPr="001F273F" w:rsidRDefault="00D910A6" w:rsidP="00BC06D6">
      <w:pPr>
        <w:pStyle w:val="Corpodetexto2"/>
        <w:spacing w:after="120" w:line="276" w:lineRule="auto"/>
        <w:rPr>
          <w:b/>
          <w:color w:val="0000FF"/>
          <w:sz w:val="24"/>
          <w:szCs w:val="24"/>
        </w:rPr>
      </w:pPr>
      <w:r w:rsidRPr="001F273F">
        <w:rPr>
          <w:b/>
          <w:color w:val="0000FF"/>
          <w:sz w:val="24"/>
          <w:szCs w:val="24"/>
        </w:rPr>
        <w:lastRenderedPageBreak/>
        <w:t>ANEXO II</w:t>
      </w:r>
    </w:p>
    <w:p w14:paraId="3E83A843" w14:textId="77777777" w:rsidR="00D910A6" w:rsidRPr="00687FB2" w:rsidRDefault="00D910A6" w:rsidP="00BC06D6">
      <w:pPr>
        <w:spacing w:after="120"/>
        <w:jc w:val="center"/>
        <w:rPr>
          <w:rFonts w:ascii="Arial" w:hAnsi="Arial" w:cs="Arial"/>
          <w:b/>
          <w:sz w:val="24"/>
          <w:szCs w:val="24"/>
        </w:rPr>
      </w:pPr>
      <w:r w:rsidRPr="00687FB2">
        <w:rPr>
          <w:rFonts w:ascii="Arial" w:hAnsi="Arial" w:cs="Arial"/>
          <w:b/>
          <w:sz w:val="24"/>
          <w:szCs w:val="24"/>
        </w:rPr>
        <w:t>ESTIMATIVA DE PREÇOS</w:t>
      </w:r>
    </w:p>
    <w:p w14:paraId="5BDAE715" w14:textId="77777777" w:rsidR="00D910A6" w:rsidRPr="00687FB2" w:rsidRDefault="00D910A6" w:rsidP="00BC06D6">
      <w:pPr>
        <w:spacing w:after="120"/>
        <w:jc w:val="center"/>
        <w:rPr>
          <w:rFonts w:ascii="Arial" w:hAnsi="Arial" w:cs="Arial"/>
          <w:b/>
          <w:sz w:val="24"/>
          <w:szCs w:val="24"/>
        </w:rPr>
      </w:pPr>
    </w:p>
    <w:tbl>
      <w:tblPr>
        <w:tblW w:w="5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3686"/>
        <w:gridCol w:w="1135"/>
        <w:gridCol w:w="936"/>
        <w:gridCol w:w="1474"/>
        <w:gridCol w:w="1246"/>
        <w:gridCol w:w="1160"/>
      </w:tblGrid>
      <w:tr w:rsidR="00B26EDF" w:rsidRPr="00A44E96" w14:paraId="7D3EA7C6" w14:textId="77777777" w:rsidTr="00A44E96">
        <w:trPr>
          <w:jc w:val="center"/>
        </w:trPr>
        <w:tc>
          <w:tcPr>
            <w:tcW w:w="430" w:type="pct"/>
            <w:vAlign w:val="center"/>
          </w:tcPr>
          <w:p w14:paraId="77DFFB2D" w14:textId="77777777" w:rsidR="00B26EDF" w:rsidRPr="00A44E96" w:rsidRDefault="00B26EDF" w:rsidP="00687FB2">
            <w:pPr>
              <w:spacing w:after="0"/>
              <w:jc w:val="center"/>
              <w:rPr>
                <w:rFonts w:ascii="Arial" w:hAnsi="Arial" w:cs="Arial"/>
                <w:b/>
                <w:sz w:val="24"/>
                <w:szCs w:val="24"/>
              </w:rPr>
            </w:pPr>
            <w:r w:rsidRPr="00A44E96">
              <w:rPr>
                <w:rFonts w:ascii="Arial" w:hAnsi="Arial" w:cs="Arial"/>
                <w:b/>
                <w:sz w:val="24"/>
                <w:szCs w:val="24"/>
              </w:rPr>
              <w:t>ITEM</w:t>
            </w:r>
          </w:p>
        </w:tc>
        <w:tc>
          <w:tcPr>
            <w:tcW w:w="1748" w:type="pct"/>
            <w:vAlign w:val="center"/>
          </w:tcPr>
          <w:p w14:paraId="66B3D26D" w14:textId="77777777" w:rsidR="00B26EDF" w:rsidRPr="00A44E96" w:rsidRDefault="00B26EDF" w:rsidP="00687FB2">
            <w:pPr>
              <w:spacing w:after="0"/>
              <w:jc w:val="center"/>
              <w:rPr>
                <w:rFonts w:ascii="Arial" w:hAnsi="Arial" w:cs="Arial"/>
                <w:b/>
                <w:sz w:val="24"/>
                <w:szCs w:val="24"/>
              </w:rPr>
            </w:pPr>
            <w:r w:rsidRPr="00A44E96">
              <w:rPr>
                <w:rFonts w:ascii="Arial" w:hAnsi="Arial" w:cs="Arial"/>
                <w:b/>
                <w:sz w:val="24"/>
                <w:szCs w:val="24"/>
              </w:rPr>
              <w:t>ESPECIFICAÇÃO</w:t>
            </w:r>
          </w:p>
        </w:tc>
        <w:tc>
          <w:tcPr>
            <w:tcW w:w="538" w:type="pct"/>
            <w:vAlign w:val="center"/>
          </w:tcPr>
          <w:p w14:paraId="1B9C7ACA" w14:textId="77777777" w:rsidR="00B26EDF" w:rsidRPr="00A44E96" w:rsidRDefault="00B26EDF" w:rsidP="00687FB2">
            <w:pPr>
              <w:spacing w:after="0"/>
              <w:jc w:val="center"/>
              <w:rPr>
                <w:rFonts w:ascii="Arial" w:hAnsi="Arial" w:cs="Arial"/>
                <w:b/>
                <w:sz w:val="24"/>
                <w:szCs w:val="24"/>
              </w:rPr>
            </w:pPr>
            <w:r w:rsidRPr="00A44E96">
              <w:rPr>
                <w:rFonts w:ascii="Arial" w:hAnsi="Arial" w:cs="Arial"/>
                <w:b/>
                <w:sz w:val="24"/>
                <w:szCs w:val="24"/>
              </w:rPr>
              <w:t>UNID</w:t>
            </w:r>
          </w:p>
        </w:tc>
        <w:tc>
          <w:tcPr>
            <w:tcW w:w="444" w:type="pct"/>
            <w:vAlign w:val="center"/>
          </w:tcPr>
          <w:p w14:paraId="5D1F4D08" w14:textId="77777777" w:rsidR="00B26EDF" w:rsidRPr="00A44E96" w:rsidRDefault="00B26EDF" w:rsidP="00687FB2">
            <w:pPr>
              <w:spacing w:after="0"/>
              <w:jc w:val="center"/>
              <w:rPr>
                <w:rFonts w:ascii="Arial" w:hAnsi="Arial" w:cs="Arial"/>
                <w:b/>
                <w:sz w:val="24"/>
                <w:szCs w:val="24"/>
              </w:rPr>
            </w:pPr>
            <w:r w:rsidRPr="00A44E96">
              <w:rPr>
                <w:rFonts w:ascii="Arial" w:hAnsi="Arial" w:cs="Arial"/>
                <w:b/>
                <w:sz w:val="24"/>
                <w:szCs w:val="24"/>
              </w:rPr>
              <w:t>QTDE</w:t>
            </w:r>
          </w:p>
        </w:tc>
        <w:tc>
          <w:tcPr>
            <w:tcW w:w="699" w:type="pct"/>
            <w:vAlign w:val="center"/>
          </w:tcPr>
          <w:p w14:paraId="14DB07D9" w14:textId="06E3AF37" w:rsidR="00B26EDF" w:rsidRPr="00A44E96" w:rsidRDefault="00B26EDF" w:rsidP="00B26EDF">
            <w:pPr>
              <w:spacing w:after="0"/>
              <w:jc w:val="center"/>
              <w:rPr>
                <w:rFonts w:ascii="Arial" w:hAnsi="Arial" w:cs="Arial"/>
                <w:b/>
                <w:sz w:val="24"/>
                <w:szCs w:val="24"/>
              </w:rPr>
            </w:pPr>
            <w:r w:rsidRPr="00A44E96">
              <w:rPr>
                <w:rFonts w:ascii="Arial" w:hAnsi="Arial" w:cs="Arial"/>
                <w:b/>
                <w:sz w:val="24"/>
                <w:szCs w:val="24"/>
              </w:rPr>
              <w:t>PREÇO UNITÁRIO/MENSAL (R$)</w:t>
            </w:r>
          </w:p>
        </w:tc>
        <w:tc>
          <w:tcPr>
            <w:tcW w:w="591" w:type="pct"/>
          </w:tcPr>
          <w:p w14:paraId="45057DD1" w14:textId="28A1BFEC" w:rsidR="00B26EDF" w:rsidRPr="00A44E96" w:rsidRDefault="00B26EDF" w:rsidP="00B26EDF">
            <w:pPr>
              <w:spacing w:after="0"/>
              <w:jc w:val="center"/>
              <w:rPr>
                <w:rFonts w:ascii="Arial" w:hAnsi="Arial" w:cs="Arial"/>
                <w:b/>
                <w:sz w:val="24"/>
                <w:szCs w:val="24"/>
              </w:rPr>
            </w:pPr>
            <w:r w:rsidRPr="00A44E96">
              <w:rPr>
                <w:rFonts w:ascii="Arial" w:hAnsi="Arial" w:cs="Arial"/>
                <w:b/>
                <w:sz w:val="24"/>
                <w:szCs w:val="24"/>
              </w:rPr>
              <w:t>PREÇO TOTAL/MENSAL (R$)</w:t>
            </w:r>
          </w:p>
        </w:tc>
        <w:tc>
          <w:tcPr>
            <w:tcW w:w="550" w:type="pct"/>
            <w:vAlign w:val="center"/>
          </w:tcPr>
          <w:p w14:paraId="31C8BE70" w14:textId="527DEDA7" w:rsidR="00B26EDF" w:rsidRPr="00A44E96" w:rsidRDefault="00B26EDF" w:rsidP="00B26EDF">
            <w:pPr>
              <w:spacing w:after="0"/>
              <w:jc w:val="center"/>
              <w:rPr>
                <w:rFonts w:ascii="Arial" w:hAnsi="Arial" w:cs="Arial"/>
                <w:b/>
                <w:sz w:val="24"/>
                <w:szCs w:val="24"/>
              </w:rPr>
            </w:pPr>
            <w:r w:rsidRPr="00A44E96">
              <w:rPr>
                <w:rFonts w:ascii="Arial" w:hAnsi="Arial" w:cs="Arial"/>
                <w:b/>
                <w:sz w:val="24"/>
                <w:szCs w:val="24"/>
              </w:rPr>
              <w:t>PREÇO TOTAL ANUAL (R$)</w:t>
            </w:r>
          </w:p>
        </w:tc>
      </w:tr>
      <w:tr w:rsidR="00B26EDF" w:rsidRPr="00A44E96" w14:paraId="709188A7" w14:textId="77777777" w:rsidTr="00A44E96">
        <w:trPr>
          <w:jc w:val="center"/>
        </w:trPr>
        <w:tc>
          <w:tcPr>
            <w:tcW w:w="430" w:type="pct"/>
            <w:vAlign w:val="center"/>
          </w:tcPr>
          <w:p w14:paraId="67B75602" w14:textId="77777777" w:rsidR="00B26EDF" w:rsidRPr="00A44E96" w:rsidRDefault="00B26EDF" w:rsidP="00687FB2">
            <w:pPr>
              <w:spacing w:after="0"/>
              <w:jc w:val="center"/>
              <w:rPr>
                <w:rFonts w:ascii="Arial" w:hAnsi="Arial" w:cs="Arial"/>
                <w:b/>
                <w:sz w:val="24"/>
                <w:szCs w:val="24"/>
              </w:rPr>
            </w:pPr>
            <w:r w:rsidRPr="00A44E96">
              <w:rPr>
                <w:rFonts w:ascii="Arial" w:hAnsi="Arial" w:cs="Arial"/>
                <w:b/>
                <w:sz w:val="24"/>
                <w:szCs w:val="24"/>
              </w:rPr>
              <w:t>01</w:t>
            </w:r>
          </w:p>
        </w:tc>
        <w:tc>
          <w:tcPr>
            <w:tcW w:w="1748" w:type="pct"/>
            <w:vAlign w:val="center"/>
          </w:tcPr>
          <w:p w14:paraId="7F6B66F6" w14:textId="1D040108" w:rsidR="00B26EDF" w:rsidRPr="00A44E96" w:rsidRDefault="00B26EDF" w:rsidP="00687FB2">
            <w:pPr>
              <w:spacing w:after="0"/>
              <w:jc w:val="both"/>
              <w:rPr>
                <w:rFonts w:ascii="Arial" w:hAnsi="Arial" w:cs="Arial"/>
                <w:bCs/>
                <w:sz w:val="24"/>
                <w:szCs w:val="24"/>
              </w:rPr>
            </w:pPr>
            <w:r w:rsidRPr="00A44E96">
              <w:rPr>
                <w:rFonts w:ascii="Arial" w:hAnsi="Arial" w:cs="Arial"/>
                <w:bCs/>
                <w:sz w:val="24"/>
                <w:szCs w:val="24"/>
              </w:rPr>
              <w:t>Contratação de empresa especializada para prestação de serviço de cobertura securitária para os estagiários da Defensoria Pública do Estado de Rondônia, com vigência inicial de 12 (doze) meses, prorrogáveis se convenientes para Administração, conforme quantidades, condições e especificações técnicas minuciosamente descritas neste termo de referência.</w:t>
            </w:r>
          </w:p>
        </w:tc>
        <w:tc>
          <w:tcPr>
            <w:tcW w:w="538" w:type="pct"/>
            <w:vAlign w:val="center"/>
          </w:tcPr>
          <w:p w14:paraId="5659DC35" w14:textId="2109FD9B" w:rsidR="00B26EDF" w:rsidRPr="00A44E96" w:rsidRDefault="00B26EDF" w:rsidP="00B26EDF">
            <w:pPr>
              <w:spacing w:after="0"/>
              <w:jc w:val="center"/>
              <w:rPr>
                <w:rFonts w:ascii="Arial" w:hAnsi="Arial" w:cs="Arial"/>
                <w:bCs/>
                <w:sz w:val="24"/>
                <w:szCs w:val="24"/>
              </w:rPr>
            </w:pPr>
            <w:r w:rsidRPr="00A44E96">
              <w:rPr>
                <w:rFonts w:ascii="Arial" w:hAnsi="Arial" w:cs="Arial"/>
                <w:bCs/>
                <w:sz w:val="24"/>
                <w:szCs w:val="24"/>
              </w:rPr>
              <w:t>Pessoa</w:t>
            </w:r>
          </w:p>
        </w:tc>
        <w:tc>
          <w:tcPr>
            <w:tcW w:w="444" w:type="pct"/>
            <w:vAlign w:val="center"/>
          </w:tcPr>
          <w:p w14:paraId="5061CC5F" w14:textId="12BA9603" w:rsidR="00B26EDF" w:rsidRPr="00A44E96" w:rsidRDefault="00B26EDF" w:rsidP="00687FB2">
            <w:pPr>
              <w:spacing w:after="0"/>
              <w:jc w:val="center"/>
              <w:rPr>
                <w:rFonts w:ascii="Arial" w:hAnsi="Arial" w:cs="Arial"/>
                <w:bCs/>
                <w:sz w:val="24"/>
                <w:szCs w:val="24"/>
              </w:rPr>
            </w:pPr>
            <w:r w:rsidRPr="00A44E96">
              <w:rPr>
                <w:rFonts w:ascii="Arial" w:hAnsi="Arial" w:cs="Arial"/>
                <w:bCs/>
                <w:sz w:val="24"/>
                <w:szCs w:val="24"/>
              </w:rPr>
              <w:t>160</w:t>
            </w:r>
          </w:p>
        </w:tc>
        <w:tc>
          <w:tcPr>
            <w:tcW w:w="699" w:type="pct"/>
            <w:vAlign w:val="center"/>
          </w:tcPr>
          <w:p w14:paraId="52EA40A9" w14:textId="081CEA28" w:rsidR="00B26EDF" w:rsidRPr="00A44E96" w:rsidRDefault="00B26EDF" w:rsidP="00687FB2">
            <w:pPr>
              <w:spacing w:after="0"/>
              <w:jc w:val="center"/>
              <w:rPr>
                <w:rFonts w:ascii="Arial" w:hAnsi="Arial" w:cs="Arial"/>
                <w:sz w:val="24"/>
                <w:szCs w:val="24"/>
              </w:rPr>
            </w:pPr>
            <w:r w:rsidRPr="00A44E96">
              <w:rPr>
                <w:rFonts w:ascii="Arial" w:hAnsi="Arial" w:cs="Arial"/>
                <w:sz w:val="24"/>
                <w:szCs w:val="24"/>
              </w:rPr>
              <w:t>1,39</w:t>
            </w:r>
          </w:p>
        </w:tc>
        <w:tc>
          <w:tcPr>
            <w:tcW w:w="591" w:type="pct"/>
            <w:vAlign w:val="center"/>
          </w:tcPr>
          <w:p w14:paraId="0A49D3B7" w14:textId="6D795733" w:rsidR="00B26EDF" w:rsidRPr="00A44E96" w:rsidRDefault="00B26EDF" w:rsidP="00B26EDF">
            <w:pPr>
              <w:spacing w:after="0"/>
              <w:jc w:val="center"/>
              <w:rPr>
                <w:rFonts w:ascii="Arial" w:hAnsi="Arial" w:cs="Arial"/>
                <w:sz w:val="24"/>
                <w:szCs w:val="24"/>
              </w:rPr>
            </w:pPr>
            <w:r w:rsidRPr="00A44E96">
              <w:rPr>
                <w:rFonts w:ascii="Arial" w:hAnsi="Arial" w:cs="Arial"/>
                <w:sz w:val="24"/>
                <w:szCs w:val="24"/>
              </w:rPr>
              <w:t>222,40</w:t>
            </w:r>
          </w:p>
        </w:tc>
        <w:tc>
          <w:tcPr>
            <w:tcW w:w="550" w:type="pct"/>
            <w:vAlign w:val="center"/>
          </w:tcPr>
          <w:p w14:paraId="7FBF7FAA" w14:textId="7EB89570" w:rsidR="00B26EDF" w:rsidRPr="00A44E96" w:rsidRDefault="00B26EDF" w:rsidP="00687FB2">
            <w:pPr>
              <w:spacing w:after="0"/>
              <w:jc w:val="center"/>
              <w:rPr>
                <w:rFonts w:ascii="Arial" w:hAnsi="Arial" w:cs="Arial"/>
                <w:sz w:val="24"/>
                <w:szCs w:val="24"/>
              </w:rPr>
            </w:pPr>
            <w:r w:rsidRPr="00A44E96">
              <w:rPr>
                <w:rFonts w:ascii="Arial" w:hAnsi="Arial" w:cs="Arial"/>
                <w:sz w:val="24"/>
                <w:szCs w:val="24"/>
              </w:rPr>
              <w:t>2.668,80</w:t>
            </w:r>
          </w:p>
        </w:tc>
      </w:tr>
      <w:tr w:rsidR="00B26EDF" w:rsidRPr="00A44E96" w14:paraId="73B69E62" w14:textId="77777777" w:rsidTr="00A44E96">
        <w:tblPrEx>
          <w:tblCellMar>
            <w:left w:w="70" w:type="dxa"/>
            <w:right w:w="70" w:type="dxa"/>
          </w:tblCellMar>
          <w:tblLook w:val="0000" w:firstRow="0" w:lastRow="0" w:firstColumn="0" w:lastColumn="0" w:noHBand="0" w:noVBand="0"/>
        </w:tblPrEx>
        <w:trPr>
          <w:gridBefore w:val="4"/>
          <w:wBefore w:w="3160" w:type="pct"/>
          <w:trHeight w:val="195"/>
          <w:jc w:val="center"/>
        </w:trPr>
        <w:tc>
          <w:tcPr>
            <w:tcW w:w="1290" w:type="pct"/>
            <w:gridSpan w:val="2"/>
            <w:vAlign w:val="center"/>
          </w:tcPr>
          <w:p w14:paraId="6F3EF51F" w14:textId="752613F6" w:rsidR="00B26EDF" w:rsidRPr="00A44E96" w:rsidRDefault="00B26EDF" w:rsidP="00B26EDF">
            <w:pPr>
              <w:spacing w:after="0"/>
              <w:jc w:val="right"/>
              <w:rPr>
                <w:rFonts w:ascii="Arial" w:hAnsi="Arial" w:cs="Arial"/>
                <w:b/>
                <w:sz w:val="24"/>
                <w:szCs w:val="24"/>
              </w:rPr>
            </w:pPr>
            <w:r w:rsidRPr="00A44E96">
              <w:rPr>
                <w:rFonts w:ascii="Arial" w:hAnsi="Arial" w:cs="Arial"/>
                <w:b/>
                <w:sz w:val="24"/>
                <w:szCs w:val="24"/>
              </w:rPr>
              <w:t>TOTAL</w:t>
            </w:r>
          </w:p>
        </w:tc>
        <w:tc>
          <w:tcPr>
            <w:tcW w:w="550" w:type="pct"/>
            <w:vAlign w:val="center"/>
          </w:tcPr>
          <w:p w14:paraId="46242545" w14:textId="4D4BC7DB" w:rsidR="00B26EDF" w:rsidRPr="00A44E96" w:rsidRDefault="00B26EDF" w:rsidP="00687FB2">
            <w:pPr>
              <w:spacing w:after="0"/>
              <w:jc w:val="center"/>
              <w:rPr>
                <w:rFonts w:ascii="Arial" w:hAnsi="Arial" w:cs="Arial"/>
                <w:b/>
                <w:sz w:val="24"/>
                <w:szCs w:val="24"/>
              </w:rPr>
            </w:pPr>
            <w:r w:rsidRPr="00A44E96">
              <w:rPr>
                <w:rFonts w:ascii="Arial" w:hAnsi="Arial" w:cs="Arial"/>
                <w:b/>
                <w:sz w:val="24"/>
                <w:szCs w:val="24"/>
              </w:rPr>
              <w:t>2.668,80</w:t>
            </w:r>
          </w:p>
        </w:tc>
      </w:tr>
    </w:tbl>
    <w:p w14:paraId="3FE6F908" w14:textId="1F762478" w:rsidR="00D910A6" w:rsidRDefault="00D910A6" w:rsidP="00BC06D6">
      <w:pPr>
        <w:spacing w:after="120"/>
        <w:rPr>
          <w:rFonts w:ascii="Arial" w:hAnsi="Arial" w:cs="Arial"/>
          <w:b/>
          <w:sz w:val="24"/>
          <w:szCs w:val="24"/>
        </w:rPr>
      </w:pPr>
    </w:p>
    <w:p w14:paraId="1261E52A" w14:textId="77777777" w:rsidR="005F1873" w:rsidRPr="00687FB2" w:rsidRDefault="005F1873" w:rsidP="00BC06D6">
      <w:pPr>
        <w:spacing w:after="120"/>
        <w:rPr>
          <w:rFonts w:ascii="Arial" w:hAnsi="Arial" w:cs="Arial"/>
          <w:b/>
          <w:sz w:val="24"/>
          <w:szCs w:val="24"/>
        </w:rPr>
      </w:pPr>
    </w:p>
    <w:p w14:paraId="1AEC833F" w14:textId="77777777" w:rsidR="00D910A6" w:rsidRPr="00687FB2" w:rsidRDefault="00D910A6" w:rsidP="00BC06D6">
      <w:pPr>
        <w:rPr>
          <w:rFonts w:ascii="Arial" w:hAnsi="Arial" w:cs="Arial"/>
          <w:b/>
          <w:sz w:val="24"/>
          <w:szCs w:val="24"/>
        </w:rPr>
      </w:pPr>
      <w:r w:rsidRPr="00687FB2">
        <w:rPr>
          <w:rFonts w:ascii="Arial" w:hAnsi="Arial" w:cs="Arial"/>
          <w:b/>
          <w:sz w:val="24"/>
          <w:szCs w:val="24"/>
        </w:rPr>
        <w:br w:type="page"/>
      </w:r>
    </w:p>
    <w:p w14:paraId="1EAA1891" w14:textId="77777777" w:rsidR="00B26EDF" w:rsidRPr="00687FB2" w:rsidRDefault="00B26EDF" w:rsidP="00B26EDF">
      <w:pPr>
        <w:pStyle w:val="Corpodetexto2"/>
        <w:spacing w:after="120" w:line="276" w:lineRule="auto"/>
        <w:rPr>
          <w:b/>
          <w:sz w:val="24"/>
          <w:szCs w:val="24"/>
        </w:rPr>
      </w:pPr>
      <w:r w:rsidRPr="001F273F">
        <w:rPr>
          <w:b/>
          <w:color w:val="0000FF"/>
          <w:sz w:val="24"/>
          <w:szCs w:val="24"/>
        </w:rPr>
        <w:lastRenderedPageBreak/>
        <w:t>ANEXO III</w:t>
      </w:r>
    </w:p>
    <w:p w14:paraId="21FF79E9" w14:textId="77777777" w:rsidR="00B26EDF" w:rsidRPr="00687FB2" w:rsidRDefault="00B26EDF" w:rsidP="00B26EDF">
      <w:pPr>
        <w:pStyle w:val="Corpodetexto2"/>
        <w:spacing w:after="120" w:line="276" w:lineRule="auto"/>
        <w:rPr>
          <w:b/>
          <w:sz w:val="24"/>
          <w:szCs w:val="24"/>
        </w:rPr>
      </w:pPr>
      <w:r w:rsidRPr="00687FB2">
        <w:rPr>
          <w:b/>
          <w:sz w:val="24"/>
          <w:szCs w:val="24"/>
        </w:rPr>
        <w:t>MODELO DE PROPOSTA DE PREÇOS</w:t>
      </w:r>
    </w:p>
    <w:p w14:paraId="734E51EE" w14:textId="77777777" w:rsidR="00B26EDF" w:rsidRDefault="00B26EDF" w:rsidP="00BC06D6">
      <w:pPr>
        <w:spacing w:after="120"/>
        <w:rPr>
          <w:rFonts w:ascii="Arial" w:hAnsi="Arial" w:cs="Arial"/>
          <w:b/>
          <w:bCs/>
          <w:color w:val="0000FF"/>
          <w:sz w:val="24"/>
          <w:szCs w:val="24"/>
        </w:rPr>
      </w:pPr>
    </w:p>
    <w:p w14:paraId="7E73CB78" w14:textId="6F3F87EC" w:rsidR="00D910A6" w:rsidRPr="00687FB2" w:rsidRDefault="00D910A6" w:rsidP="00BC06D6">
      <w:pPr>
        <w:spacing w:after="120"/>
        <w:rPr>
          <w:rFonts w:ascii="Arial" w:hAnsi="Arial" w:cs="Arial"/>
          <w:b/>
          <w:bCs/>
          <w:sz w:val="24"/>
          <w:szCs w:val="24"/>
        </w:rPr>
      </w:pPr>
      <w:r w:rsidRPr="001F273F">
        <w:rPr>
          <w:rFonts w:ascii="Arial" w:hAnsi="Arial" w:cs="Arial"/>
          <w:b/>
          <w:bCs/>
          <w:color w:val="0000FF"/>
          <w:sz w:val="24"/>
          <w:szCs w:val="24"/>
        </w:rPr>
        <w:t>(</w:t>
      </w:r>
      <w:proofErr w:type="gramStart"/>
      <w:r w:rsidRPr="001F273F">
        <w:rPr>
          <w:rFonts w:ascii="Arial" w:hAnsi="Arial" w:cs="Arial"/>
          <w:b/>
          <w:bCs/>
          <w:color w:val="0000FF"/>
          <w:sz w:val="24"/>
          <w:szCs w:val="24"/>
        </w:rPr>
        <w:t>apresentar</w:t>
      </w:r>
      <w:proofErr w:type="gramEnd"/>
      <w:r w:rsidRPr="001F273F">
        <w:rPr>
          <w:rFonts w:ascii="Arial" w:hAnsi="Arial" w:cs="Arial"/>
          <w:b/>
          <w:bCs/>
          <w:color w:val="0000FF"/>
          <w:sz w:val="24"/>
          <w:szCs w:val="24"/>
        </w:rPr>
        <w:t xml:space="preserve"> em papel timbrado da </w:t>
      </w:r>
      <w:r w:rsidR="004676EE" w:rsidRPr="004676EE">
        <w:rPr>
          <w:rFonts w:ascii="Arial" w:hAnsi="Arial" w:cs="Arial"/>
          <w:b/>
          <w:bCs/>
          <w:color w:val="0000FF"/>
          <w:sz w:val="24"/>
          <w:szCs w:val="24"/>
        </w:rPr>
        <w:t>licitante</w:t>
      </w:r>
      <w:r w:rsidRPr="001F273F">
        <w:rPr>
          <w:rFonts w:ascii="Arial" w:hAnsi="Arial" w:cs="Arial"/>
          <w:b/>
          <w:bCs/>
          <w:color w:val="0000FF"/>
          <w:sz w:val="24"/>
          <w:szCs w:val="24"/>
        </w:rPr>
        <w:t>)</w:t>
      </w:r>
    </w:p>
    <w:p w14:paraId="3B51B4A7" w14:textId="77777777" w:rsidR="00D910A6" w:rsidRPr="00687FB2" w:rsidRDefault="00D910A6" w:rsidP="00BC06D6">
      <w:pPr>
        <w:spacing w:after="120"/>
        <w:rPr>
          <w:rFonts w:ascii="Arial" w:hAnsi="Arial" w:cs="Arial"/>
          <w:b/>
          <w:sz w:val="24"/>
          <w:szCs w:val="24"/>
        </w:rPr>
      </w:pPr>
    </w:p>
    <w:p w14:paraId="488C4076" w14:textId="136B7D40" w:rsidR="00D910A6" w:rsidRPr="00F45ABE" w:rsidRDefault="003418A3" w:rsidP="00BC06D6">
      <w:pPr>
        <w:pStyle w:val="Corpodetexto2"/>
        <w:spacing w:after="120" w:line="276" w:lineRule="auto"/>
        <w:rPr>
          <w:b/>
          <w:color w:val="FF0000"/>
          <w:sz w:val="24"/>
          <w:szCs w:val="24"/>
        </w:rPr>
      </w:pPr>
      <w:bookmarkStart w:id="5" w:name="_Hlk9408231"/>
      <w:r>
        <w:rPr>
          <w:b/>
          <w:sz w:val="24"/>
          <w:szCs w:val="24"/>
        </w:rPr>
        <w:t>Pregão Eletrônico nº 014/2019/CPCL/DPE/RO</w:t>
      </w:r>
    </w:p>
    <w:p w14:paraId="60DB89E2" w14:textId="5A794B24" w:rsidR="00677108" w:rsidRPr="00687FB2" w:rsidRDefault="00677108" w:rsidP="00BC06D6">
      <w:pPr>
        <w:pStyle w:val="Corpodetexto2"/>
        <w:spacing w:after="120" w:line="276" w:lineRule="auto"/>
        <w:rPr>
          <w:b/>
          <w:sz w:val="24"/>
          <w:szCs w:val="24"/>
        </w:rPr>
      </w:pPr>
      <w:r w:rsidRPr="00687FB2">
        <w:rPr>
          <w:b/>
          <w:sz w:val="24"/>
          <w:szCs w:val="24"/>
        </w:rPr>
        <w:t xml:space="preserve">EDITAL Nº </w:t>
      </w:r>
      <w:r w:rsidR="00F45ABE">
        <w:rPr>
          <w:b/>
          <w:sz w:val="24"/>
          <w:szCs w:val="24"/>
        </w:rPr>
        <w:t>02</w:t>
      </w:r>
      <w:r w:rsidR="00B600B0">
        <w:rPr>
          <w:b/>
          <w:sz w:val="24"/>
          <w:szCs w:val="24"/>
        </w:rPr>
        <w:t>7</w:t>
      </w:r>
      <w:r w:rsidR="00A70F9B" w:rsidRPr="00687FB2">
        <w:rPr>
          <w:b/>
          <w:sz w:val="24"/>
          <w:szCs w:val="24"/>
        </w:rPr>
        <w:t>/2019</w:t>
      </w:r>
      <w:r w:rsidRPr="00687FB2">
        <w:rPr>
          <w:b/>
          <w:sz w:val="24"/>
          <w:szCs w:val="24"/>
        </w:rPr>
        <w:t>/CPCL/DPE/RO</w:t>
      </w:r>
      <w:bookmarkEnd w:id="5"/>
    </w:p>
    <w:p w14:paraId="4791C7E2" w14:textId="77777777" w:rsidR="00D910A6" w:rsidRPr="00687FB2" w:rsidRDefault="00D910A6" w:rsidP="00BC06D6">
      <w:pPr>
        <w:pStyle w:val="Corpodetexto2"/>
        <w:spacing w:after="120" w:line="276" w:lineRule="auto"/>
        <w:rPr>
          <w:b/>
          <w:sz w:val="24"/>
          <w:szCs w:val="24"/>
        </w:rPr>
      </w:pPr>
    </w:p>
    <w:p w14:paraId="5650BC68" w14:textId="77777777" w:rsidR="00D910A6" w:rsidRPr="00687FB2" w:rsidRDefault="00D910A6" w:rsidP="00BC06D6">
      <w:pPr>
        <w:spacing w:after="120"/>
        <w:jc w:val="center"/>
        <w:rPr>
          <w:rFonts w:ascii="Arial" w:hAnsi="Arial" w:cs="Arial"/>
          <w:b/>
          <w:sz w:val="24"/>
          <w:szCs w:val="24"/>
        </w:rPr>
      </w:pPr>
    </w:p>
    <w:p w14:paraId="7258D099" w14:textId="77777777" w:rsidR="00D910A6" w:rsidRPr="001F273F" w:rsidRDefault="00D910A6" w:rsidP="00BC06D6">
      <w:pPr>
        <w:spacing w:after="120"/>
        <w:jc w:val="both"/>
        <w:rPr>
          <w:rFonts w:ascii="Arial" w:hAnsi="Arial" w:cs="Arial"/>
          <w:b/>
          <w:sz w:val="24"/>
          <w:szCs w:val="24"/>
        </w:rPr>
      </w:pPr>
      <w:r w:rsidRPr="001F273F">
        <w:rPr>
          <w:rFonts w:ascii="Arial" w:hAnsi="Arial" w:cs="Arial"/>
          <w:b/>
          <w:sz w:val="24"/>
          <w:szCs w:val="24"/>
        </w:rPr>
        <w:t>À DEFENSORIA PÚBLICA DO ESTADO DE RONDÔNIA - DPE/RO</w:t>
      </w:r>
    </w:p>
    <w:p w14:paraId="54477039" w14:textId="366181AA" w:rsidR="00D910A6" w:rsidRPr="001F273F" w:rsidRDefault="00D910A6" w:rsidP="00BC06D6">
      <w:pPr>
        <w:spacing w:after="120"/>
        <w:jc w:val="both"/>
        <w:rPr>
          <w:rFonts w:ascii="Arial" w:hAnsi="Arial" w:cs="Arial"/>
          <w:sz w:val="24"/>
          <w:szCs w:val="24"/>
        </w:rPr>
      </w:pPr>
    </w:p>
    <w:p w14:paraId="53A91140" w14:textId="77777777"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t xml:space="preserve"> Prezados Senhores:</w:t>
      </w:r>
    </w:p>
    <w:p w14:paraId="18079639" w14:textId="77777777" w:rsidR="00D910A6" w:rsidRPr="001F273F" w:rsidRDefault="00D910A6" w:rsidP="00687FB2">
      <w:pPr>
        <w:spacing w:after="120"/>
        <w:jc w:val="both"/>
        <w:rPr>
          <w:rFonts w:ascii="Arial" w:hAnsi="Arial" w:cs="Arial"/>
          <w:sz w:val="24"/>
          <w:szCs w:val="24"/>
        </w:rPr>
      </w:pPr>
    </w:p>
    <w:p w14:paraId="761AD79B" w14:textId="77777777" w:rsidR="00D910A6" w:rsidRPr="00687FB2" w:rsidRDefault="00D910A6" w:rsidP="00BC06D6">
      <w:pPr>
        <w:spacing w:after="120"/>
        <w:ind w:firstLine="1620"/>
        <w:jc w:val="both"/>
        <w:rPr>
          <w:rFonts w:ascii="Arial" w:hAnsi="Arial" w:cs="Arial"/>
          <w:sz w:val="24"/>
          <w:szCs w:val="24"/>
        </w:rPr>
      </w:pPr>
      <w:r w:rsidRPr="001F273F">
        <w:rPr>
          <w:rFonts w:ascii="Arial" w:hAnsi="Arial" w:cs="Arial"/>
          <w:sz w:val="24"/>
          <w:szCs w:val="24"/>
        </w:rPr>
        <w:t xml:space="preserve"> Apresentamos a V. </w:t>
      </w:r>
      <w:proofErr w:type="spellStart"/>
      <w:r w:rsidRPr="001F273F">
        <w:rPr>
          <w:rFonts w:ascii="Arial" w:hAnsi="Arial" w:cs="Arial"/>
          <w:sz w:val="24"/>
          <w:szCs w:val="24"/>
        </w:rPr>
        <w:t>Sª</w:t>
      </w:r>
      <w:proofErr w:type="spellEnd"/>
      <w:r w:rsidRPr="001F273F">
        <w:rPr>
          <w:rFonts w:ascii="Arial" w:hAnsi="Arial" w:cs="Arial"/>
          <w:sz w:val="24"/>
          <w:szCs w:val="24"/>
        </w:rPr>
        <w:t xml:space="preserve">., nossa proposta de preços de ________________________________________________________________________________________________, pelo preço global de R$___________ (_____________), nos termos do </w:t>
      </w:r>
      <w:r w:rsidRPr="00687FB2">
        <w:rPr>
          <w:rFonts w:ascii="Arial" w:hAnsi="Arial" w:cs="Arial"/>
          <w:sz w:val="24"/>
          <w:szCs w:val="24"/>
        </w:rPr>
        <w:t>edital e seus anexos, conforme quadro abaixo:</w:t>
      </w:r>
    </w:p>
    <w:p w14:paraId="7ECE3969" w14:textId="77777777" w:rsidR="00D910A6" w:rsidRPr="00687FB2" w:rsidRDefault="00D910A6" w:rsidP="00BC06D6">
      <w:pPr>
        <w:spacing w:after="120"/>
        <w:jc w:val="both"/>
        <w:rPr>
          <w:rFonts w:ascii="Arial" w:hAnsi="Arial" w:cs="Arial"/>
          <w:b/>
          <w:sz w:val="24"/>
          <w:szCs w:val="24"/>
        </w:rPr>
      </w:pPr>
    </w:p>
    <w:p w14:paraId="487D64C2" w14:textId="77777777" w:rsidR="00D910A6" w:rsidRPr="00687FB2" w:rsidRDefault="00D910A6" w:rsidP="00BC06D6">
      <w:pPr>
        <w:spacing w:after="120"/>
        <w:jc w:val="both"/>
        <w:rPr>
          <w:rFonts w:ascii="Arial" w:hAnsi="Arial" w:cs="Arial"/>
          <w:b/>
          <w:sz w:val="24"/>
          <w:szCs w:val="24"/>
        </w:rPr>
      </w:pPr>
      <w:r w:rsidRPr="00687FB2">
        <w:rPr>
          <w:rFonts w:ascii="Arial" w:hAnsi="Arial" w:cs="Arial"/>
          <w:b/>
          <w:sz w:val="24"/>
          <w:szCs w:val="24"/>
        </w:rPr>
        <w:t>DO OBJETO:</w:t>
      </w:r>
    </w:p>
    <w:tbl>
      <w:tblPr>
        <w:tblW w:w="5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
        <w:gridCol w:w="4082"/>
        <w:gridCol w:w="1043"/>
        <w:gridCol w:w="848"/>
        <w:gridCol w:w="1324"/>
        <w:gridCol w:w="1324"/>
        <w:gridCol w:w="1568"/>
      </w:tblGrid>
      <w:tr w:rsidR="00B26EDF" w:rsidRPr="00B26EDF" w14:paraId="599C045C" w14:textId="77777777" w:rsidTr="00A44E96">
        <w:trPr>
          <w:trHeight w:val="630"/>
          <w:jc w:val="center"/>
        </w:trPr>
        <w:tc>
          <w:tcPr>
            <w:tcW w:w="360" w:type="pct"/>
            <w:vAlign w:val="center"/>
          </w:tcPr>
          <w:p w14:paraId="0D8F4ACF" w14:textId="77777777" w:rsidR="00B26EDF" w:rsidRPr="00B26EDF" w:rsidRDefault="00B26EDF" w:rsidP="00B26EDF">
            <w:pPr>
              <w:spacing w:after="0"/>
              <w:jc w:val="center"/>
              <w:rPr>
                <w:rFonts w:ascii="Arial" w:hAnsi="Arial" w:cs="Arial"/>
                <w:b/>
              </w:rPr>
            </w:pPr>
            <w:r w:rsidRPr="00B26EDF">
              <w:rPr>
                <w:rFonts w:ascii="Arial" w:hAnsi="Arial" w:cs="Arial"/>
                <w:b/>
              </w:rPr>
              <w:t>ITEM</w:t>
            </w:r>
          </w:p>
        </w:tc>
        <w:tc>
          <w:tcPr>
            <w:tcW w:w="1859" w:type="pct"/>
            <w:vAlign w:val="center"/>
          </w:tcPr>
          <w:p w14:paraId="4D35A2FE" w14:textId="77777777" w:rsidR="00B26EDF" w:rsidRPr="00B26EDF" w:rsidRDefault="00B26EDF" w:rsidP="00B26EDF">
            <w:pPr>
              <w:spacing w:after="0"/>
              <w:jc w:val="center"/>
              <w:rPr>
                <w:rFonts w:ascii="Arial" w:hAnsi="Arial" w:cs="Arial"/>
                <w:b/>
              </w:rPr>
            </w:pPr>
            <w:r w:rsidRPr="00B26EDF">
              <w:rPr>
                <w:rFonts w:ascii="Arial" w:hAnsi="Arial" w:cs="Arial"/>
                <w:b/>
              </w:rPr>
              <w:t>ESPECIFICAÇÃO</w:t>
            </w:r>
          </w:p>
        </w:tc>
        <w:tc>
          <w:tcPr>
            <w:tcW w:w="475" w:type="pct"/>
            <w:vAlign w:val="center"/>
          </w:tcPr>
          <w:p w14:paraId="1DBAC22B" w14:textId="77777777" w:rsidR="00B26EDF" w:rsidRPr="00B26EDF" w:rsidRDefault="00B26EDF" w:rsidP="00B26EDF">
            <w:pPr>
              <w:spacing w:after="0"/>
              <w:jc w:val="center"/>
              <w:rPr>
                <w:rFonts w:ascii="Arial" w:hAnsi="Arial" w:cs="Arial"/>
                <w:b/>
              </w:rPr>
            </w:pPr>
            <w:r w:rsidRPr="00B26EDF">
              <w:rPr>
                <w:rFonts w:ascii="Arial" w:hAnsi="Arial" w:cs="Arial"/>
                <w:b/>
              </w:rPr>
              <w:t>UNID</w:t>
            </w:r>
          </w:p>
        </w:tc>
        <w:tc>
          <w:tcPr>
            <w:tcW w:w="386" w:type="pct"/>
            <w:vAlign w:val="center"/>
          </w:tcPr>
          <w:p w14:paraId="20B7A192" w14:textId="77777777" w:rsidR="00B26EDF" w:rsidRPr="00B26EDF" w:rsidRDefault="00B26EDF" w:rsidP="00B26EDF">
            <w:pPr>
              <w:spacing w:after="0"/>
              <w:jc w:val="center"/>
              <w:rPr>
                <w:rFonts w:ascii="Arial" w:hAnsi="Arial" w:cs="Arial"/>
                <w:b/>
              </w:rPr>
            </w:pPr>
            <w:r w:rsidRPr="00B26EDF">
              <w:rPr>
                <w:rFonts w:ascii="Arial" w:hAnsi="Arial" w:cs="Arial"/>
                <w:b/>
              </w:rPr>
              <w:t>QTDE</w:t>
            </w:r>
          </w:p>
        </w:tc>
        <w:tc>
          <w:tcPr>
            <w:tcW w:w="603" w:type="pct"/>
            <w:vAlign w:val="center"/>
          </w:tcPr>
          <w:p w14:paraId="3FBE2F7D" w14:textId="788F326B" w:rsidR="00B26EDF" w:rsidRPr="00B26EDF" w:rsidRDefault="00B26EDF" w:rsidP="00B26EDF">
            <w:pPr>
              <w:spacing w:after="0"/>
              <w:jc w:val="center"/>
              <w:rPr>
                <w:rFonts w:ascii="Arial" w:hAnsi="Arial" w:cs="Arial"/>
                <w:b/>
              </w:rPr>
            </w:pPr>
            <w:r w:rsidRPr="00B26EDF">
              <w:rPr>
                <w:rFonts w:ascii="Arial" w:hAnsi="Arial" w:cs="Arial"/>
                <w:b/>
              </w:rPr>
              <w:t>PREÇO UNITÁRIO/MENSAL (R$)</w:t>
            </w:r>
          </w:p>
        </w:tc>
        <w:tc>
          <w:tcPr>
            <w:tcW w:w="603" w:type="pct"/>
          </w:tcPr>
          <w:p w14:paraId="7E3092E4" w14:textId="6F2835A7" w:rsidR="00B26EDF" w:rsidRPr="00B26EDF" w:rsidRDefault="00B26EDF" w:rsidP="00B26EDF">
            <w:pPr>
              <w:spacing w:after="0"/>
              <w:jc w:val="center"/>
              <w:rPr>
                <w:rFonts w:ascii="Arial" w:hAnsi="Arial" w:cs="Arial"/>
                <w:b/>
              </w:rPr>
            </w:pPr>
            <w:r w:rsidRPr="00B26EDF">
              <w:rPr>
                <w:rFonts w:ascii="Arial" w:hAnsi="Arial" w:cs="Arial"/>
                <w:b/>
              </w:rPr>
              <w:t>PREÇO TOTAL/MENSAL (R$)</w:t>
            </w:r>
          </w:p>
        </w:tc>
        <w:tc>
          <w:tcPr>
            <w:tcW w:w="714" w:type="pct"/>
            <w:vAlign w:val="center"/>
          </w:tcPr>
          <w:p w14:paraId="288035C8" w14:textId="1D58AA8D" w:rsidR="00B26EDF" w:rsidRPr="00B26EDF" w:rsidRDefault="00B26EDF" w:rsidP="00B26EDF">
            <w:pPr>
              <w:spacing w:after="0"/>
              <w:jc w:val="center"/>
              <w:rPr>
                <w:rFonts w:ascii="Arial" w:hAnsi="Arial" w:cs="Arial"/>
                <w:b/>
              </w:rPr>
            </w:pPr>
            <w:r w:rsidRPr="00B26EDF">
              <w:rPr>
                <w:rFonts w:ascii="Arial" w:hAnsi="Arial" w:cs="Arial"/>
                <w:b/>
              </w:rPr>
              <w:t>PREÇO TOTAL ANUAL (R$)</w:t>
            </w:r>
          </w:p>
        </w:tc>
      </w:tr>
      <w:tr w:rsidR="00F45ABE" w:rsidRPr="00B26EDF" w14:paraId="675444F7" w14:textId="77777777" w:rsidTr="00A44E96">
        <w:trPr>
          <w:trHeight w:val="315"/>
          <w:jc w:val="center"/>
        </w:trPr>
        <w:tc>
          <w:tcPr>
            <w:tcW w:w="360" w:type="pct"/>
            <w:vAlign w:val="center"/>
          </w:tcPr>
          <w:p w14:paraId="51601AEF" w14:textId="3F7003C3" w:rsidR="00F45ABE" w:rsidRPr="00B26EDF" w:rsidRDefault="00F45ABE" w:rsidP="00F45ABE">
            <w:pPr>
              <w:spacing w:after="0"/>
              <w:jc w:val="center"/>
              <w:rPr>
                <w:rFonts w:ascii="Arial" w:hAnsi="Arial" w:cs="Arial"/>
                <w:b/>
              </w:rPr>
            </w:pPr>
            <w:r w:rsidRPr="00B26EDF">
              <w:rPr>
                <w:rFonts w:ascii="Arial" w:hAnsi="Arial" w:cs="Arial"/>
                <w:b/>
              </w:rPr>
              <w:t>01</w:t>
            </w:r>
          </w:p>
        </w:tc>
        <w:tc>
          <w:tcPr>
            <w:tcW w:w="1859" w:type="pct"/>
            <w:vAlign w:val="center"/>
          </w:tcPr>
          <w:p w14:paraId="6EF610AC" w14:textId="474D2CD3" w:rsidR="00F45ABE" w:rsidRPr="00B26EDF" w:rsidRDefault="00F45ABE" w:rsidP="00F45ABE">
            <w:pPr>
              <w:spacing w:after="0"/>
              <w:jc w:val="both"/>
              <w:rPr>
                <w:rFonts w:ascii="Arial" w:hAnsi="Arial" w:cs="Arial"/>
                <w:bCs/>
              </w:rPr>
            </w:pPr>
            <w:r w:rsidRPr="00B26EDF">
              <w:rPr>
                <w:rFonts w:ascii="Arial" w:hAnsi="Arial" w:cs="Arial"/>
                <w:bCs/>
              </w:rPr>
              <w:t>Contratação de empresa especializada para prestação de serviço de cobertura securitária para os estagiários da Defensoria Pública do Estado de Rondônia, com vigência inicial de 12 (doze) meses, prorrogáveis se convenientes para Administração, conforme quantidades, condições e especificações técnicas minuciosamente descritas neste termo de referência.</w:t>
            </w:r>
          </w:p>
        </w:tc>
        <w:tc>
          <w:tcPr>
            <w:tcW w:w="475" w:type="pct"/>
            <w:vAlign w:val="center"/>
          </w:tcPr>
          <w:p w14:paraId="70EA8C1F" w14:textId="76BD8473" w:rsidR="00F45ABE" w:rsidRPr="00B26EDF" w:rsidRDefault="00F45ABE" w:rsidP="00F45ABE">
            <w:pPr>
              <w:spacing w:after="0"/>
              <w:jc w:val="center"/>
              <w:rPr>
                <w:rFonts w:ascii="Arial" w:hAnsi="Arial" w:cs="Arial"/>
                <w:bCs/>
              </w:rPr>
            </w:pPr>
            <w:r w:rsidRPr="00B26EDF">
              <w:rPr>
                <w:rFonts w:ascii="Arial" w:hAnsi="Arial" w:cs="Arial"/>
                <w:bCs/>
              </w:rPr>
              <w:t>Pessoa</w:t>
            </w:r>
          </w:p>
        </w:tc>
        <w:tc>
          <w:tcPr>
            <w:tcW w:w="386" w:type="pct"/>
            <w:vAlign w:val="center"/>
          </w:tcPr>
          <w:p w14:paraId="710E61FE" w14:textId="5F8F1BE6" w:rsidR="00F45ABE" w:rsidRPr="00B26EDF" w:rsidRDefault="00F45ABE" w:rsidP="00F45ABE">
            <w:pPr>
              <w:spacing w:after="0"/>
              <w:jc w:val="center"/>
              <w:rPr>
                <w:rFonts w:ascii="Arial" w:hAnsi="Arial" w:cs="Arial"/>
                <w:bCs/>
              </w:rPr>
            </w:pPr>
            <w:r w:rsidRPr="00B26EDF">
              <w:rPr>
                <w:rFonts w:ascii="Arial" w:hAnsi="Arial" w:cs="Arial"/>
                <w:b/>
              </w:rPr>
              <w:t>01</w:t>
            </w:r>
          </w:p>
        </w:tc>
        <w:tc>
          <w:tcPr>
            <w:tcW w:w="603" w:type="pct"/>
            <w:vAlign w:val="center"/>
          </w:tcPr>
          <w:p w14:paraId="4FD23A4B" w14:textId="77777777" w:rsidR="00F45ABE" w:rsidRPr="00B26EDF" w:rsidRDefault="00F45ABE" w:rsidP="00F45ABE">
            <w:pPr>
              <w:spacing w:after="0"/>
              <w:jc w:val="center"/>
              <w:rPr>
                <w:rFonts w:ascii="Arial" w:hAnsi="Arial" w:cs="Arial"/>
              </w:rPr>
            </w:pPr>
          </w:p>
        </w:tc>
        <w:tc>
          <w:tcPr>
            <w:tcW w:w="603" w:type="pct"/>
            <w:vAlign w:val="center"/>
          </w:tcPr>
          <w:p w14:paraId="4F13342D" w14:textId="77777777" w:rsidR="00F45ABE" w:rsidRPr="00B26EDF" w:rsidRDefault="00F45ABE" w:rsidP="00F45ABE">
            <w:pPr>
              <w:spacing w:after="0"/>
              <w:jc w:val="center"/>
              <w:rPr>
                <w:rFonts w:ascii="Arial" w:hAnsi="Arial" w:cs="Arial"/>
              </w:rPr>
            </w:pPr>
          </w:p>
        </w:tc>
        <w:tc>
          <w:tcPr>
            <w:tcW w:w="714" w:type="pct"/>
            <w:vAlign w:val="center"/>
          </w:tcPr>
          <w:p w14:paraId="2EC56F86" w14:textId="77777777" w:rsidR="00F45ABE" w:rsidRPr="00B26EDF" w:rsidRDefault="00F45ABE" w:rsidP="00F45ABE">
            <w:pPr>
              <w:spacing w:after="0"/>
              <w:jc w:val="center"/>
              <w:rPr>
                <w:rFonts w:ascii="Arial" w:hAnsi="Arial" w:cs="Arial"/>
              </w:rPr>
            </w:pPr>
          </w:p>
        </w:tc>
      </w:tr>
      <w:tr w:rsidR="00DD62A4" w:rsidRPr="00B26EDF" w14:paraId="6E40A0B5" w14:textId="77777777" w:rsidTr="00F45ABE">
        <w:tblPrEx>
          <w:tblCellMar>
            <w:left w:w="70" w:type="dxa"/>
            <w:right w:w="70" w:type="dxa"/>
          </w:tblCellMar>
          <w:tblLook w:val="0000" w:firstRow="0" w:lastRow="0" w:firstColumn="0" w:lastColumn="0" w:noHBand="0" w:noVBand="0"/>
        </w:tblPrEx>
        <w:trPr>
          <w:gridBefore w:val="4"/>
          <w:wBefore w:w="3080" w:type="pct"/>
          <w:trHeight w:val="435"/>
          <w:jc w:val="center"/>
        </w:trPr>
        <w:tc>
          <w:tcPr>
            <w:tcW w:w="603" w:type="pct"/>
            <w:tcBorders>
              <w:left w:val="nil"/>
              <w:bottom w:val="nil"/>
            </w:tcBorders>
            <w:vAlign w:val="center"/>
          </w:tcPr>
          <w:p w14:paraId="692498F2" w14:textId="77777777" w:rsidR="00DD62A4" w:rsidRPr="00B26EDF" w:rsidRDefault="00DD62A4" w:rsidP="00687FB2">
            <w:pPr>
              <w:spacing w:after="0"/>
              <w:jc w:val="center"/>
              <w:rPr>
                <w:rFonts w:ascii="Arial" w:hAnsi="Arial" w:cs="Arial"/>
                <w:b/>
              </w:rPr>
            </w:pPr>
          </w:p>
        </w:tc>
        <w:tc>
          <w:tcPr>
            <w:tcW w:w="603" w:type="pct"/>
            <w:vAlign w:val="center"/>
          </w:tcPr>
          <w:p w14:paraId="3C0C5DC5" w14:textId="77777777" w:rsidR="00DD62A4" w:rsidRPr="00B26EDF" w:rsidRDefault="00DD62A4" w:rsidP="00687FB2">
            <w:pPr>
              <w:spacing w:after="0"/>
              <w:jc w:val="center"/>
              <w:rPr>
                <w:rFonts w:ascii="Arial" w:hAnsi="Arial" w:cs="Arial"/>
                <w:b/>
              </w:rPr>
            </w:pPr>
            <w:r w:rsidRPr="00B26EDF">
              <w:rPr>
                <w:rFonts w:ascii="Arial" w:hAnsi="Arial" w:cs="Arial"/>
                <w:b/>
              </w:rPr>
              <w:t>TOTAL</w:t>
            </w:r>
          </w:p>
        </w:tc>
        <w:tc>
          <w:tcPr>
            <w:tcW w:w="714" w:type="pct"/>
            <w:vAlign w:val="center"/>
          </w:tcPr>
          <w:p w14:paraId="417630F3" w14:textId="77777777" w:rsidR="00DD62A4" w:rsidRPr="00B26EDF" w:rsidRDefault="00DD62A4" w:rsidP="00687FB2">
            <w:pPr>
              <w:spacing w:after="0"/>
              <w:jc w:val="center"/>
              <w:rPr>
                <w:rFonts w:ascii="Arial" w:hAnsi="Arial" w:cs="Arial"/>
                <w:b/>
              </w:rPr>
            </w:pPr>
          </w:p>
        </w:tc>
      </w:tr>
    </w:tbl>
    <w:p w14:paraId="40623611" w14:textId="77777777" w:rsidR="00D910A6" w:rsidRPr="001F273F" w:rsidRDefault="00D910A6" w:rsidP="00BC06D6">
      <w:pPr>
        <w:spacing w:after="120"/>
        <w:jc w:val="both"/>
        <w:rPr>
          <w:rFonts w:ascii="Arial" w:hAnsi="Arial" w:cs="Arial"/>
          <w:b/>
          <w:bCs/>
          <w:color w:val="0000FF"/>
          <w:sz w:val="24"/>
          <w:szCs w:val="24"/>
        </w:rPr>
      </w:pPr>
    </w:p>
    <w:p w14:paraId="12C0FCD3" w14:textId="41BA1F16" w:rsidR="00D910A6" w:rsidRPr="001F273F" w:rsidRDefault="00D910A6" w:rsidP="00BC06D6">
      <w:pPr>
        <w:spacing w:after="120"/>
        <w:jc w:val="both"/>
        <w:rPr>
          <w:rFonts w:ascii="Arial" w:hAnsi="Arial" w:cs="Arial"/>
          <w:b/>
          <w:color w:val="0000FF"/>
          <w:sz w:val="24"/>
          <w:szCs w:val="24"/>
        </w:rPr>
      </w:pPr>
      <w:r w:rsidRPr="001F273F">
        <w:rPr>
          <w:rFonts w:ascii="Arial" w:hAnsi="Arial" w:cs="Arial"/>
          <w:b/>
          <w:bCs/>
          <w:color w:val="0000FF"/>
          <w:sz w:val="24"/>
          <w:szCs w:val="24"/>
        </w:rPr>
        <w:lastRenderedPageBreak/>
        <w:t>Prazo de validade da Proposta:</w:t>
      </w:r>
      <w:r w:rsidRPr="001F273F">
        <w:rPr>
          <w:rFonts w:ascii="Arial" w:hAnsi="Arial" w:cs="Arial"/>
          <w:b/>
          <w:color w:val="0000FF"/>
          <w:sz w:val="24"/>
          <w:szCs w:val="24"/>
        </w:rPr>
        <w:t xml:space="preserve"> </w:t>
      </w:r>
      <w:r w:rsidR="004D2A9F">
        <w:rPr>
          <w:rFonts w:ascii="Arial" w:hAnsi="Arial" w:cs="Arial"/>
          <w:b/>
          <w:color w:val="FF0000"/>
          <w:sz w:val="24"/>
          <w:szCs w:val="24"/>
        </w:rPr>
        <w:t>60</w:t>
      </w:r>
      <w:r w:rsidRPr="001F273F">
        <w:rPr>
          <w:rFonts w:ascii="Arial" w:hAnsi="Arial" w:cs="Arial"/>
          <w:b/>
          <w:color w:val="FF0000"/>
          <w:sz w:val="24"/>
          <w:szCs w:val="24"/>
        </w:rPr>
        <w:t xml:space="preserve"> (sessenta) dias</w:t>
      </w:r>
      <w:r w:rsidRPr="001F273F">
        <w:rPr>
          <w:rFonts w:ascii="Arial" w:hAnsi="Arial" w:cs="Arial"/>
          <w:color w:val="000000"/>
          <w:sz w:val="24"/>
          <w:szCs w:val="24"/>
        </w:rPr>
        <w:t>.</w:t>
      </w:r>
    </w:p>
    <w:p w14:paraId="10AFEB8B" w14:textId="77777777" w:rsidR="00D910A6" w:rsidRPr="001F273F" w:rsidRDefault="00D910A6" w:rsidP="00BC06D6">
      <w:pPr>
        <w:spacing w:after="120"/>
        <w:jc w:val="both"/>
        <w:rPr>
          <w:rFonts w:ascii="Arial" w:hAnsi="Arial" w:cs="Arial"/>
          <w:b/>
          <w:color w:val="0000FF"/>
          <w:sz w:val="24"/>
          <w:szCs w:val="24"/>
        </w:rPr>
      </w:pPr>
    </w:p>
    <w:p w14:paraId="47EBF283" w14:textId="77777777" w:rsidR="00D910A6" w:rsidRPr="001F273F" w:rsidRDefault="00D910A6" w:rsidP="00BC06D6">
      <w:pPr>
        <w:spacing w:after="120"/>
        <w:jc w:val="both"/>
        <w:rPr>
          <w:rFonts w:ascii="Arial" w:hAnsi="Arial" w:cs="Arial"/>
          <w:b/>
          <w:sz w:val="24"/>
          <w:szCs w:val="24"/>
        </w:rPr>
      </w:pPr>
      <w:r w:rsidRPr="001F273F">
        <w:rPr>
          <w:rFonts w:ascii="Arial" w:hAnsi="Arial" w:cs="Arial"/>
          <w:b/>
          <w:sz w:val="24"/>
          <w:szCs w:val="24"/>
        </w:rPr>
        <w:t>DADOS DO PROPONENTE:</w:t>
      </w:r>
    </w:p>
    <w:p w14:paraId="41C35C37" w14:textId="77777777" w:rsidR="00D910A6" w:rsidRPr="001F273F" w:rsidRDefault="00D910A6" w:rsidP="00BC06D6">
      <w:pPr>
        <w:tabs>
          <w:tab w:val="left" w:pos="8505"/>
        </w:tabs>
        <w:spacing w:after="120"/>
        <w:rPr>
          <w:rFonts w:ascii="Arial" w:hAnsi="Arial" w:cs="Arial"/>
          <w:sz w:val="24"/>
          <w:szCs w:val="24"/>
        </w:rPr>
      </w:pPr>
      <w:r w:rsidRPr="001F273F">
        <w:rPr>
          <w:rFonts w:ascii="Arial" w:hAnsi="Arial" w:cs="Arial"/>
          <w:sz w:val="24"/>
          <w:szCs w:val="24"/>
        </w:rPr>
        <w:t>Proponente: _____________________________________________________________</w:t>
      </w:r>
    </w:p>
    <w:p w14:paraId="7EB56E89" w14:textId="77777777" w:rsidR="00D910A6" w:rsidRPr="001F273F" w:rsidRDefault="00D910A6" w:rsidP="00BC06D6">
      <w:pPr>
        <w:spacing w:after="120"/>
        <w:rPr>
          <w:rFonts w:ascii="Arial" w:hAnsi="Arial" w:cs="Arial"/>
          <w:sz w:val="24"/>
          <w:szCs w:val="24"/>
        </w:rPr>
      </w:pPr>
      <w:r w:rsidRPr="001F273F">
        <w:rPr>
          <w:rFonts w:ascii="Arial" w:hAnsi="Arial" w:cs="Arial"/>
          <w:sz w:val="24"/>
          <w:szCs w:val="24"/>
        </w:rPr>
        <w:t>CNPJ: _____________________________ Telefone/Fax: _________________________</w:t>
      </w:r>
    </w:p>
    <w:p w14:paraId="115E85B1" w14:textId="77777777" w:rsidR="00D910A6" w:rsidRPr="001F273F" w:rsidRDefault="00D910A6" w:rsidP="00BC06D6">
      <w:pPr>
        <w:spacing w:after="120"/>
        <w:rPr>
          <w:rFonts w:ascii="Arial" w:hAnsi="Arial" w:cs="Arial"/>
          <w:sz w:val="24"/>
          <w:szCs w:val="24"/>
        </w:rPr>
      </w:pPr>
      <w:r w:rsidRPr="001F273F">
        <w:rPr>
          <w:rFonts w:ascii="Arial" w:hAnsi="Arial" w:cs="Arial"/>
          <w:sz w:val="24"/>
          <w:szCs w:val="24"/>
        </w:rPr>
        <w:t>Endereço: _________________________________________ CEP: _________________</w:t>
      </w:r>
    </w:p>
    <w:p w14:paraId="723B9DF5" w14:textId="77777777" w:rsidR="00D910A6" w:rsidRPr="001F273F" w:rsidRDefault="00D910A6" w:rsidP="00BC06D6">
      <w:pPr>
        <w:spacing w:after="120"/>
        <w:jc w:val="both"/>
        <w:rPr>
          <w:rFonts w:ascii="Arial" w:hAnsi="Arial" w:cs="Arial"/>
          <w:b/>
          <w:sz w:val="24"/>
          <w:szCs w:val="24"/>
        </w:rPr>
      </w:pPr>
      <w:r w:rsidRPr="001F273F">
        <w:rPr>
          <w:rFonts w:ascii="Arial" w:hAnsi="Arial" w:cs="Arial"/>
          <w:sz w:val="24"/>
          <w:szCs w:val="24"/>
        </w:rPr>
        <w:t>E-mail: __________________________________________________________________</w:t>
      </w:r>
    </w:p>
    <w:p w14:paraId="7427A4DB" w14:textId="77777777" w:rsidR="00D910A6" w:rsidRPr="001F273F" w:rsidRDefault="00D910A6" w:rsidP="00BC06D6">
      <w:pPr>
        <w:spacing w:after="120"/>
        <w:jc w:val="both"/>
        <w:rPr>
          <w:rFonts w:ascii="Arial" w:hAnsi="Arial" w:cs="Arial"/>
          <w:b/>
          <w:sz w:val="24"/>
          <w:szCs w:val="24"/>
        </w:rPr>
      </w:pPr>
    </w:p>
    <w:p w14:paraId="2FEC5248" w14:textId="77777777" w:rsidR="00D910A6" w:rsidRPr="001F273F" w:rsidRDefault="00F51E70" w:rsidP="00BC06D6">
      <w:pPr>
        <w:spacing w:after="120"/>
        <w:jc w:val="both"/>
        <w:rPr>
          <w:rFonts w:ascii="Arial" w:hAnsi="Arial" w:cs="Arial"/>
          <w:b/>
          <w:sz w:val="24"/>
          <w:szCs w:val="24"/>
        </w:rPr>
      </w:pPr>
      <w:r w:rsidRPr="001F273F">
        <w:rPr>
          <w:rFonts w:ascii="Arial" w:hAnsi="Arial" w:cs="Arial"/>
          <w:b/>
          <w:sz w:val="24"/>
          <w:szCs w:val="24"/>
        </w:rPr>
        <w:t>DADOS DO REPRESENTANTE DA EMPRESA</w:t>
      </w:r>
      <w:r w:rsidR="00D910A6" w:rsidRPr="001F273F">
        <w:rPr>
          <w:rFonts w:ascii="Arial" w:hAnsi="Arial" w:cs="Arial"/>
          <w:b/>
          <w:sz w:val="24"/>
          <w:szCs w:val="24"/>
        </w:rPr>
        <w:t>:</w:t>
      </w:r>
    </w:p>
    <w:p w14:paraId="181D5D37"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Nome: __________________________________________________________________</w:t>
      </w:r>
    </w:p>
    <w:p w14:paraId="398DBE47"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Endereço: _______________________________________________________________</w:t>
      </w:r>
    </w:p>
    <w:p w14:paraId="0DC98595"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CEP: ________________</w:t>
      </w:r>
      <w:r w:rsidRPr="001F273F">
        <w:rPr>
          <w:rFonts w:ascii="Arial" w:hAnsi="Arial" w:cs="Arial"/>
          <w:sz w:val="24"/>
          <w:szCs w:val="24"/>
        </w:rPr>
        <w:tab/>
        <w:t xml:space="preserve">Cidade: ______________________________ </w:t>
      </w:r>
      <w:proofErr w:type="gramStart"/>
      <w:r w:rsidRPr="001F273F">
        <w:rPr>
          <w:rFonts w:ascii="Arial" w:hAnsi="Arial" w:cs="Arial"/>
          <w:sz w:val="24"/>
          <w:szCs w:val="24"/>
        </w:rPr>
        <w:t>UF:_</w:t>
      </w:r>
      <w:proofErr w:type="gramEnd"/>
      <w:r w:rsidRPr="001F273F">
        <w:rPr>
          <w:rFonts w:ascii="Arial" w:hAnsi="Arial" w:cs="Arial"/>
          <w:sz w:val="24"/>
          <w:szCs w:val="24"/>
        </w:rPr>
        <w:t>_________</w:t>
      </w:r>
    </w:p>
    <w:p w14:paraId="07166C2A"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CPF: ___________________________ Cargo/Função: ___________________________</w:t>
      </w:r>
    </w:p>
    <w:p w14:paraId="0240423B"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RG nº.: ___________________________</w:t>
      </w:r>
      <w:proofErr w:type="gramStart"/>
      <w:r w:rsidRPr="001F273F">
        <w:rPr>
          <w:rFonts w:ascii="Arial" w:hAnsi="Arial" w:cs="Arial"/>
          <w:sz w:val="24"/>
          <w:szCs w:val="24"/>
        </w:rPr>
        <w:t>_ Expedido</w:t>
      </w:r>
      <w:proofErr w:type="gramEnd"/>
      <w:r w:rsidRPr="001F273F">
        <w:rPr>
          <w:rFonts w:ascii="Arial" w:hAnsi="Arial" w:cs="Arial"/>
          <w:sz w:val="24"/>
          <w:szCs w:val="24"/>
        </w:rPr>
        <w:t xml:space="preserve"> por: _________________________</w:t>
      </w:r>
    </w:p>
    <w:p w14:paraId="76398308"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Naturalidade: _____________________ Nacionalidade: ___________________________</w:t>
      </w:r>
    </w:p>
    <w:p w14:paraId="1764D38E" w14:textId="77777777" w:rsidR="00D910A6" w:rsidRPr="001F273F" w:rsidRDefault="00D910A6" w:rsidP="00BC06D6">
      <w:pPr>
        <w:spacing w:after="120"/>
        <w:jc w:val="both"/>
        <w:rPr>
          <w:rFonts w:ascii="Arial" w:hAnsi="Arial" w:cs="Arial"/>
          <w:sz w:val="24"/>
          <w:szCs w:val="24"/>
        </w:rPr>
      </w:pPr>
    </w:p>
    <w:p w14:paraId="1214AC8E" w14:textId="77777777" w:rsidR="00D910A6" w:rsidRPr="001F273F" w:rsidRDefault="00D910A6" w:rsidP="00BC06D6">
      <w:pPr>
        <w:spacing w:after="120"/>
        <w:jc w:val="both"/>
        <w:rPr>
          <w:rFonts w:ascii="Arial" w:hAnsi="Arial" w:cs="Arial"/>
          <w:b/>
          <w:sz w:val="24"/>
          <w:szCs w:val="24"/>
        </w:rPr>
      </w:pPr>
      <w:r w:rsidRPr="001F273F">
        <w:rPr>
          <w:rFonts w:ascii="Arial" w:hAnsi="Arial" w:cs="Arial"/>
          <w:b/>
          <w:sz w:val="24"/>
          <w:szCs w:val="24"/>
        </w:rPr>
        <w:t>DADOS BANCÁRIOS:</w:t>
      </w:r>
    </w:p>
    <w:p w14:paraId="3E2C7F61"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Banco: _______________________</w:t>
      </w:r>
    </w:p>
    <w:p w14:paraId="4C1F8421"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Conta Corrente: ________________</w:t>
      </w:r>
    </w:p>
    <w:p w14:paraId="701CC24C" w14:textId="77777777" w:rsidR="00D910A6" w:rsidRPr="001F273F" w:rsidRDefault="00D910A6" w:rsidP="00BC06D6">
      <w:pPr>
        <w:spacing w:after="120"/>
        <w:jc w:val="both"/>
        <w:rPr>
          <w:rFonts w:ascii="Arial" w:hAnsi="Arial" w:cs="Arial"/>
          <w:sz w:val="24"/>
          <w:szCs w:val="24"/>
        </w:rPr>
      </w:pPr>
      <w:r w:rsidRPr="001F273F">
        <w:rPr>
          <w:rFonts w:ascii="Arial" w:hAnsi="Arial" w:cs="Arial"/>
          <w:sz w:val="24"/>
          <w:szCs w:val="24"/>
        </w:rPr>
        <w:t>Agência: __________</w:t>
      </w:r>
    </w:p>
    <w:p w14:paraId="1A56D56C" w14:textId="77777777" w:rsidR="00D910A6" w:rsidRPr="001F273F" w:rsidRDefault="00D910A6" w:rsidP="00BC06D6">
      <w:pPr>
        <w:spacing w:after="120"/>
        <w:ind w:firstLine="1620"/>
        <w:jc w:val="both"/>
        <w:rPr>
          <w:rFonts w:ascii="Arial" w:hAnsi="Arial" w:cs="Arial"/>
          <w:sz w:val="24"/>
          <w:szCs w:val="24"/>
        </w:rPr>
      </w:pPr>
    </w:p>
    <w:p w14:paraId="104654CC" w14:textId="230AA8C8" w:rsidR="00D910A6" w:rsidRPr="001F273F" w:rsidRDefault="00677108" w:rsidP="00BC06D6">
      <w:pPr>
        <w:spacing w:after="120"/>
        <w:ind w:firstLine="1620"/>
        <w:jc w:val="both"/>
        <w:rPr>
          <w:rFonts w:ascii="Arial" w:hAnsi="Arial" w:cs="Arial"/>
          <w:sz w:val="24"/>
          <w:szCs w:val="24"/>
        </w:rPr>
      </w:pPr>
      <w:bookmarkStart w:id="6" w:name="_Hlk9408312"/>
      <w:r w:rsidRPr="00F02D64">
        <w:rPr>
          <w:rFonts w:ascii="Arial" w:hAnsi="Arial" w:cs="Arial"/>
          <w:sz w:val="24"/>
          <w:szCs w:val="24"/>
        </w:rPr>
        <w:t xml:space="preserve">Declaramos conhecer e concordar plenamente com as cláusulas e condições do </w:t>
      </w:r>
      <w:r w:rsidRPr="00F45ABE">
        <w:rPr>
          <w:rFonts w:ascii="Arial" w:hAnsi="Arial" w:cs="Arial"/>
          <w:b/>
          <w:sz w:val="24"/>
          <w:szCs w:val="24"/>
        </w:rPr>
        <w:t xml:space="preserve">Edital nº </w:t>
      </w:r>
      <w:r w:rsidR="00F45ABE" w:rsidRPr="00F45ABE">
        <w:rPr>
          <w:rFonts w:ascii="Arial" w:hAnsi="Arial" w:cs="Arial"/>
          <w:b/>
          <w:sz w:val="24"/>
          <w:szCs w:val="24"/>
        </w:rPr>
        <w:t>02</w:t>
      </w:r>
      <w:r w:rsidR="00B600B0">
        <w:rPr>
          <w:rFonts w:ascii="Arial" w:hAnsi="Arial" w:cs="Arial"/>
          <w:b/>
          <w:sz w:val="24"/>
          <w:szCs w:val="24"/>
        </w:rPr>
        <w:t>7</w:t>
      </w:r>
      <w:r w:rsidRPr="00F45ABE">
        <w:rPr>
          <w:rFonts w:ascii="Arial" w:hAnsi="Arial" w:cs="Arial"/>
          <w:b/>
          <w:sz w:val="24"/>
          <w:szCs w:val="24"/>
        </w:rPr>
        <w:t xml:space="preserve">/2019/CPCL/DPE/RO </w:t>
      </w:r>
      <w:r w:rsidRPr="00F02D64">
        <w:rPr>
          <w:rFonts w:ascii="Arial" w:hAnsi="Arial" w:cs="Arial"/>
          <w:sz w:val="24"/>
          <w:szCs w:val="24"/>
        </w:rPr>
        <w:t xml:space="preserve">do </w:t>
      </w:r>
      <w:r w:rsidR="003418A3">
        <w:rPr>
          <w:rFonts w:ascii="Arial" w:hAnsi="Arial" w:cs="Arial"/>
          <w:b/>
          <w:sz w:val="24"/>
          <w:szCs w:val="24"/>
        </w:rPr>
        <w:t>Pregão Eletrônico nº 014/2019/CPCL/DPE/RO</w:t>
      </w:r>
      <w:r w:rsidRPr="00F02D64">
        <w:rPr>
          <w:rFonts w:ascii="Arial" w:hAnsi="Arial" w:cs="Arial"/>
          <w:sz w:val="24"/>
          <w:szCs w:val="24"/>
        </w:rPr>
        <w:t xml:space="preserve"> e seus anexos, apresentamos nossa proposta de preços para fornecimento do objeto do certame conforme valores e especificações técnicas.</w:t>
      </w:r>
    </w:p>
    <w:p w14:paraId="752FD14D" w14:textId="77777777" w:rsidR="00D910A6" w:rsidRPr="001F273F" w:rsidRDefault="00D910A6" w:rsidP="00BC06D6">
      <w:pPr>
        <w:spacing w:after="120"/>
        <w:ind w:firstLine="1620"/>
        <w:jc w:val="both"/>
        <w:rPr>
          <w:rFonts w:ascii="Arial" w:hAnsi="Arial" w:cs="Arial"/>
          <w:sz w:val="24"/>
          <w:szCs w:val="24"/>
        </w:rPr>
      </w:pPr>
    </w:p>
    <w:p w14:paraId="467D63D8" w14:textId="77777777"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536C2C76" w14:textId="77777777" w:rsidR="00D910A6" w:rsidRPr="001F273F" w:rsidRDefault="00D910A6" w:rsidP="00BC06D6">
      <w:pPr>
        <w:spacing w:after="120"/>
        <w:ind w:firstLine="1620"/>
        <w:jc w:val="both"/>
        <w:rPr>
          <w:rFonts w:ascii="Arial" w:hAnsi="Arial" w:cs="Arial"/>
          <w:sz w:val="24"/>
          <w:szCs w:val="24"/>
        </w:rPr>
      </w:pPr>
    </w:p>
    <w:p w14:paraId="77F28048" w14:textId="0BBF08A7"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lastRenderedPageBreak/>
        <w:t xml:space="preserve">Declaramos que proposta apresentada para participar do </w:t>
      </w:r>
      <w:r w:rsidR="003418A3">
        <w:rPr>
          <w:rFonts w:ascii="Arial" w:hAnsi="Arial" w:cs="Arial"/>
          <w:sz w:val="24"/>
          <w:szCs w:val="24"/>
        </w:rPr>
        <w:t>Pregão Eletrônico nº 014/2019/CPCL/DPE/RO</w:t>
      </w:r>
      <w:r w:rsidRPr="001F273F">
        <w:rPr>
          <w:rFonts w:ascii="Arial" w:hAnsi="Arial" w:cs="Arial"/>
          <w:sz w:val="24"/>
          <w:szCs w:val="24"/>
        </w:rPr>
        <w:t xml:space="preserve"> foi elaborada de maneira independente pela empresa, e o conteúdo da proposta não foi, no todo ou em parte, direta ou indiretamente, informado, discutido ou recebido de qualquer outro participante potencial ou de fato do Pregão Eletrônico por qualquer meio ou por qualquer pessoa.</w:t>
      </w:r>
    </w:p>
    <w:p w14:paraId="2D304D0F" w14:textId="77777777" w:rsidR="00D910A6" w:rsidRPr="001F273F" w:rsidRDefault="00D910A6" w:rsidP="00BC06D6">
      <w:pPr>
        <w:spacing w:after="120"/>
        <w:ind w:firstLine="1620"/>
        <w:jc w:val="both"/>
        <w:rPr>
          <w:rFonts w:ascii="Arial" w:hAnsi="Arial" w:cs="Arial"/>
          <w:sz w:val="24"/>
          <w:szCs w:val="24"/>
        </w:rPr>
      </w:pPr>
    </w:p>
    <w:p w14:paraId="3108F884" w14:textId="77777777"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t>Declaramos, sob as penas da Lei, que até a presente data, inexistem fatos impeditivos para sua habilitação no presente processo licitatório, ciente da obrigatoriedade de declarar ocorrências posteriores.</w:t>
      </w:r>
    </w:p>
    <w:p w14:paraId="40329F0B" w14:textId="77777777" w:rsidR="00D910A6" w:rsidRPr="001F273F" w:rsidRDefault="00D910A6" w:rsidP="00BC06D6">
      <w:pPr>
        <w:spacing w:after="120"/>
        <w:ind w:firstLine="1620"/>
        <w:jc w:val="both"/>
        <w:rPr>
          <w:rFonts w:ascii="Arial" w:hAnsi="Arial" w:cs="Arial"/>
          <w:sz w:val="24"/>
          <w:szCs w:val="24"/>
        </w:rPr>
      </w:pPr>
    </w:p>
    <w:p w14:paraId="710C4096" w14:textId="56CC3F65"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t>Declaramos, para fins do disposto no inciso V do art. 27 da Lei nº 8.666/1993, de 21 de junho de 1993, acrescido pela Lei nº 9.854, de 27 de outubro de 1999, que não emprega menor de dezoito anos em trabalho noturno, perigoso ou insalubre e não emprega menor de dezesseis anos.</w:t>
      </w:r>
    </w:p>
    <w:p w14:paraId="7E16A14A" w14:textId="77777777" w:rsidR="00D910A6" w:rsidRPr="001F273F" w:rsidRDefault="00D910A6" w:rsidP="00BC06D6">
      <w:pPr>
        <w:spacing w:after="120"/>
        <w:ind w:firstLine="1620"/>
        <w:jc w:val="both"/>
        <w:rPr>
          <w:rFonts w:ascii="Arial" w:hAnsi="Arial" w:cs="Arial"/>
          <w:sz w:val="24"/>
          <w:szCs w:val="24"/>
        </w:rPr>
      </w:pPr>
    </w:p>
    <w:p w14:paraId="45369C2D" w14:textId="77777777" w:rsidR="00D910A6" w:rsidRPr="001F273F" w:rsidRDefault="00D910A6" w:rsidP="00BC06D6">
      <w:pPr>
        <w:spacing w:after="120"/>
        <w:ind w:firstLine="1620"/>
        <w:jc w:val="both"/>
        <w:rPr>
          <w:rFonts w:ascii="Arial" w:hAnsi="Arial" w:cs="Arial"/>
          <w:sz w:val="24"/>
          <w:szCs w:val="24"/>
        </w:rPr>
      </w:pPr>
      <w:r w:rsidRPr="001F273F">
        <w:rPr>
          <w:rFonts w:ascii="Arial" w:hAnsi="Arial" w:cs="Arial"/>
          <w:sz w:val="24"/>
          <w:szCs w:val="24"/>
        </w:rPr>
        <w:t>Declaramos que o e-mail informado nesta proposta é válido e poderá ser utilizado para todos os tipos de comunicação oficial, inclusive notificações, comprometendo-me sempre a mantê-lo atualizado junto à DPE/RO.</w:t>
      </w:r>
      <w:bookmarkEnd w:id="6"/>
    </w:p>
    <w:p w14:paraId="5B1253C5" w14:textId="77777777" w:rsidR="00D910A6" w:rsidRPr="001F273F" w:rsidRDefault="00D910A6" w:rsidP="00BC06D6">
      <w:pPr>
        <w:spacing w:after="120"/>
        <w:jc w:val="center"/>
        <w:rPr>
          <w:rFonts w:ascii="Arial" w:hAnsi="Arial" w:cs="Arial"/>
          <w:sz w:val="24"/>
          <w:szCs w:val="24"/>
        </w:rPr>
      </w:pPr>
    </w:p>
    <w:p w14:paraId="69249C35" w14:textId="0074EB29" w:rsidR="00D910A6" w:rsidRPr="001F273F" w:rsidRDefault="00D910A6" w:rsidP="00BC06D6">
      <w:pPr>
        <w:spacing w:after="120"/>
        <w:jc w:val="center"/>
        <w:rPr>
          <w:rFonts w:ascii="Arial" w:hAnsi="Arial" w:cs="Arial"/>
          <w:sz w:val="24"/>
          <w:szCs w:val="24"/>
        </w:rPr>
      </w:pPr>
      <w:r w:rsidRPr="001F273F">
        <w:rPr>
          <w:rFonts w:ascii="Arial" w:hAnsi="Arial" w:cs="Arial"/>
          <w:sz w:val="24"/>
          <w:szCs w:val="24"/>
        </w:rPr>
        <w:t>(</w:t>
      </w:r>
      <w:proofErr w:type="gramStart"/>
      <w:r w:rsidRPr="001F273F">
        <w:rPr>
          <w:rFonts w:ascii="Arial" w:hAnsi="Arial" w:cs="Arial"/>
          <w:sz w:val="24"/>
          <w:szCs w:val="24"/>
        </w:rPr>
        <w:t>Local).............................</w:t>
      </w:r>
      <w:proofErr w:type="gramEnd"/>
      <w:r w:rsidRPr="001F273F">
        <w:rPr>
          <w:rFonts w:ascii="Arial" w:hAnsi="Arial" w:cs="Arial"/>
          <w:sz w:val="24"/>
          <w:szCs w:val="24"/>
        </w:rPr>
        <w:t xml:space="preserve">, de </w:t>
      </w:r>
      <w:r w:rsidR="004D0195">
        <w:rPr>
          <w:rFonts w:ascii="Arial" w:hAnsi="Arial" w:cs="Arial"/>
          <w:sz w:val="24"/>
          <w:szCs w:val="24"/>
        </w:rPr>
        <w:t>2019</w:t>
      </w:r>
      <w:r w:rsidRPr="001F273F">
        <w:rPr>
          <w:rFonts w:ascii="Arial" w:hAnsi="Arial" w:cs="Arial"/>
          <w:sz w:val="24"/>
          <w:szCs w:val="24"/>
        </w:rPr>
        <w:t>.</w:t>
      </w:r>
    </w:p>
    <w:p w14:paraId="3C898FD2" w14:textId="77777777" w:rsidR="00D910A6" w:rsidRPr="001F273F" w:rsidRDefault="00D910A6" w:rsidP="00BC06D6">
      <w:pPr>
        <w:spacing w:after="120"/>
        <w:jc w:val="center"/>
        <w:rPr>
          <w:rFonts w:ascii="Arial" w:hAnsi="Arial" w:cs="Arial"/>
          <w:sz w:val="24"/>
          <w:szCs w:val="24"/>
        </w:rPr>
      </w:pPr>
    </w:p>
    <w:p w14:paraId="045F3AB8" w14:textId="77777777" w:rsidR="00D910A6" w:rsidRPr="001F273F" w:rsidRDefault="00D910A6" w:rsidP="00BC06D6">
      <w:pPr>
        <w:spacing w:after="120"/>
        <w:jc w:val="center"/>
        <w:rPr>
          <w:rFonts w:ascii="Arial" w:hAnsi="Arial" w:cs="Arial"/>
          <w:sz w:val="24"/>
          <w:szCs w:val="24"/>
        </w:rPr>
      </w:pPr>
      <w:r w:rsidRPr="001F273F">
        <w:rPr>
          <w:rFonts w:ascii="Arial" w:hAnsi="Arial" w:cs="Arial"/>
          <w:sz w:val="24"/>
          <w:szCs w:val="24"/>
        </w:rPr>
        <w:t>............................................................................</w:t>
      </w:r>
    </w:p>
    <w:p w14:paraId="730EB1FB" w14:textId="37117CD8" w:rsidR="00B30307" w:rsidRDefault="00D910A6" w:rsidP="00B30307">
      <w:pPr>
        <w:spacing w:after="120"/>
        <w:jc w:val="center"/>
        <w:rPr>
          <w:rFonts w:ascii="Arial" w:hAnsi="Arial" w:cs="Arial"/>
          <w:sz w:val="24"/>
          <w:szCs w:val="24"/>
        </w:rPr>
      </w:pPr>
      <w:r w:rsidRPr="001F273F">
        <w:rPr>
          <w:rFonts w:ascii="Arial" w:hAnsi="Arial" w:cs="Arial"/>
          <w:sz w:val="24"/>
          <w:szCs w:val="24"/>
        </w:rPr>
        <w:t>(Assinatura do representante legal e carimbo)</w:t>
      </w:r>
    </w:p>
    <w:p w14:paraId="34EF2D3B" w14:textId="77777777" w:rsidR="00B30307" w:rsidRDefault="00B30307">
      <w:pPr>
        <w:rPr>
          <w:rFonts w:ascii="Arial" w:hAnsi="Arial" w:cs="Arial"/>
          <w:sz w:val="24"/>
          <w:szCs w:val="24"/>
        </w:rPr>
      </w:pPr>
      <w:r>
        <w:rPr>
          <w:rFonts w:ascii="Arial" w:hAnsi="Arial" w:cs="Arial"/>
          <w:sz w:val="24"/>
          <w:szCs w:val="24"/>
        </w:rPr>
        <w:br w:type="page"/>
      </w:r>
    </w:p>
    <w:p w14:paraId="3C03BE8B" w14:textId="40ABB71D" w:rsidR="00B30307" w:rsidRPr="00687FB2" w:rsidRDefault="00B30307" w:rsidP="00B30307">
      <w:pPr>
        <w:pStyle w:val="Corpodetexto2"/>
        <w:spacing w:after="120" w:line="276" w:lineRule="auto"/>
        <w:rPr>
          <w:b/>
          <w:sz w:val="24"/>
          <w:szCs w:val="24"/>
        </w:rPr>
      </w:pPr>
      <w:r>
        <w:rPr>
          <w:b/>
          <w:color w:val="0000FF"/>
          <w:sz w:val="24"/>
          <w:szCs w:val="24"/>
        </w:rPr>
        <w:lastRenderedPageBreak/>
        <w:t>ANEXO IV</w:t>
      </w:r>
    </w:p>
    <w:p w14:paraId="1AC4B464" w14:textId="34E31F75" w:rsidR="00B30307" w:rsidRPr="00687FB2" w:rsidRDefault="00B30307" w:rsidP="00B30307">
      <w:pPr>
        <w:pStyle w:val="Corpodetexto2"/>
        <w:spacing w:after="120" w:line="276" w:lineRule="auto"/>
        <w:rPr>
          <w:b/>
          <w:sz w:val="24"/>
          <w:szCs w:val="24"/>
        </w:rPr>
      </w:pPr>
      <w:r>
        <w:rPr>
          <w:b/>
          <w:sz w:val="24"/>
          <w:szCs w:val="24"/>
        </w:rPr>
        <w:t>MINUTA DE CONTRATO</w:t>
      </w:r>
    </w:p>
    <w:p w14:paraId="5BE8AFD6" w14:textId="77777777" w:rsidR="00B600B0" w:rsidRPr="00283917" w:rsidRDefault="00B600B0" w:rsidP="00B600B0">
      <w:pPr>
        <w:jc w:val="center"/>
        <w:rPr>
          <w:rFonts w:ascii="Arial" w:hAnsi="Arial" w:cs="Arial"/>
          <w:b/>
          <w:color w:val="000000"/>
          <w:sz w:val="24"/>
          <w:szCs w:val="24"/>
        </w:rPr>
      </w:pPr>
    </w:p>
    <w:p w14:paraId="08AE98F6" w14:textId="77777777" w:rsidR="00B600B0" w:rsidRDefault="00B600B0" w:rsidP="00B600B0">
      <w:pPr>
        <w:spacing w:after="120"/>
        <w:rPr>
          <w:rFonts w:ascii="Arial" w:hAnsi="Arial" w:cs="Arial"/>
          <w:b/>
          <w:bCs/>
          <w:color w:val="000000"/>
          <w:sz w:val="24"/>
          <w:szCs w:val="24"/>
        </w:rPr>
      </w:pPr>
      <w:bookmarkStart w:id="7" w:name="_Hlk10528544"/>
      <w:r w:rsidRPr="00283917">
        <w:rPr>
          <w:rFonts w:ascii="Arial" w:hAnsi="Arial" w:cs="Arial"/>
          <w:b/>
          <w:bCs/>
          <w:color w:val="000000"/>
          <w:sz w:val="24"/>
          <w:szCs w:val="24"/>
        </w:rPr>
        <w:t>CONTRATO Nº ____/</w:t>
      </w:r>
      <w:r>
        <w:rPr>
          <w:rFonts w:ascii="Arial" w:hAnsi="Arial" w:cs="Arial"/>
          <w:b/>
          <w:bCs/>
          <w:color w:val="000000"/>
          <w:sz w:val="24"/>
          <w:szCs w:val="24"/>
        </w:rPr>
        <w:t>2019</w:t>
      </w:r>
      <w:r w:rsidRPr="00283917">
        <w:rPr>
          <w:rFonts w:ascii="Arial" w:hAnsi="Arial" w:cs="Arial"/>
          <w:b/>
          <w:bCs/>
          <w:color w:val="000000"/>
          <w:sz w:val="24"/>
          <w:szCs w:val="24"/>
        </w:rPr>
        <w:t>/DPE-RO</w:t>
      </w:r>
    </w:p>
    <w:p w14:paraId="2D2EBE48" w14:textId="77777777" w:rsidR="00B600B0" w:rsidRPr="00283917" w:rsidRDefault="00B600B0" w:rsidP="00B600B0">
      <w:pPr>
        <w:spacing w:after="120"/>
        <w:rPr>
          <w:rFonts w:ascii="Arial" w:hAnsi="Arial" w:cs="Arial"/>
          <w:b/>
          <w:bCs/>
          <w:color w:val="000000"/>
          <w:sz w:val="24"/>
          <w:szCs w:val="24"/>
        </w:rPr>
      </w:pPr>
    </w:p>
    <w:p w14:paraId="75468A5F" w14:textId="77777777" w:rsidR="00B600B0" w:rsidRPr="00B600B0" w:rsidRDefault="00B600B0" w:rsidP="00B600B0">
      <w:pPr>
        <w:pStyle w:val="Recuodecorpodetexto2"/>
        <w:spacing w:line="276" w:lineRule="auto"/>
        <w:ind w:left="3686"/>
        <w:jc w:val="both"/>
        <w:rPr>
          <w:rFonts w:ascii="Arial" w:hAnsi="Arial" w:cs="Arial"/>
          <w:b/>
          <w:color w:val="000000"/>
          <w:szCs w:val="24"/>
        </w:rPr>
      </w:pPr>
      <w:r w:rsidRPr="00B600B0">
        <w:rPr>
          <w:rFonts w:ascii="Arial" w:hAnsi="Arial" w:cs="Arial"/>
          <w:b/>
          <w:color w:val="000000"/>
          <w:szCs w:val="24"/>
        </w:rPr>
        <w:t>TERMO DE CONTRATO QUE ENTRE SI CELEBRAM A DEFENSORIA PÚBLICA DO ESTADO DE RONDÔNIA E A EMPRESA _________________, PARA OS FINS QUE ESPECIFICA.</w:t>
      </w:r>
    </w:p>
    <w:p w14:paraId="2E3763E3" w14:textId="77777777" w:rsidR="00B600B0" w:rsidRPr="00283917" w:rsidRDefault="00B600B0" w:rsidP="00B600B0">
      <w:pPr>
        <w:pStyle w:val="Recuodecorpodetexto2"/>
        <w:spacing w:line="276" w:lineRule="auto"/>
        <w:ind w:left="0"/>
        <w:rPr>
          <w:rFonts w:cs="Arial"/>
          <w:color w:val="000000"/>
          <w:szCs w:val="24"/>
        </w:rPr>
      </w:pPr>
    </w:p>
    <w:p w14:paraId="1DFFBB3B" w14:textId="77777777" w:rsidR="00B600B0" w:rsidRPr="00283917" w:rsidRDefault="00B600B0" w:rsidP="00B600B0">
      <w:pPr>
        <w:spacing w:after="120"/>
        <w:jc w:val="both"/>
        <w:rPr>
          <w:rFonts w:ascii="Arial" w:hAnsi="Arial" w:cs="Arial"/>
          <w:color w:val="000000"/>
          <w:sz w:val="24"/>
          <w:szCs w:val="24"/>
        </w:rPr>
      </w:pPr>
      <w:r w:rsidRPr="00283917">
        <w:rPr>
          <w:rFonts w:ascii="Arial" w:hAnsi="Arial" w:cs="Arial"/>
          <w:b/>
          <w:color w:val="000000"/>
          <w:sz w:val="24"/>
          <w:szCs w:val="24"/>
          <w:u w:val="single"/>
        </w:rPr>
        <w:t>CONTRATANTE:</w:t>
      </w:r>
      <w:r w:rsidRPr="00283917">
        <w:rPr>
          <w:rFonts w:ascii="Arial" w:hAnsi="Arial" w:cs="Arial"/>
          <w:color w:val="000000"/>
          <w:sz w:val="24"/>
          <w:szCs w:val="24"/>
        </w:rPr>
        <w:t xml:space="preserve"> </w:t>
      </w:r>
      <w:r w:rsidRPr="00283917">
        <w:rPr>
          <w:rFonts w:ascii="Arial" w:hAnsi="Arial" w:cs="Arial"/>
          <w:b/>
          <w:color w:val="000000"/>
          <w:sz w:val="24"/>
          <w:szCs w:val="24"/>
        </w:rPr>
        <w:t>DEFENSORIA PÚBLICA DO ESTADO DE RONDÔNIA</w:t>
      </w:r>
      <w:r w:rsidRPr="00283917">
        <w:rPr>
          <w:rFonts w:ascii="Arial" w:hAnsi="Arial" w:cs="Arial"/>
          <w:color w:val="000000"/>
          <w:sz w:val="24"/>
          <w:szCs w:val="24"/>
        </w:rPr>
        <w:t xml:space="preserve">, </w:t>
      </w:r>
      <w:r w:rsidRPr="00283917">
        <w:rPr>
          <w:rFonts w:ascii="Arial" w:hAnsi="Arial" w:cs="Arial"/>
          <w:sz w:val="24"/>
          <w:szCs w:val="24"/>
        </w:rPr>
        <w:t xml:space="preserve">denominada </w:t>
      </w:r>
      <w:r w:rsidRPr="00283917">
        <w:rPr>
          <w:rFonts w:ascii="Arial" w:hAnsi="Arial" w:cs="Arial"/>
          <w:b/>
          <w:bCs/>
          <w:sz w:val="24"/>
          <w:szCs w:val="24"/>
        </w:rPr>
        <w:t>DPE/RO</w:t>
      </w:r>
      <w:r w:rsidRPr="00283917">
        <w:rPr>
          <w:rFonts w:ascii="Arial" w:hAnsi="Arial" w:cs="Arial"/>
          <w:sz w:val="24"/>
          <w:szCs w:val="24"/>
        </w:rPr>
        <w:t>, pessoa jurídica de direito público interno, inscrita no CNPJ sob o nº 01.072.076/0001-95, com sede na Rua Padre Chiquinho, nº 913, bairro Pedrinhas, Porto Velho/RO, neste ato representado pelo Defensor Público-Geral do Estado, Dr. _____________, portador da cédula de identidade de nº __________SSP/-___ e inscrito no Cadastro de Pessoas Física</w:t>
      </w:r>
      <w:r w:rsidRPr="00283917">
        <w:rPr>
          <w:rFonts w:ascii="Arial" w:hAnsi="Arial" w:cs="Arial"/>
          <w:color w:val="000000"/>
          <w:sz w:val="24"/>
          <w:szCs w:val="24"/>
        </w:rPr>
        <w:t xml:space="preserve">s sob o nº ________, nomeado pelo Decreto nº _____, de ___ </w:t>
      </w:r>
      <w:proofErr w:type="spellStart"/>
      <w:r w:rsidRPr="00283917">
        <w:rPr>
          <w:rFonts w:ascii="Arial" w:hAnsi="Arial" w:cs="Arial"/>
          <w:color w:val="000000"/>
          <w:sz w:val="24"/>
          <w:szCs w:val="24"/>
        </w:rPr>
        <w:t>de</w:t>
      </w:r>
      <w:proofErr w:type="spellEnd"/>
      <w:r w:rsidRPr="00283917">
        <w:rPr>
          <w:rFonts w:ascii="Arial" w:hAnsi="Arial" w:cs="Arial"/>
          <w:color w:val="000000"/>
          <w:sz w:val="24"/>
          <w:szCs w:val="24"/>
        </w:rPr>
        <w:t xml:space="preserve"> __________ </w:t>
      </w:r>
      <w:proofErr w:type="spellStart"/>
      <w:r w:rsidRPr="00283917">
        <w:rPr>
          <w:rFonts w:ascii="Arial" w:hAnsi="Arial" w:cs="Arial"/>
          <w:color w:val="000000"/>
          <w:sz w:val="24"/>
          <w:szCs w:val="24"/>
        </w:rPr>
        <w:t>de</w:t>
      </w:r>
      <w:proofErr w:type="spellEnd"/>
      <w:r w:rsidRPr="00283917">
        <w:rPr>
          <w:rFonts w:ascii="Arial" w:hAnsi="Arial" w:cs="Arial"/>
          <w:color w:val="000000"/>
          <w:sz w:val="24"/>
          <w:szCs w:val="24"/>
        </w:rPr>
        <w:t xml:space="preserve"> 20____.</w:t>
      </w:r>
    </w:p>
    <w:p w14:paraId="76BE9003" w14:textId="77777777" w:rsidR="00B600B0" w:rsidRPr="00283917" w:rsidRDefault="00B600B0" w:rsidP="00B600B0">
      <w:pPr>
        <w:jc w:val="center"/>
        <w:rPr>
          <w:rFonts w:ascii="Arial" w:hAnsi="Arial" w:cs="Arial"/>
          <w:color w:val="000000"/>
          <w:sz w:val="24"/>
          <w:szCs w:val="24"/>
        </w:rPr>
      </w:pPr>
    </w:p>
    <w:p w14:paraId="07A7AB2B" w14:textId="77777777" w:rsidR="00B600B0" w:rsidRPr="00283917" w:rsidRDefault="00B600B0" w:rsidP="00B600B0">
      <w:pPr>
        <w:spacing w:after="120"/>
        <w:jc w:val="both"/>
        <w:rPr>
          <w:rFonts w:ascii="Arial" w:hAnsi="Arial" w:cs="Arial"/>
          <w:color w:val="000000"/>
          <w:sz w:val="24"/>
          <w:szCs w:val="24"/>
        </w:rPr>
      </w:pPr>
      <w:r w:rsidRPr="00283917">
        <w:rPr>
          <w:rFonts w:ascii="Arial" w:hAnsi="Arial" w:cs="Arial"/>
          <w:b/>
          <w:color w:val="000000"/>
          <w:sz w:val="24"/>
          <w:szCs w:val="24"/>
          <w:u w:val="single"/>
        </w:rPr>
        <w:t>CONTRATADA:</w:t>
      </w:r>
      <w:r w:rsidRPr="00283917">
        <w:rPr>
          <w:rFonts w:ascii="Arial" w:hAnsi="Arial" w:cs="Arial"/>
          <w:color w:val="000000"/>
          <w:sz w:val="24"/>
          <w:szCs w:val="24"/>
        </w:rPr>
        <w:t xml:space="preserve"> Empresa ____________, inscrita no CNPJ sob o n</w:t>
      </w:r>
      <w:r w:rsidRPr="00283917">
        <w:rPr>
          <w:rFonts w:ascii="Arial" w:hAnsi="Arial" w:cs="Arial"/>
          <w:color w:val="000000"/>
          <w:sz w:val="24"/>
          <w:szCs w:val="24"/>
          <w:u w:val="single"/>
          <w:vertAlign w:val="superscript"/>
        </w:rPr>
        <w:t>o</w:t>
      </w:r>
      <w:r w:rsidRPr="00283917">
        <w:rPr>
          <w:rFonts w:ascii="Arial" w:hAnsi="Arial" w:cs="Arial"/>
          <w:color w:val="000000"/>
          <w:sz w:val="24"/>
          <w:szCs w:val="24"/>
        </w:rPr>
        <w:t xml:space="preserve"> __________, com sede na Av. __________, na cidade de ____________, representada neste ato por seu representante legal Senhor(a) ________________________, portador(a) da cédula de identidade nº _______________inscrito(a) no CPF sob o n</w:t>
      </w:r>
      <w:r w:rsidRPr="00283917">
        <w:rPr>
          <w:rFonts w:ascii="Arial" w:hAnsi="Arial" w:cs="Arial"/>
          <w:color w:val="000000"/>
          <w:sz w:val="24"/>
          <w:szCs w:val="24"/>
          <w:u w:val="single"/>
          <w:vertAlign w:val="superscript"/>
        </w:rPr>
        <w:t>o</w:t>
      </w:r>
      <w:r w:rsidRPr="00283917">
        <w:rPr>
          <w:rFonts w:ascii="Arial" w:hAnsi="Arial" w:cs="Arial"/>
          <w:color w:val="000000"/>
          <w:sz w:val="24"/>
          <w:szCs w:val="24"/>
        </w:rPr>
        <w:t xml:space="preserve"> ___________, de acordo com os poderes de administração concedidos no contrato social / no requerimento de empresário individual /  na representação legal que lhe é outorgada por procuração.</w:t>
      </w:r>
    </w:p>
    <w:p w14:paraId="465E4FA3" w14:textId="77777777" w:rsidR="00B600B0" w:rsidRPr="00283917" w:rsidRDefault="00B600B0" w:rsidP="00B600B0">
      <w:pPr>
        <w:jc w:val="center"/>
        <w:rPr>
          <w:rFonts w:ascii="Arial" w:hAnsi="Arial" w:cs="Arial"/>
          <w:color w:val="000000"/>
          <w:sz w:val="24"/>
          <w:szCs w:val="24"/>
        </w:rPr>
      </w:pPr>
    </w:p>
    <w:p w14:paraId="2B21F0D7" w14:textId="4AF7BABC" w:rsidR="00B600B0" w:rsidRPr="00283917" w:rsidRDefault="00B600B0" w:rsidP="00B600B0">
      <w:pPr>
        <w:spacing w:after="120"/>
        <w:jc w:val="both"/>
        <w:rPr>
          <w:rFonts w:ascii="Arial" w:hAnsi="Arial" w:cs="Arial"/>
          <w:color w:val="000000"/>
          <w:sz w:val="24"/>
          <w:szCs w:val="24"/>
        </w:rPr>
      </w:pPr>
      <w:r w:rsidRPr="00283917">
        <w:rPr>
          <w:rFonts w:ascii="Arial" w:hAnsi="Arial" w:cs="Arial"/>
          <w:color w:val="000000"/>
          <w:sz w:val="24"/>
          <w:szCs w:val="24"/>
        </w:rPr>
        <w:t xml:space="preserve">Aos _____ dias do mês de ___________ do ano de __________, as partes pactuam o presente Contrato, cuja celebração decorre do </w:t>
      </w:r>
      <w:r w:rsidR="003418A3">
        <w:rPr>
          <w:rFonts w:ascii="Arial" w:hAnsi="Arial" w:cs="Arial"/>
          <w:bCs/>
          <w:sz w:val="24"/>
          <w:szCs w:val="24"/>
        </w:rPr>
        <w:t>Pregão Eletrônico nº 014/2019/CPCL/DPE/RO</w:t>
      </w:r>
      <w:r w:rsidRPr="00283917">
        <w:rPr>
          <w:rFonts w:ascii="Arial" w:hAnsi="Arial" w:cs="Arial"/>
          <w:color w:val="000000"/>
          <w:sz w:val="24"/>
          <w:szCs w:val="24"/>
        </w:rPr>
        <w:t xml:space="preserve"> constante do Processo Administrativo </w:t>
      </w:r>
      <w:r w:rsidRPr="00A44E96">
        <w:rPr>
          <w:rFonts w:ascii="Arial" w:hAnsi="Arial" w:cs="Arial"/>
          <w:sz w:val="24"/>
          <w:szCs w:val="24"/>
        </w:rPr>
        <w:t xml:space="preserve">nº 3001.0658.2019/DPE- RO, e que se regerá pelas disposições da Lei nº 10.520/2002, </w:t>
      </w:r>
      <w:r w:rsidR="00AD0A73" w:rsidRPr="00A44E96">
        <w:rPr>
          <w:rFonts w:ascii="Arial" w:hAnsi="Arial" w:cs="Arial"/>
          <w:sz w:val="24"/>
          <w:szCs w:val="24"/>
        </w:rPr>
        <w:t xml:space="preserve">Decreto Estadual nº 12.205/2006, </w:t>
      </w:r>
      <w:r w:rsidRPr="00A44E96">
        <w:rPr>
          <w:rFonts w:ascii="Arial" w:hAnsi="Arial" w:cs="Arial"/>
          <w:sz w:val="24"/>
          <w:szCs w:val="24"/>
        </w:rPr>
        <w:t>Lei nº 8.666/1993,</w:t>
      </w:r>
      <w:r w:rsidR="00AD0A73" w:rsidRPr="00A44E96">
        <w:rPr>
          <w:rFonts w:ascii="Arial" w:hAnsi="Arial" w:cs="Arial"/>
          <w:sz w:val="24"/>
          <w:szCs w:val="24"/>
        </w:rPr>
        <w:t xml:space="preserve"> e subsidiariamente a</w:t>
      </w:r>
      <w:r w:rsidRPr="00A44E96">
        <w:rPr>
          <w:rFonts w:ascii="Arial" w:hAnsi="Arial" w:cs="Arial"/>
          <w:sz w:val="24"/>
          <w:szCs w:val="24"/>
        </w:rPr>
        <w:t xml:space="preserve"> Lei Complementar nº 123/2006, Lei Estadual nº 2.414/2011 e pelos Decretos Estaduais nº 16.089/2011 e nº 15.643/2011, </w:t>
      </w:r>
      <w:r w:rsidR="00AD0A73" w:rsidRPr="00A44E96">
        <w:rPr>
          <w:rFonts w:ascii="Arial" w:eastAsia="Calibri" w:hAnsi="Arial" w:cs="Arial"/>
          <w:sz w:val="24"/>
          <w:szCs w:val="24"/>
        </w:rPr>
        <w:t>Decreto Federal nº 10.024/2019</w:t>
      </w:r>
      <w:r w:rsidR="00AD0A73" w:rsidRPr="00A44E96">
        <w:rPr>
          <w:rFonts w:ascii="Arial" w:hAnsi="Arial" w:cs="Arial"/>
          <w:sz w:val="24"/>
          <w:szCs w:val="24"/>
        </w:rPr>
        <w:t xml:space="preserve">, </w:t>
      </w:r>
      <w:r w:rsidRPr="00A44E96">
        <w:rPr>
          <w:rFonts w:ascii="Arial" w:hAnsi="Arial" w:cs="Arial"/>
          <w:sz w:val="24"/>
          <w:szCs w:val="24"/>
        </w:rPr>
        <w:t>Resolução nº 001/2015-GAB/DPE-RO,</w:t>
      </w:r>
      <w:r w:rsidRPr="00527116">
        <w:rPr>
          <w:rFonts w:ascii="Arial" w:hAnsi="Arial" w:cs="Arial"/>
          <w:color w:val="FF0000"/>
          <w:sz w:val="24"/>
          <w:szCs w:val="24"/>
        </w:rPr>
        <w:t xml:space="preserve"> </w:t>
      </w:r>
      <w:r w:rsidRPr="00283917">
        <w:rPr>
          <w:rFonts w:ascii="Arial" w:hAnsi="Arial" w:cs="Arial"/>
          <w:sz w:val="24"/>
          <w:szCs w:val="24"/>
        </w:rPr>
        <w:t>suas respectivas alterações e demais legislações vigentes</w:t>
      </w:r>
      <w:r w:rsidRPr="00283917">
        <w:rPr>
          <w:rFonts w:ascii="Arial" w:hAnsi="Arial" w:cs="Arial"/>
          <w:color w:val="000000"/>
          <w:sz w:val="24"/>
          <w:szCs w:val="24"/>
        </w:rPr>
        <w:t>, atendidas as cláusulas e condições que se seguem:</w:t>
      </w:r>
    </w:p>
    <w:p w14:paraId="50212CAA" w14:textId="77777777" w:rsidR="00B600B0" w:rsidRPr="00283917" w:rsidRDefault="00B600B0" w:rsidP="00B600B0">
      <w:pPr>
        <w:jc w:val="center"/>
        <w:rPr>
          <w:rFonts w:ascii="Arial" w:hAnsi="Arial" w:cs="Arial"/>
          <w:color w:val="000000"/>
          <w:sz w:val="24"/>
          <w:szCs w:val="24"/>
        </w:rPr>
      </w:pPr>
    </w:p>
    <w:p w14:paraId="23BB5751" w14:textId="77777777" w:rsidR="00B600B0" w:rsidRPr="002A15D0" w:rsidRDefault="00B600B0" w:rsidP="002A15D0">
      <w:pPr>
        <w:numPr>
          <w:ilvl w:val="0"/>
          <w:numId w:val="33"/>
        </w:numPr>
        <w:spacing w:after="120"/>
        <w:jc w:val="both"/>
        <w:rPr>
          <w:rFonts w:ascii="Arial" w:hAnsi="Arial" w:cs="Arial"/>
          <w:b/>
          <w:color w:val="000000"/>
          <w:sz w:val="24"/>
          <w:szCs w:val="24"/>
        </w:rPr>
      </w:pPr>
      <w:r w:rsidRPr="002A15D0">
        <w:rPr>
          <w:rFonts w:ascii="Arial" w:hAnsi="Arial" w:cs="Arial"/>
          <w:b/>
          <w:color w:val="000000"/>
          <w:sz w:val="24"/>
          <w:szCs w:val="24"/>
        </w:rPr>
        <w:lastRenderedPageBreak/>
        <w:t>CLÁUSULA PRIMEIRA - DO OBJETO</w:t>
      </w:r>
    </w:p>
    <w:p w14:paraId="651184EE" w14:textId="552ADD41" w:rsidR="00B600B0" w:rsidRPr="002A15D0" w:rsidRDefault="00B600B0" w:rsidP="002A15D0">
      <w:pPr>
        <w:numPr>
          <w:ilvl w:val="1"/>
          <w:numId w:val="33"/>
        </w:numPr>
        <w:spacing w:after="120"/>
        <w:jc w:val="both"/>
        <w:rPr>
          <w:rFonts w:ascii="Arial" w:hAnsi="Arial" w:cs="Arial"/>
          <w:bCs/>
          <w:sz w:val="24"/>
          <w:szCs w:val="24"/>
        </w:rPr>
      </w:pPr>
      <w:r w:rsidRPr="002A15D0">
        <w:rPr>
          <w:rFonts w:ascii="Arial" w:hAnsi="Arial" w:cs="Arial"/>
          <w:bCs/>
          <w:sz w:val="24"/>
          <w:szCs w:val="24"/>
        </w:rPr>
        <w:t xml:space="preserve">O objeto do presente Contrato </w:t>
      </w:r>
      <w:r w:rsidRPr="002A15D0">
        <w:rPr>
          <w:rFonts w:ascii="Arial" w:hAnsi="Arial" w:cs="Arial"/>
          <w:bCs/>
          <w:color w:val="000000"/>
          <w:sz w:val="24"/>
          <w:szCs w:val="24"/>
        </w:rPr>
        <w:t xml:space="preserve">é a prestação do </w:t>
      </w:r>
      <w:r w:rsidRPr="00A44E96">
        <w:rPr>
          <w:rFonts w:ascii="Arial" w:hAnsi="Arial" w:cs="Arial"/>
          <w:bCs/>
          <w:sz w:val="24"/>
          <w:szCs w:val="24"/>
        </w:rPr>
        <w:t xml:space="preserve">serviço de </w:t>
      </w:r>
      <w:r w:rsidRPr="00A44E96">
        <w:rPr>
          <w:rFonts w:ascii="Arial" w:hAnsi="Arial" w:cs="Arial"/>
          <w:b/>
          <w:sz w:val="24"/>
          <w:szCs w:val="24"/>
        </w:rPr>
        <w:t xml:space="preserve">cobertura securitária para os estagiários da Defensoria Pública do Estado de Rondônia, </w:t>
      </w:r>
      <w:r w:rsidRPr="00A44E96">
        <w:rPr>
          <w:rFonts w:ascii="Arial" w:hAnsi="Arial" w:cs="Arial"/>
          <w:bCs/>
          <w:sz w:val="24"/>
          <w:szCs w:val="24"/>
        </w:rPr>
        <w:t xml:space="preserve">na forma de execução indireta, sob o regime de empreitada por preço </w:t>
      </w:r>
      <w:r w:rsidR="001A5B15" w:rsidRPr="001A5B15">
        <w:rPr>
          <w:rFonts w:ascii="Arial" w:hAnsi="Arial" w:cs="Arial"/>
          <w:bCs/>
          <w:color w:val="00B050"/>
          <w:sz w:val="24"/>
          <w:szCs w:val="24"/>
        </w:rPr>
        <w:t>unitário</w:t>
      </w:r>
      <w:r w:rsidRPr="00A44E96">
        <w:rPr>
          <w:rFonts w:ascii="Arial" w:hAnsi="Arial" w:cs="Arial"/>
          <w:bCs/>
          <w:sz w:val="24"/>
          <w:szCs w:val="24"/>
        </w:rPr>
        <w:t>, conforme especificações técnicas e condições complementares</w:t>
      </w:r>
      <w:r w:rsidRPr="002A15D0">
        <w:rPr>
          <w:rFonts w:ascii="Arial" w:hAnsi="Arial" w:cs="Arial"/>
          <w:bCs/>
          <w:sz w:val="24"/>
          <w:szCs w:val="24"/>
        </w:rPr>
        <w:t xml:space="preserve"> descritas no termo de referência, no edital e seus anexos, cujos elementos a integra.</w:t>
      </w:r>
    </w:p>
    <w:p w14:paraId="79D49678" w14:textId="77777777" w:rsidR="00B600B0" w:rsidRPr="002A15D0" w:rsidRDefault="00B600B0" w:rsidP="002A15D0">
      <w:pPr>
        <w:numPr>
          <w:ilvl w:val="0"/>
          <w:numId w:val="33"/>
        </w:numPr>
        <w:spacing w:after="120"/>
        <w:jc w:val="both"/>
        <w:rPr>
          <w:rFonts w:ascii="Arial" w:hAnsi="Arial" w:cs="Arial"/>
          <w:b/>
          <w:color w:val="000000"/>
          <w:sz w:val="24"/>
          <w:szCs w:val="24"/>
        </w:rPr>
      </w:pPr>
      <w:r w:rsidRPr="002A15D0">
        <w:rPr>
          <w:rFonts w:ascii="Arial" w:hAnsi="Arial" w:cs="Arial"/>
          <w:b/>
          <w:color w:val="000000"/>
          <w:sz w:val="24"/>
          <w:szCs w:val="24"/>
        </w:rPr>
        <w:t>CLÁUSULA SEGUNDA - DO VALOR DA CONTRATAÇÃO</w:t>
      </w:r>
    </w:p>
    <w:p w14:paraId="6B9D80B0" w14:textId="4727EBE3" w:rsidR="00B600B0" w:rsidRPr="004D2A9F" w:rsidRDefault="00B600B0" w:rsidP="002A15D0">
      <w:pPr>
        <w:numPr>
          <w:ilvl w:val="1"/>
          <w:numId w:val="33"/>
        </w:numPr>
        <w:spacing w:after="120"/>
        <w:jc w:val="both"/>
        <w:rPr>
          <w:rFonts w:ascii="Arial" w:hAnsi="Arial" w:cs="Arial"/>
          <w:color w:val="00B050"/>
          <w:sz w:val="24"/>
          <w:szCs w:val="24"/>
        </w:rPr>
      </w:pPr>
      <w:r w:rsidRPr="004D2A9F">
        <w:rPr>
          <w:rFonts w:ascii="Arial" w:hAnsi="Arial" w:cs="Arial"/>
          <w:color w:val="00B050"/>
          <w:sz w:val="24"/>
          <w:szCs w:val="24"/>
        </w:rPr>
        <w:t xml:space="preserve">O valor global </w:t>
      </w:r>
      <w:r w:rsidR="004D2A9F" w:rsidRPr="004D2A9F">
        <w:rPr>
          <w:rFonts w:ascii="Arial" w:hAnsi="Arial" w:cs="Arial"/>
          <w:color w:val="00B050"/>
          <w:sz w:val="24"/>
          <w:szCs w:val="24"/>
        </w:rPr>
        <w:t xml:space="preserve">estimado </w:t>
      </w:r>
      <w:r w:rsidRPr="004D2A9F">
        <w:rPr>
          <w:rFonts w:ascii="Arial" w:hAnsi="Arial" w:cs="Arial"/>
          <w:color w:val="00B050"/>
          <w:sz w:val="24"/>
          <w:szCs w:val="24"/>
        </w:rPr>
        <w:t>da despesa com a execução do presente Contrato importa em R$_______ (______________).</w:t>
      </w:r>
    </w:p>
    <w:p w14:paraId="145ECCF6" w14:textId="7B44F915" w:rsidR="00B600B0" w:rsidRPr="004D2A9F" w:rsidRDefault="00B600B0" w:rsidP="002A15D0">
      <w:pPr>
        <w:numPr>
          <w:ilvl w:val="1"/>
          <w:numId w:val="33"/>
        </w:numPr>
        <w:spacing w:after="120"/>
        <w:jc w:val="both"/>
        <w:rPr>
          <w:rFonts w:ascii="Arial" w:hAnsi="Arial" w:cs="Arial"/>
          <w:color w:val="00B050"/>
          <w:sz w:val="24"/>
          <w:szCs w:val="24"/>
        </w:rPr>
      </w:pPr>
      <w:r w:rsidRPr="004D2A9F">
        <w:rPr>
          <w:rFonts w:ascii="Arial" w:hAnsi="Arial" w:cs="Arial"/>
          <w:color w:val="00B050"/>
          <w:sz w:val="24"/>
          <w:szCs w:val="24"/>
        </w:rPr>
        <w:t xml:space="preserve">O valor mensal </w:t>
      </w:r>
      <w:r w:rsidR="004D2A9F" w:rsidRPr="004D2A9F">
        <w:rPr>
          <w:rFonts w:ascii="Arial" w:hAnsi="Arial" w:cs="Arial"/>
          <w:color w:val="00B050"/>
          <w:sz w:val="24"/>
          <w:szCs w:val="24"/>
        </w:rPr>
        <w:t xml:space="preserve">estimado </w:t>
      </w:r>
      <w:r w:rsidRPr="004D2A9F">
        <w:rPr>
          <w:rFonts w:ascii="Arial" w:hAnsi="Arial" w:cs="Arial"/>
          <w:color w:val="00B050"/>
          <w:sz w:val="24"/>
          <w:szCs w:val="24"/>
        </w:rPr>
        <w:t>a ser pago pela prestação dos serviços importa em R$_______ (______________).</w:t>
      </w:r>
    </w:p>
    <w:p w14:paraId="13E9B7EF" w14:textId="77777777" w:rsidR="00B600B0" w:rsidRPr="002A15D0" w:rsidRDefault="00B600B0" w:rsidP="002A15D0">
      <w:pPr>
        <w:numPr>
          <w:ilvl w:val="1"/>
          <w:numId w:val="33"/>
        </w:numPr>
        <w:spacing w:after="120"/>
        <w:jc w:val="both"/>
        <w:rPr>
          <w:rFonts w:ascii="Arial" w:hAnsi="Arial" w:cs="Arial"/>
          <w:color w:val="000000"/>
          <w:sz w:val="24"/>
          <w:szCs w:val="24"/>
        </w:rPr>
      </w:pPr>
      <w:r w:rsidRPr="002A15D0">
        <w:rPr>
          <w:rFonts w:ascii="Arial" w:hAnsi="Arial" w:cs="Arial"/>
          <w:color w:val="000000"/>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AC5F249" w14:textId="77777777" w:rsidR="00B600B0" w:rsidRPr="002A15D0" w:rsidRDefault="00B600B0" w:rsidP="002A15D0">
      <w:pPr>
        <w:numPr>
          <w:ilvl w:val="0"/>
          <w:numId w:val="33"/>
        </w:numPr>
        <w:spacing w:after="120"/>
        <w:jc w:val="both"/>
        <w:rPr>
          <w:rFonts w:ascii="Arial" w:hAnsi="Arial" w:cs="Arial"/>
          <w:b/>
          <w:color w:val="000000"/>
          <w:sz w:val="24"/>
          <w:szCs w:val="24"/>
        </w:rPr>
      </w:pPr>
      <w:r w:rsidRPr="002A15D0">
        <w:rPr>
          <w:rFonts w:ascii="Arial" w:hAnsi="Arial" w:cs="Arial"/>
          <w:b/>
          <w:color w:val="000000"/>
          <w:sz w:val="24"/>
          <w:szCs w:val="24"/>
        </w:rPr>
        <w:t>CLÁUSULA TERCEIRA - DAS CONDIÇÕES GERAIS DO SERVIÇO</w:t>
      </w:r>
    </w:p>
    <w:p w14:paraId="35C23EB9" w14:textId="77777777" w:rsidR="00710A27" w:rsidRPr="002A15D0" w:rsidRDefault="00710A27" w:rsidP="002A15D0">
      <w:pPr>
        <w:numPr>
          <w:ilvl w:val="1"/>
          <w:numId w:val="33"/>
        </w:numPr>
        <w:spacing w:after="120"/>
        <w:jc w:val="both"/>
        <w:rPr>
          <w:rFonts w:ascii="Arial" w:hAnsi="Arial" w:cs="Arial"/>
          <w:b/>
          <w:bCs/>
          <w:sz w:val="24"/>
          <w:szCs w:val="24"/>
        </w:rPr>
      </w:pPr>
      <w:proofErr w:type="gramStart"/>
      <w:r w:rsidRPr="002A15D0">
        <w:rPr>
          <w:rFonts w:ascii="Arial" w:hAnsi="Arial" w:cs="Arial"/>
          <w:bCs/>
          <w:iCs/>
          <w:sz w:val="24"/>
          <w:szCs w:val="24"/>
        </w:rPr>
        <w:t>O(</w:t>
      </w:r>
      <w:proofErr w:type="gramEnd"/>
      <w:r w:rsidRPr="002A15D0">
        <w:rPr>
          <w:rFonts w:ascii="Arial" w:hAnsi="Arial" w:cs="Arial"/>
          <w:bCs/>
          <w:iCs/>
          <w:sz w:val="24"/>
          <w:szCs w:val="24"/>
        </w:rPr>
        <w:t>s) serviço(s) deverá(</w:t>
      </w:r>
      <w:proofErr w:type="spellStart"/>
      <w:r w:rsidRPr="002A15D0">
        <w:rPr>
          <w:rFonts w:ascii="Arial" w:hAnsi="Arial" w:cs="Arial"/>
          <w:bCs/>
          <w:iCs/>
          <w:sz w:val="24"/>
          <w:szCs w:val="24"/>
        </w:rPr>
        <w:t>ão</w:t>
      </w:r>
      <w:proofErr w:type="spellEnd"/>
      <w:r w:rsidRPr="002A15D0">
        <w:rPr>
          <w:rFonts w:ascii="Arial" w:hAnsi="Arial" w:cs="Arial"/>
          <w:bCs/>
          <w:iCs/>
          <w:sz w:val="24"/>
          <w:szCs w:val="24"/>
        </w:rPr>
        <w:t>) ser executado(s) rigorosamente dentro das especificações estabelecidas neste termo, sendo que a inobservância desta condição implicará recusa formal, com a aplicação das penalidades contratuais.</w:t>
      </w:r>
    </w:p>
    <w:p w14:paraId="77ED0F27"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O seguro contratado será na modalidade de ACIDENTES PESSOAIS COLETIVOS (Morte acidental, Indenização por Invalidez Permanente Total) e objetiva garantir o pagamento de indenização até o limite do capital segurado, em caso de sinistro decorrente de evento coberto pela Apólice de Seguro, conforme demais condições abaixo descritas.</w:t>
      </w:r>
    </w:p>
    <w:p w14:paraId="5C6B441A"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 xml:space="preserve">A cobertura do seguro deverá abranger </w:t>
      </w:r>
      <w:r w:rsidRPr="002A15D0">
        <w:rPr>
          <w:rFonts w:ascii="Arial" w:hAnsi="Arial" w:cs="Arial"/>
          <w:b/>
          <w:bCs/>
          <w:sz w:val="24"/>
          <w:szCs w:val="24"/>
        </w:rPr>
        <w:t xml:space="preserve">até 160 (cento e sessenta) </w:t>
      </w:r>
      <w:r w:rsidRPr="002A15D0">
        <w:rPr>
          <w:rFonts w:ascii="Arial" w:hAnsi="Arial" w:cs="Arial"/>
          <w:bCs/>
          <w:sz w:val="24"/>
          <w:szCs w:val="24"/>
        </w:rPr>
        <w:t>estagiários.</w:t>
      </w:r>
    </w:p>
    <w:p w14:paraId="1A2079E1"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A Contratada emitirá APÓLICE de Seguro de Vida em Grupo aos estagiários remunerados da Defensoria Pública do Estado de Rondônia, com as seguintes coberturas:</w:t>
      </w:r>
    </w:p>
    <w:p w14:paraId="6AF07DCF" w14:textId="77777777" w:rsidR="00710A27" w:rsidRPr="002A15D0" w:rsidRDefault="00710A27" w:rsidP="002A15D0">
      <w:pPr>
        <w:numPr>
          <w:ilvl w:val="2"/>
          <w:numId w:val="33"/>
        </w:numPr>
        <w:spacing w:after="120"/>
        <w:jc w:val="both"/>
        <w:rPr>
          <w:rFonts w:ascii="Arial" w:hAnsi="Arial" w:cs="Arial"/>
          <w:bCs/>
          <w:sz w:val="24"/>
          <w:szCs w:val="24"/>
        </w:rPr>
      </w:pPr>
      <w:r w:rsidRPr="002A15D0">
        <w:rPr>
          <w:rFonts w:ascii="Arial" w:hAnsi="Arial" w:cs="Arial"/>
          <w:b/>
          <w:bCs/>
          <w:sz w:val="24"/>
          <w:szCs w:val="24"/>
        </w:rPr>
        <w:t>MORTE POR ACIDENTE</w:t>
      </w:r>
      <w:r w:rsidRPr="002A15D0">
        <w:rPr>
          <w:rFonts w:ascii="Arial" w:hAnsi="Arial" w:cs="Arial"/>
          <w:bCs/>
          <w:sz w:val="24"/>
          <w:szCs w:val="24"/>
        </w:rPr>
        <w:t xml:space="preserve"> – Garante aos beneficiários do segurado o pagamento do valor de R$ 20.000,00 (vinte mil reais);</w:t>
      </w:r>
    </w:p>
    <w:p w14:paraId="27175C92" w14:textId="77777777" w:rsidR="00710A27" w:rsidRPr="002A15D0" w:rsidRDefault="00710A27" w:rsidP="002A15D0">
      <w:pPr>
        <w:numPr>
          <w:ilvl w:val="2"/>
          <w:numId w:val="33"/>
        </w:numPr>
        <w:spacing w:after="120"/>
        <w:jc w:val="both"/>
        <w:rPr>
          <w:rFonts w:ascii="Arial" w:hAnsi="Arial" w:cs="Arial"/>
          <w:bCs/>
          <w:sz w:val="24"/>
          <w:szCs w:val="24"/>
        </w:rPr>
      </w:pPr>
      <w:r w:rsidRPr="002A15D0">
        <w:rPr>
          <w:rFonts w:ascii="Arial" w:hAnsi="Arial" w:cs="Arial"/>
          <w:b/>
          <w:bCs/>
          <w:sz w:val="24"/>
          <w:szCs w:val="24"/>
        </w:rPr>
        <w:t>INVALIDEZ PERMANENTE TOTAL OU PARCIAL POR ACIDENTE</w:t>
      </w:r>
      <w:r w:rsidRPr="002A15D0">
        <w:rPr>
          <w:rFonts w:ascii="Arial" w:hAnsi="Arial" w:cs="Arial"/>
          <w:bCs/>
          <w:sz w:val="24"/>
          <w:szCs w:val="24"/>
        </w:rPr>
        <w:t xml:space="preserve"> – Importância segurável de R$ 20.000,00 (vinte mil reais). No caso de invalidez permanente total ou parcial por acidente, o cálculo do valor da indenização será feito com base no grau de invalidez, de acordo com a tabela de invalidez </w:t>
      </w:r>
      <w:r w:rsidRPr="002A15D0">
        <w:rPr>
          <w:rFonts w:ascii="Arial" w:hAnsi="Arial" w:cs="Arial"/>
          <w:bCs/>
          <w:sz w:val="24"/>
          <w:szCs w:val="24"/>
        </w:rPr>
        <w:lastRenderedPageBreak/>
        <w:t>permanente aprovada pela Superintendência de Seguros Privados (SUSEP). A reposição do capital seguro restante será automática, após cada acidente;</w:t>
      </w:r>
    </w:p>
    <w:p w14:paraId="464715F2"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As apólices deverão ser entregues na Diretoria de Gestão de Pessoas da Defensoria Pública do Estado de Rondônia, situada na Rua Padre Chiquinho, 913 - Bairro Pedrinhas - CEP: 76.801-490 - Porto Velho, no horário das 07h30 às 13h30, no prazo máximo de 20 (vinte) dias corridos após a assinatura do contrato.</w:t>
      </w:r>
    </w:p>
    <w:p w14:paraId="181BB53F"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Na eventual ocorrência de sinistro, a seguradora deverá efetuar o pagamento da indenização aos beneficiários no prazo máximo de 30 (trinta) dias a partir da efetiva entrega da documentação necessária à execução pelo Contratante.</w:t>
      </w:r>
    </w:p>
    <w:p w14:paraId="2BB171FF"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 xml:space="preserve">A seguradora possibilitará a inclusão e exclusão de estagiários a qualquer tempo no decorrer da vigência da APÓLICE, até o limite de </w:t>
      </w:r>
      <w:r w:rsidRPr="002A15D0">
        <w:rPr>
          <w:rFonts w:ascii="Arial" w:hAnsi="Arial" w:cs="Arial"/>
          <w:b/>
          <w:bCs/>
          <w:sz w:val="24"/>
          <w:szCs w:val="24"/>
        </w:rPr>
        <w:t>160</w:t>
      </w:r>
      <w:r w:rsidRPr="002A15D0">
        <w:rPr>
          <w:rFonts w:ascii="Arial" w:hAnsi="Arial" w:cs="Arial"/>
          <w:bCs/>
          <w:sz w:val="24"/>
          <w:szCs w:val="24"/>
        </w:rPr>
        <w:t xml:space="preserve"> (cento e sessenta) segurados, sem custo adicional, garantindo a cobertura a partir da data de admissão nesta Defensoria.</w:t>
      </w:r>
    </w:p>
    <w:p w14:paraId="516F1E86"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A inclusão e exclusão dos segurados serão processadas mensalmente através de envio pelo Contratante de relação, por meio eletrônico, contendo nome completo, CPF, data do nascimento e data de admissão dos Estagiários vinculados ao Programa de Estágio da Defensoria.</w:t>
      </w:r>
    </w:p>
    <w:p w14:paraId="2EF2E12F"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O recolhimento de documentos relativos à inclusão e exclusão de estagiários acima do previsto será efetuado pela seguradora, que deverá manter atualizada a listagem dos estagiários segurados.</w:t>
      </w:r>
    </w:p>
    <w:p w14:paraId="36B58E22"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A contratação do seguro seguirá as normas regulamentares expedidas pela SUSEP – Superintendência de Seguros Privados.</w:t>
      </w:r>
    </w:p>
    <w:p w14:paraId="392987CF"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O recebimento será em conformidade com o art. 73, I, da Lei nº 8.666/1993, conforme segue:</w:t>
      </w:r>
    </w:p>
    <w:p w14:paraId="094BDB22" w14:textId="77777777" w:rsidR="00710A27" w:rsidRPr="002A15D0" w:rsidRDefault="00710A27" w:rsidP="002A15D0">
      <w:pPr>
        <w:numPr>
          <w:ilvl w:val="2"/>
          <w:numId w:val="33"/>
        </w:numPr>
        <w:spacing w:after="120"/>
        <w:jc w:val="both"/>
        <w:rPr>
          <w:rFonts w:ascii="Arial" w:hAnsi="Arial" w:cs="Arial"/>
          <w:bCs/>
          <w:sz w:val="24"/>
          <w:szCs w:val="24"/>
        </w:rPr>
      </w:pPr>
      <w:r w:rsidRPr="002A15D0">
        <w:rPr>
          <w:rFonts w:ascii="Arial" w:hAnsi="Arial" w:cs="Arial"/>
          <w:bCs/>
          <w:sz w:val="24"/>
          <w:szCs w:val="24"/>
        </w:rPr>
        <w:t xml:space="preserve">Provisoriamente: </w:t>
      </w:r>
      <w:proofErr w:type="gramStart"/>
      <w:r w:rsidRPr="002A15D0">
        <w:rPr>
          <w:rFonts w:ascii="Arial" w:hAnsi="Arial" w:cs="Arial"/>
          <w:bCs/>
          <w:sz w:val="24"/>
          <w:szCs w:val="24"/>
        </w:rPr>
        <w:t>a(</w:t>
      </w:r>
      <w:proofErr w:type="gramEnd"/>
      <w:r w:rsidRPr="002A15D0">
        <w:rPr>
          <w:rFonts w:ascii="Arial" w:hAnsi="Arial" w:cs="Arial"/>
          <w:bCs/>
          <w:sz w:val="24"/>
          <w:szCs w:val="24"/>
        </w:rPr>
        <w:t>s) apólice(s) juntamente com a nota fiscal será(</w:t>
      </w:r>
      <w:proofErr w:type="spellStart"/>
      <w:r w:rsidRPr="002A15D0">
        <w:rPr>
          <w:rFonts w:ascii="Arial" w:hAnsi="Arial" w:cs="Arial"/>
          <w:bCs/>
          <w:sz w:val="24"/>
          <w:szCs w:val="24"/>
        </w:rPr>
        <w:t>ão</w:t>
      </w:r>
      <w:proofErr w:type="spellEnd"/>
      <w:r w:rsidRPr="002A15D0">
        <w:rPr>
          <w:rFonts w:ascii="Arial" w:hAnsi="Arial" w:cs="Arial"/>
          <w:bCs/>
          <w:sz w:val="24"/>
          <w:szCs w:val="24"/>
        </w:rPr>
        <w:t>) recebida(s) provisoriamente no prazo de 03 (três) dias úteis mediante termo de recebimento provisório emitido pelo fiscal do contrato, para efeito de posterior verificação da conformidade da apólice com a especificação do Termo de Referência,.</w:t>
      </w:r>
    </w:p>
    <w:p w14:paraId="3E224D0A" w14:textId="77777777" w:rsidR="00710A27" w:rsidRPr="002A15D0" w:rsidRDefault="00710A27" w:rsidP="002A15D0">
      <w:pPr>
        <w:numPr>
          <w:ilvl w:val="2"/>
          <w:numId w:val="33"/>
        </w:numPr>
        <w:spacing w:after="120"/>
        <w:jc w:val="both"/>
        <w:rPr>
          <w:rFonts w:ascii="Arial" w:hAnsi="Arial" w:cs="Arial"/>
          <w:b/>
          <w:bCs/>
          <w:sz w:val="24"/>
          <w:szCs w:val="24"/>
        </w:rPr>
      </w:pPr>
      <w:r w:rsidRPr="002A15D0">
        <w:rPr>
          <w:rFonts w:ascii="Arial" w:hAnsi="Arial" w:cs="Arial"/>
          <w:bCs/>
          <w:sz w:val="24"/>
          <w:szCs w:val="24"/>
        </w:rPr>
        <w:t>Definitivamente</w:t>
      </w:r>
      <w:r w:rsidRPr="002A15D0">
        <w:rPr>
          <w:rFonts w:ascii="Arial" w:hAnsi="Arial" w:cs="Arial"/>
          <w:b/>
          <w:bCs/>
          <w:sz w:val="24"/>
          <w:szCs w:val="24"/>
        </w:rPr>
        <w:t>:</w:t>
      </w:r>
      <w:r w:rsidRPr="002A15D0">
        <w:rPr>
          <w:rFonts w:ascii="Arial" w:hAnsi="Arial" w:cs="Arial"/>
          <w:bCs/>
          <w:sz w:val="24"/>
          <w:szCs w:val="24"/>
        </w:rPr>
        <w:t xml:space="preserve"> será efetuado com a aposição de carimbo no corpo da nota e, quando for o caso, mediante Termo de Recebimento, após a verificação da conformidade/adequação e consequente aceitação pela comissão de recebimento, no prazo máximo de 15 (quinze) dias.</w:t>
      </w:r>
    </w:p>
    <w:p w14:paraId="44F2607C" w14:textId="77777777" w:rsidR="00710A27" w:rsidRPr="002A15D0" w:rsidRDefault="00710A27" w:rsidP="002A15D0">
      <w:pPr>
        <w:numPr>
          <w:ilvl w:val="1"/>
          <w:numId w:val="33"/>
        </w:numPr>
        <w:spacing w:after="120"/>
        <w:jc w:val="both"/>
        <w:rPr>
          <w:rFonts w:ascii="Arial" w:hAnsi="Arial" w:cs="Arial"/>
          <w:b/>
          <w:bCs/>
          <w:sz w:val="24"/>
          <w:szCs w:val="24"/>
        </w:rPr>
      </w:pPr>
      <w:proofErr w:type="gramStart"/>
      <w:r w:rsidRPr="002A15D0">
        <w:rPr>
          <w:rFonts w:ascii="Arial" w:hAnsi="Arial" w:cs="Arial"/>
          <w:bCs/>
          <w:iCs/>
          <w:sz w:val="24"/>
          <w:szCs w:val="24"/>
        </w:rPr>
        <w:t>Aceito(</w:t>
      </w:r>
      <w:proofErr w:type="gramEnd"/>
      <w:r w:rsidRPr="002A15D0">
        <w:rPr>
          <w:rFonts w:ascii="Arial" w:hAnsi="Arial" w:cs="Arial"/>
          <w:bCs/>
          <w:iCs/>
          <w:sz w:val="24"/>
          <w:szCs w:val="24"/>
        </w:rPr>
        <w:t>s) o(s) serviço(s), será procedido o atesto na(s) Nota(s) Fiscal(</w:t>
      </w:r>
      <w:proofErr w:type="spellStart"/>
      <w:r w:rsidRPr="002A15D0">
        <w:rPr>
          <w:rFonts w:ascii="Arial" w:hAnsi="Arial" w:cs="Arial"/>
          <w:bCs/>
          <w:iCs/>
          <w:sz w:val="24"/>
          <w:szCs w:val="24"/>
        </w:rPr>
        <w:t>is</w:t>
      </w:r>
      <w:proofErr w:type="spellEnd"/>
      <w:r w:rsidRPr="002A15D0">
        <w:rPr>
          <w:rFonts w:ascii="Arial" w:hAnsi="Arial" w:cs="Arial"/>
          <w:bCs/>
          <w:iCs/>
          <w:sz w:val="24"/>
          <w:szCs w:val="24"/>
        </w:rPr>
        <w:t>), autorizando o pagamento.</w:t>
      </w:r>
    </w:p>
    <w:p w14:paraId="216C4572" w14:textId="77777777" w:rsidR="00710A27" w:rsidRPr="002A15D0" w:rsidRDefault="00710A27" w:rsidP="002A15D0">
      <w:pPr>
        <w:numPr>
          <w:ilvl w:val="1"/>
          <w:numId w:val="33"/>
        </w:numPr>
        <w:spacing w:after="120"/>
        <w:jc w:val="both"/>
        <w:rPr>
          <w:rFonts w:ascii="Arial" w:hAnsi="Arial" w:cs="Arial"/>
          <w:b/>
          <w:bCs/>
          <w:sz w:val="24"/>
          <w:szCs w:val="24"/>
        </w:rPr>
      </w:pPr>
      <w:proofErr w:type="gramStart"/>
      <w:r w:rsidRPr="002A15D0">
        <w:rPr>
          <w:rFonts w:ascii="Arial" w:hAnsi="Arial" w:cs="Arial"/>
          <w:bCs/>
          <w:sz w:val="24"/>
          <w:szCs w:val="24"/>
        </w:rPr>
        <w:lastRenderedPageBreak/>
        <w:t>O(</w:t>
      </w:r>
      <w:proofErr w:type="gramEnd"/>
      <w:r w:rsidRPr="002A15D0">
        <w:rPr>
          <w:rFonts w:ascii="Arial" w:hAnsi="Arial" w:cs="Arial"/>
          <w:bCs/>
          <w:sz w:val="24"/>
          <w:szCs w:val="24"/>
        </w:rPr>
        <w:t>s) serviço(s) poderá(</w:t>
      </w:r>
      <w:proofErr w:type="spellStart"/>
      <w:r w:rsidRPr="002A15D0">
        <w:rPr>
          <w:rFonts w:ascii="Arial" w:hAnsi="Arial" w:cs="Arial"/>
          <w:bCs/>
          <w:sz w:val="24"/>
          <w:szCs w:val="24"/>
        </w:rPr>
        <w:t>ão</w:t>
      </w:r>
      <w:proofErr w:type="spellEnd"/>
      <w:r w:rsidRPr="002A15D0">
        <w:rPr>
          <w:rFonts w:ascii="Arial" w:hAnsi="Arial" w:cs="Arial"/>
          <w:bCs/>
          <w:sz w:val="24"/>
          <w:szCs w:val="24"/>
        </w:rPr>
        <w:t xml:space="preserve">) ser rejeitado(s), no todo ou em parte, quando em desacordo com as especificações constantes neste termo e na proposta, devendo ser corrigidos/refeitos/substituídos </w:t>
      </w:r>
      <w:r w:rsidRPr="002A15D0">
        <w:rPr>
          <w:rFonts w:ascii="Arial" w:hAnsi="Arial" w:cs="Arial"/>
          <w:bCs/>
          <w:iCs/>
          <w:sz w:val="24"/>
          <w:szCs w:val="24"/>
        </w:rPr>
        <w:t>em um prazo não superior a 10 (dez) dias corridos,</w:t>
      </w:r>
      <w:r w:rsidRPr="002A15D0">
        <w:rPr>
          <w:rFonts w:ascii="Arial" w:hAnsi="Arial" w:cs="Arial"/>
          <w:bCs/>
          <w:sz w:val="24"/>
          <w:szCs w:val="24"/>
        </w:rPr>
        <w:t xml:space="preserve"> às custas da(s) Contratada(s), a contar da sua notificação, sem prejuízo da aplicação de penalidades.</w:t>
      </w:r>
    </w:p>
    <w:p w14:paraId="51B0FC6E"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iCs/>
          <w:sz w:val="24"/>
          <w:szCs w:val="24"/>
        </w:rPr>
        <w:t>Caso o objeto seja REJEITADO, o termo de recebimento provisório perderá todos os efeitos jurídicos, inclusive o de purgação de eventual mora contratual.</w:t>
      </w:r>
    </w:p>
    <w:p w14:paraId="0DD0F5E2"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Se o particular realizar a substituição, adequação e/ou reparos necessários dentro do prazo estipulado, será recebido provisoriamente pelos agentes acima mencionados e em definitivo após constatar-se a conformidade em face dos termos pactuados.</w:t>
      </w:r>
    </w:p>
    <w:p w14:paraId="2475A47D"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sz w:val="24"/>
          <w:szCs w:val="24"/>
        </w:rPr>
        <w:t>Caso se verifique que não se mostra possível à adequação do objeto ou que, mesmo depois de concedido prazo para reparações, não foi alcançado o resultado esperado, será cabível a rescisão unilateral do Contrato, com base no que dispõe o art. 77 c/</w:t>
      </w:r>
      <w:proofErr w:type="gramStart"/>
      <w:r w:rsidRPr="002A15D0">
        <w:rPr>
          <w:rFonts w:ascii="Arial" w:hAnsi="Arial" w:cs="Arial"/>
          <w:bCs/>
          <w:sz w:val="24"/>
          <w:szCs w:val="24"/>
        </w:rPr>
        <w:t>c</w:t>
      </w:r>
      <w:proofErr w:type="gramEnd"/>
      <w:r w:rsidRPr="002A15D0">
        <w:rPr>
          <w:rFonts w:ascii="Arial" w:hAnsi="Arial" w:cs="Arial"/>
          <w:bCs/>
          <w:sz w:val="24"/>
          <w:szCs w:val="24"/>
        </w:rPr>
        <w:t xml:space="preserve"> art. 78, II, da Lei nº 8.666/93, bem como a aplicação de penalidades, conforme o disposto no art. 87 da referida Lei, com abertura de processo administrativo em que se garantirá o contraditório e a ampla defesa.</w:t>
      </w:r>
    </w:p>
    <w:p w14:paraId="50340A87" w14:textId="77777777" w:rsidR="00710A27"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iCs/>
          <w:sz w:val="24"/>
          <w:szCs w:val="24"/>
        </w:rPr>
        <w:t xml:space="preserve">O recebimento provisório ou definitivo não exclui a responsabilidade civil pela solidez e segurança </w:t>
      </w:r>
      <w:proofErr w:type="gramStart"/>
      <w:r w:rsidRPr="002A15D0">
        <w:rPr>
          <w:rFonts w:ascii="Arial" w:hAnsi="Arial" w:cs="Arial"/>
          <w:bCs/>
          <w:iCs/>
          <w:sz w:val="24"/>
          <w:szCs w:val="24"/>
        </w:rPr>
        <w:t>do(</w:t>
      </w:r>
      <w:proofErr w:type="gramEnd"/>
      <w:r w:rsidRPr="002A15D0">
        <w:rPr>
          <w:rFonts w:ascii="Arial" w:hAnsi="Arial" w:cs="Arial"/>
          <w:bCs/>
          <w:iCs/>
          <w:sz w:val="24"/>
          <w:szCs w:val="24"/>
        </w:rPr>
        <w:t>s) serviço(s) e material(</w:t>
      </w:r>
      <w:proofErr w:type="spellStart"/>
      <w:r w:rsidRPr="002A15D0">
        <w:rPr>
          <w:rFonts w:ascii="Arial" w:hAnsi="Arial" w:cs="Arial"/>
          <w:bCs/>
          <w:iCs/>
          <w:sz w:val="24"/>
          <w:szCs w:val="24"/>
        </w:rPr>
        <w:t>is</w:t>
      </w:r>
      <w:proofErr w:type="spellEnd"/>
      <w:r w:rsidRPr="002A15D0">
        <w:rPr>
          <w:rFonts w:ascii="Arial" w:hAnsi="Arial" w:cs="Arial"/>
          <w:bCs/>
          <w:iCs/>
          <w:sz w:val="24"/>
          <w:szCs w:val="24"/>
        </w:rPr>
        <w:t>) empregado(s), nem ético-profissional pela perfeita execução, dentro dos limites estabelecidos pela Lei ou pelo Instrumento Contratual.</w:t>
      </w:r>
    </w:p>
    <w:p w14:paraId="74B0108F" w14:textId="44EFF103" w:rsidR="00B600B0" w:rsidRPr="002A15D0" w:rsidRDefault="00710A27" w:rsidP="002A15D0">
      <w:pPr>
        <w:numPr>
          <w:ilvl w:val="1"/>
          <w:numId w:val="33"/>
        </w:numPr>
        <w:spacing w:after="120"/>
        <w:jc w:val="both"/>
        <w:rPr>
          <w:rFonts w:ascii="Arial" w:hAnsi="Arial" w:cs="Arial"/>
          <w:b/>
          <w:bCs/>
          <w:sz w:val="24"/>
          <w:szCs w:val="24"/>
        </w:rPr>
      </w:pPr>
      <w:r w:rsidRPr="002A15D0">
        <w:rPr>
          <w:rFonts w:ascii="Arial" w:hAnsi="Arial" w:cs="Arial"/>
          <w:bCs/>
          <w:iCs/>
          <w:sz w:val="24"/>
          <w:szCs w:val="24"/>
        </w:rPr>
        <w:t>Em conformidade com o art. 76 da Lei nº 8.666/1993, se no recebimento do objeto for constatada sua execução de forma incompleta ou em desacordo com as condições avençadas, será interrompido o prazo de recebimento definitivo, até que seja sanada a situação, nos termos do art. 69 da lei supramencionada.</w:t>
      </w:r>
    </w:p>
    <w:p w14:paraId="217840A0" w14:textId="77777777" w:rsidR="00B600B0" w:rsidRPr="002A15D0" w:rsidRDefault="00B600B0" w:rsidP="002A15D0">
      <w:pPr>
        <w:pStyle w:val="ParagrafoNormal"/>
        <w:widowControl w:val="0"/>
        <w:numPr>
          <w:ilvl w:val="0"/>
          <w:numId w:val="33"/>
        </w:numPr>
        <w:spacing w:after="120" w:line="276" w:lineRule="auto"/>
        <w:rPr>
          <w:rFonts w:eastAsia="Calibri"/>
          <w:b/>
          <w:bCs/>
          <w:kern w:val="36"/>
          <w:lang w:eastAsia="en-US"/>
        </w:rPr>
      </w:pPr>
      <w:r w:rsidRPr="002A15D0">
        <w:rPr>
          <w:rFonts w:eastAsia="Calibri"/>
          <w:b/>
          <w:bCs/>
          <w:kern w:val="36"/>
          <w:lang w:eastAsia="en-US"/>
        </w:rPr>
        <w:t xml:space="preserve">CLÁUSULA QUARTA - DAS OBRIGAÇÕES DAS PARTES </w:t>
      </w:r>
    </w:p>
    <w:p w14:paraId="1D540B93" w14:textId="69EDFCDC" w:rsidR="00B600B0" w:rsidRPr="002A15D0" w:rsidRDefault="00B600B0" w:rsidP="002A15D0">
      <w:pPr>
        <w:pStyle w:val="ParagrafoNormal"/>
        <w:widowControl w:val="0"/>
        <w:numPr>
          <w:ilvl w:val="1"/>
          <w:numId w:val="33"/>
        </w:numPr>
        <w:spacing w:after="120" w:line="276" w:lineRule="auto"/>
        <w:rPr>
          <w:bCs/>
        </w:rPr>
      </w:pPr>
      <w:r w:rsidRPr="002A15D0">
        <w:rPr>
          <w:bCs/>
        </w:rPr>
        <w:t xml:space="preserve">São obrigações da </w:t>
      </w:r>
      <w:r w:rsidRPr="002A15D0">
        <w:rPr>
          <w:b/>
          <w:bCs/>
        </w:rPr>
        <w:t>CONTRATANTE</w:t>
      </w:r>
      <w:r w:rsidRPr="002A15D0">
        <w:rPr>
          <w:bCs/>
        </w:rPr>
        <w:t>:</w:t>
      </w:r>
    </w:p>
    <w:p w14:paraId="4842D300"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 xml:space="preserve">Acompanhar e a fiscalizar a execução e entrega </w:t>
      </w:r>
      <w:proofErr w:type="gramStart"/>
      <w:r w:rsidRPr="002A15D0">
        <w:rPr>
          <w:rFonts w:ascii="Arial" w:hAnsi="Arial" w:cs="Arial"/>
          <w:sz w:val="24"/>
          <w:szCs w:val="24"/>
        </w:rPr>
        <w:t>do(</w:t>
      </w:r>
      <w:proofErr w:type="gramEnd"/>
      <w:r w:rsidRPr="002A15D0">
        <w:rPr>
          <w:rFonts w:ascii="Arial" w:hAnsi="Arial" w:cs="Arial"/>
          <w:sz w:val="24"/>
          <w:szCs w:val="24"/>
        </w:rPr>
        <w:t>s) objeto(s) deste termo, anotando em registro próprio as falhas detectadas e comunicando as ocorrências de fatos que, a seu critério, exijam a adoção de medidas por parte da(s) Contratada(s).</w:t>
      </w:r>
    </w:p>
    <w:p w14:paraId="46A57586"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 xml:space="preserve">Exigir o cumprimento de todos os compromissos assumidos </w:t>
      </w:r>
      <w:proofErr w:type="gramStart"/>
      <w:r w:rsidRPr="002A15D0">
        <w:rPr>
          <w:rFonts w:ascii="Arial" w:hAnsi="Arial" w:cs="Arial"/>
          <w:sz w:val="24"/>
          <w:szCs w:val="24"/>
        </w:rPr>
        <w:t>pela(</w:t>
      </w:r>
      <w:proofErr w:type="gramEnd"/>
      <w:r w:rsidRPr="002A15D0">
        <w:rPr>
          <w:rFonts w:ascii="Arial" w:hAnsi="Arial" w:cs="Arial"/>
          <w:sz w:val="24"/>
          <w:szCs w:val="24"/>
        </w:rPr>
        <w:t>s) Contratada(s).</w:t>
      </w:r>
    </w:p>
    <w:p w14:paraId="549A7D4E"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 xml:space="preserve">Proporcionar todas as facilidades para que </w:t>
      </w:r>
      <w:proofErr w:type="gramStart"/>
      <w:r w:rsidRPr="002A15D0">
        <w:rPr>
          <w:rFonts w:ascii="Arial" w:hAnsi="Arial" w:cs="Arial"/>
          <w:sz w:val="24"/>
          <w:szCs w:val="24"/>
        </w:rPr>
        <w:t>a(</w:t>
      </w:r>
      <w:proofErr w:type="gramEnd"/>
      <w:r w:rsidRPr="002A15D0">
        <w:rPr>
          <w:rFonts w:ascii="Arial" w:hAnsi="Arial" w:cs="Arial"/>
          <w:sz w:val="24"/>
          <w:szCs w:val="24"/>
        </w:rPr>
        <w:t>s) Contratada(s) possa(m) cumprir suas obrigações dentro das normas e condições contratuais.</w:t>
      </w:r>
    </w:p>
    <w:p w14:paraId="45C5FB31"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 xml:space="preserve">Pagar </w:t>
      </w:r>
      <w:proofErr w:type="gramStart"/>
      <w:r w:rsidRPr="002A15D0">
        <w:rPr>
          <w:rFonts w:ascii="Arial" w:hAnsi="Arial" w:cs="Arial"/>
          <w:sz w:val="24"/>
          <w:szCs w:val="24"/>
        </w:rPr>
        <w:t>a(</w:t>
      </w:r>
      <w:proofErr w:type="gramEnd"/>
      <w:r w:rsidRPr="002A15D0">
        <w:rPr>
          <w:rFonts w:ascii="Arial" w:hAnsi="Arial" w:cs="Arial"/>
          <w:sz w:val="24"/>
          <w:szCs w:val="24"/>
        </w:rPr>
        <w:t>s) Contratada(s) o valor resultante da execução do(s) serviço(s), na forma estabelecida neste termo.</w:t>
      </w:r>
    </w:p>
    <w:p w14:paraId="5742692E"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lastRenderedPageBreak/>
        <w:t xml:space="preserve">Notificar </w:t>
      </w:r>
      <w:proofErr w:type="gramStart"/>
      <w:r w:rsidRPr="002A15D0">
        <w:rPr>
          <w:rFonts w:ascii="Arial" w:hAnsi="Arial" w:cs="Arial"/>
          <w:sz w:val="24"/>
          <w:szCs w:val="24"/>
        </w:rPr>
        <w:t>a(</w:t>
      </w:r>
      <w:proofErr w:type="gramEnd"/>
      <w:r w:rsidRPr="002A15D0">
        <w:rPr>
          <w:rFonts w:ascii="Arial" w:hAnsi="Arial" w:cs="Arial"/>
          <w:sz w:val="24"/>
          <w:szCs w:val="24"/>
        </w:rPr>
        <w:t>s) Contratada(s), por escrito, sobre imperfeições, falhas ou irregularidades constatadas no(s) serviço(s) executados(s), para que seja(m) substituído(s) ou corrigido(s).</w:t>
      </w:r>
    </w:p>
    <w:p w14:paraId="29C9F682"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 xml:space="preserve">Indicar os locais e horários em que </w:t>
      </w:r>
      <w:proofErr w:type="gramStart"/>
      <w:r w:rsidRPr="002A15D0">
        <w:rPr>
          <w:rFonts w:ascii="Arial" w:hAnsi="Arial" w:cs="Arial"/>
          <w:sz w:val="24"/>
          <w:szCs w:val="24"/>
        </w:rPr>
        <w:t>deverá(</w:t>
      </w:r>
      <w:proofErr w:type="spellStart"/>
      <w:proofErr w:type="gramEnd"/>
      <w:r w:rsidRPr="002A15D0">
        <w:rPr>
          <w:rFonts w:ascii="Arial" w:hAnsi="Arial" w:cs="Arial"/>
          <w:sz w:val="24"/>
          <w:szCs w:val="24"/>
        </w:rPr>
        <w:t>ão</w:t>
      </w:r>
      <w:proofErr w:type="spellEnd"/>
      <w:r w:rsidRPr="002A15D0">
        <w:rPr>
          <w:rFonts w:ascii="Arial" w:hAnsi="Arial" w:cs="Arial"/>
          <w:sz w:val="24"/>
          <w:szCs w:val="24"/>
        </w:rPr>
        <w:t>) ser executado(s) o(s) serviço(s).</w:t>
      </w:r>
    </w:p>
    <w:p w14:paraId="4402A92D"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 xml:space="preserve">Permitir aos empregados </w:t>
      </w:r>
      <w:proofErr w:type="gramStart"/>
      <w:r w:rsidRPr="002A15D0">
        <w:rPr>
          <w:rFonts w:ascii="Arial" w:hAnsi="Arial" w:cs="Arial"/>
          <w:sz w:val="24"/>
          <w:szCs w:val="24"/>
        </w:rPr>
        <w:t>da(</w:t>
      </w:r>
      <w:proofErr w:type="gramEnd"/>
      <w:r w:rsidRPr="002A15D0">
        <w:rPr>
          <w:rFonts w:ascii="Arial" w:hAnsi="Arial" w:cs="Arial"/>
          <w:sz w:val="24"/>
          <w:szCs w:val="24"/>
        </w:rPr>
        <w:t>s) Contratada(s) acesso ao local da entrega, observadas as normas de segurança.</w:t>
      </w:r>
    </w:p>
    <w:p w14:paraId="3520F5EB"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 xml:space="preserve">Comunicar às autoridades irregularidades ocorridas e atos ilícitos cometidos </w:t>
      </w:r>
      <w:proofErr w:type="gramStart"/>
      <w:r w:rsidRPr="002A15D0">
        <w:rPr>
          <w:rFonts w:ascii="Arial" w:hAnsi="Arial" w:cs="Arial"/>
          <w:sz w:val="24"/>
          <w:szCs w:val="24"/>
        </w:rPr>
        <w:t>pela(</w:t>
      </w:r>
      <w:proofErr w:type="gramEnd"/>
      <w:r w:rsidRPr="002A15D0">
        <w:rPr>
          <w:rFonts w:ascii="Arial" w:hAnsi="Arial" w:cs="Arial"/>
          <w:sz w:val="24"/>
          <w:szCs w:val="24"/>
        </w:rPr>
        <w:t>s) Contratada(s).</w:t>
      </w:r>
    </w:p>
    <w:p w14:paraId="4C8718A7"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Reter créditos e aplicar as penalidades cabíveis previstas na legislação, em casos de irregularidades constatadas na execução do objeto deste instrumento.</w:t>
      </w:r>
    </w:p>
    <w:p w14:paraId="75C9A82A"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Assegurar-se de que os preços contratados estão compatíveis com aqueles praticados no mercado pelas demais prestadoras dos serviços, objeto deste instrumento, de forma a garantir que continuem sendo os mais vantajosos.</w:t>
      </w:r>
    </w:p>
    <w:p w14:paraId="544549DE"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 xml:space="preserve">Realizar rigorosa conferência das características </w:t>
      </w:r>
      <w:proofErr w:type="gramStart"/>
      <w:r w:rsidRPr="002A15D0">
        <w:rPr>
          <w:rFonts w:ascii="Arial" w:hAnsi="Arial" w:cs="Arial"/>
          <w:sz w:val="24"/>
          <w:szCs w:val="24"/>
        </w:rPr>
        <w:t>do(</w:t>
      </w:r>
      <w:proofErr w:type="gramEnd"/>
      <w:r w:rsidRPr="002A15D0">
        <w:rPr>
          <w:rFonts w:ascii="Arial" w:hAnsi="Arial" w:cs="Arial"/>
          <w:sz w:val="24"/>
          <w:szCs w:val="24"/>
        </w:rPr>
        <w:t>s) serviço(s) executados(s), pelos agentes designados, somente atestando os documentos da despesa quando comprovada a entrega total, fiel e correta do objeto contratado, ou de parte da entrega a que se referirem.</w:t>
      </w:r>
    </w:p>
    <w:p w14:paraId="012FB82C"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 xml:space="preserve">Prestar às informações e os esclarecimentos que venham a ser solicitados </w:t>
      </w:r>
      <w:proofErr w:type="gramStart"/>
      <w:r w:rsidRPr="002A15D0">
        <w:rPr>
          <w:rFonts w:ascii="Arial" w:hAnsi="Arial" w:cs="Arial"/>
          <w:sz w:val="24"/>
          <w:szCs w:val="24"/>
        </w:rPr>
        <w:t>pela(</w:t>
      </w:r>
      <w:proofErr w:type="gramEnd"/>
      <w:r w:rsidRPr="002A15D0">
        <w:rPr>
          <w:rFonts w:ascii="Arial" w:hAnsi="Arial" w:cs="Arial"/>
          <w:sz w:val="24"/>
          <w:szCs w:val="24"/>
        </w:rPr>
        <w:t>s) Contratada(s).</w:t>
      </w:r>
    </w:p>
    <w:p w14:paraId="6A0A62A1" w14:textId="028F80B2"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 xml:space="preserve">Rejeitar, no todo ou em parte, </w:t>
      </w:r>
      <w:proofErr w:type="gramStart"/>
      <w:r w:rsidRPr="002A15D0">
        <w:rPr>
          <w:rFonts w:ascii="Arial" w:hAnsi="Arial" w:cs="Arial"/>
          <w:sz w:val="24"/>
          <w:szCs w:val="24"/>
        </w:rPr>
        <w:t>o(</w:t>
      </w:r>
      <w:proofErr w:type="gramEnd"/>
      <w:r w:rsidRPr="002A15D0">
        <w:rPr>
          <w:rFonts w:ascii="Arial" w:hAnsi="Arial" w:cs="Arial"/>
          <w:sz w:val="24"/>
          <w:szCs w:val="24"/>
        </w:rPr>
        <w:t>s) serviço(s) que a(s) Contratada(s) executar(em) fora das especificações.</w:t>
      </w:r>
    </w:p>
    <w:p w14:paraId="5D1BA743" w14:textId="77777777" w:rsidR="00B600B0" w:rsidRPr="002A15D0" w:rsidRDefault="00B600B0" w:rsidP="002A15D0">
      <w:pPr>
        <w:pStyle w:val="ParagrafoNormal"/>
        <w:widowControl w:val="0"/>
        <w:numPr>
          <w:ilvl w:val="1"/>
          <w:numId w:val="33"/>
        </w:numPr>
        <w:spacing w:after="120" w:line="276" w:lineRule="auto"/>
        <w:rPr>
          <w:bCs/>
        </w:rPr>
      </w:pPr>
      <w:r w:rsidRPr="002A15D0">
        <w:rPr>
          <w:bCs/>
        </w:rPr>
        <w:t xml:space="preserve">São obrigações </w:t>
      </w:r>
      <w:proofErr w:type="gramStart"/>
      <w:r w:rsidRPr="002A15D0">
        <w:rPr>
          <w:bCs/>
        </w:rPr>
        <w:t>da(</w:t>
      </w:r>
      <w:proofErr w:type="gramEnd"/>
      <w:r w:rsidRPr="002A15D0">
        <w:rPr>
          <w:bCs/>
        </w:rPr>
        <w:t xml:space="preserve">s) </w:t>
      </w:r>
      <w:r w:rsidRPr="002A15D0">
        <w:rPr>
          <w:b/>
          <w:bCs/>
        </w:rPr>
        <w:t>CONTRATADA(S)</w:t>
      </w:r>
      <w:r w:rsidRPr="002A15D0">
        <w:rPr>
          <w:bCs/>
        </w:rPr>
        <w:t>:</w:t>
      </w:r>
    </w:p>
    <w:p w14:paraId="400F6918" w14:textId="77777777" w:rsidR="00710A27" w:rsidRPr="002A15D0" w:rsidRDefault="00710A27" w:rsidP="002A15D0">
      <w:pPr>
        <w:numPr>
          <w:ilvl w:val="2"/>
          <w:numId w:val="33"/>
        </w:numPr>
        <w:spacing w:after="120"/>
        <w:jc w:val="both"/>
        <w:rPr>
          <w:rFonts w:ascii="Arial" w:hAnsi="Arial" w:cs="Arial"/>
          <w:sz w:val="24"/>
          <w:szCs w:val="24"/>
        </w:rPr>
      </w:pPr>
      <w:r w:rsidRPr="002A15D0">
        <w:rPr>
          <w:rFonts w:ascii="Arial" w:hAnsi="Arial" w:cs="Arial"/>
          <w:sz w:val="24"/>
          <w:szCs w:val="24"/>
        </w:rPr>
        <w:t xml:space="preserve">Executar </w:t>
      </w:r>
      <w:proofErr w:type="gramStart"/>
      <w:r w:rsidRPr="002A15D0">
        <w:rPr>
          <w:rFonts w:ascii="Arial" w:hAnsi="Arial" w:cs="Arial"/>
          <w:sz w:val="24"/>
          <w:szCs w:val="24"/>
        </w:rPr>
        <w:t>o(</w:t>
      </w:r>
      <w:proofErr w:type="gramEnd"/>
      <w:r w:rsidRPr="002A15D0">
        <w:rPr>
          <w:rFonts w:ascii="Arial" w:hAnsi="Arial" w:cs="Arial"/>
          <w:sz w:val="24"/>
          <w:szCs w:val="24"/>
        </w:rPr>
        <w:t>s) serviço(s) de acordo com as especificações técnicas e as condições estabelecidas, mantendo-o(s) sempre em perfeita ordem, arcando com os ônus necessários à completa execução dos serviços, se necessário refazer todo e qualquer serviço não aprovado pela Contratante, sem qualquer ônus adicional, bem como assumir inteira responsabilidade pela execução do(s) serviço(s) que prestar.</w:t>
      </w:r>
    </w:p>
    <w:p w14:paraId="2A3FA772"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 xml:space="preserve">Cumprir todos os prazos estipulados para execução </w:t>
      </w:r>
      <w:proofErr w:type="gramStart"/>
      <w:r w:rsidRPr="002A15D0">
        <w:rPr>
          <w:rFonts w:ascii="Arial" w:hAnsi="Arial" w:cs="Arial"/>
          <w:sz w:val="24"/>
          <w:szCs w:val="24"/>
        </w:rPr>
        <w:t>do(</w:t>
      </w:r>
      <w:proofErr w:type="gramEnd"/>
      <w:r w:rsidRPr="002A15D0">
        <w:rPr>
          <w:rFonts w:ascii="Arial" w:hAnsi="Arial" w:cs="Arial"/>
          <w:sz w:val="24"/>
          <w:szCs w:val="24"/>
        </w:rPr>
        <w:t>s) serviço(s), corrigindo-os, às suas custas, no total ou em parte, nos prazos fixados, quando se verificarem imperfeições, vícios, defeitos ou incorreções.</w:t>
      </w:r>
    </w:p>
    <w:p w14:paraId="67077F34"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Prover todos os meios necessários à garantia da execução, inclusive considerados os casos de greves ou paralisação de qualquer natureza.</w:t>
      </w:r>
    </w:p>
    <w:p w14:paraId="25A7CFF9"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 xml:space="preserve">Executar </w:t>
      </w:r>
      <w:proofErr w:type="gramStart"/>
      <w:r w:rsidRPr="002A15D0">
        <w:rPr>
          <w:rFonts w:ascii="Arial" w:hAnsi="Arial" w:cs="Arial"/>
          <w:sz w:val="24"/>
          <w:szCs w:val="24"/>
        </w:rPr>
        <w:t>o(</w:t>
      </w:r>
      <w:proofErr w:type="gramEnd"/>
      <w:r w:rsidRPr="002A15D0">
        <w:rPr>
          <w:rFonts w:ascii="Arial" w:hAnsi="Arial" w:cs="Arial"/>
          <w:sz w:val="24"/>
          <w:szCs w:val="24"/>
        </w:rPr>
        <w:t>s) serviço(s) dentro dos parâmetros e rotinas estabelecidas, em observância às normas legais e regulamentares aplicáveis e, inclusive, às recomendações exigidas pela boa técnica.</w:t>
      </w:r>
    </w:p>
    <w:p w14:paraId="31E25461"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lastRenderedPageBreak/>
        <w:t>Comunicar imediatamente à Contratante qualquer alteração ocorrida no endereço, conta bancária e outras essências para recebimento de correspondência.</w:t>
      </w:r>
    </w:p>
    <w:p w14:paraId="52CBEDAC"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 xml:space="preserve">Arcar com as despesas com embalagem, seguro e transporte </w:t>
      </w:r>
      <w:proofErr w:type="gramStart"/>
      <w:r w:rsidRPr="002A15D0">
        <w:rPr>
          <w:rFonts w:ascii="Arial" w:hAnsi="Arial" w:cs="Arial"/>
          <w:sz w:val="24"/>
          <w:szCs w:val="24"/>
        </w:rPr>
        <w:t>do(</w:t>
      </w:r>
      <w:proofErr w:type="gramEnd"/>
      <w:r w:rsidRPr="002A15D0">
        <w:rPr>
          <w:rFonts w:ascii="Arial" w:hAnsi="Arial" w:cs="Arial"/>
          <w:sz w:val="24"/>
          <w:szCs w:val="24"/>
        </w:rPr>
        <w:t>s) material(</w:t>
      </w:r>
      <w:proofErr w:type="spellStart"/>
      <w:r w:rsidRPr="002A15D0">
        <w:rPr>
          <w:rFonts w:ascii="Arial" w:hAnsi="Arial" w:cs="Arial"/>
          <w:sz w:val="24"/>
          <w:szCs w:val="24"/>
        </w:rPr>
        <w:t>is</w:t>
      </w:r>
      <w:proofErr w:type="spellEnd"/>
      <w:r w:rsidRPr="002A15D0">
        <w:rPr>
          <w:rFonts w:ascii="Arial" w:hAnsi="Arial" w:cs="Arial"/>
          <w:sz w:val="24"/>
          <w:szCs w:val="24"/>
        </w:rPr>
        <w:t>) empregado(s) na execução até o local de entrega.</w:t>
      </w:r>
    </w:p>
    <w:p w14:paraId="7469B08E"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 xml:space="preserve">Comunicar imediatamente à Contratante, por escrito, qualquer fato extraordinário ou anormal que ocorra durante a execução </w:t>
      </w:r>
      <w:proofErr w:type="gramStart"/>
      <w:r w:rsidRPr="002A15D0">
        <w:rPr>
          <w:rFonts w:ascii="Arial" w:hAnsi="Arial" w:cs="Arial"/>
          <w:sz w:val="24"/>
          <w:szCs w:val="24"/>
        </w:rPr>
        <w:t>do(</w:t>
      </w:r>
      <w:proofErr w:type="gramEnd"/>
      <w:r w:rsidRPr="002A15D0">
        <w:rPr>
          <w:rFonts w:ascii="Arial" w:hAnsi="Arial" w:cs="Arial"/>
          <w:sz w:val="24"/>
          <w:szCs w:val="24"/>
        </w:rPr>
        <w:t>s) serviço(s), para adoção de medidas cabíveis.</w:t>
      </w:r>
    </w:p>
    <w:p w14:paraId="15A725F5"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Não transferir a terceiros, por qualquer forma, nem mesmo parcialmente, as obrigações assumidas, nem subcontratar qualquer das prestações a que está obrigada, exceto nas condições autorizadas neste instrumento.</w:t>
      </w:r>
    </w:p>
    <w:p w14:paraId="4867F0E9"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Manter durante toda a vigência da Ata/Contrato, em compatibilidade com as obrigações assumidas, todas as condições de habilitação e qualificação exigidas na licitação.</w:t>
      </w:r>
    </w:p>
    <w:p w14:paraId="5691EA5E"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Responder pelo cumprimento dos postulados legais vigentes de âmbito federal, estadual ou municipal, bem, ainda, assegurar os direitos, inclusive quanto aos preços praticados.</w:t>
      </w:r>
    </w:p>
    <w:p w14:paraId="36D8FC2E"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Fornecer e utilizar, sob sua inteira responsabilidade, a competente e indispensável mão de obra habilitada, selecionada e necessária, atendidas, sempre e regularmente, todas as exigências legais pertinentes, como ônus trabalhistas, encargos sociais, tributos, indenizações e seguro contra acidentes.</w:t>
      </w:r>
    </w:p>
    <w:p w14:paraId="3D4F36FF"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Responder pelas despesas resultantes e de quaisquer ações, demandas decorrentes de danos, seja por culpa sua ou quaisquer de seus empregados e prepostos.</w:t>
      </w:r>
    </w:p>
    <w:p w14:paraId="22FD96A7"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 xml:space="preserve">Responsabilizar-se, em relação aos seus empregados, por todas as despesas decorrentes da execução </w:t>
      </w:r>
      <w:proofErr w:type="gramStart"/>
      <w:r w:rsidRPr="002A15D0">
        <w:rPr>
          <w:rFonts w:ascii="Arial" w:hAnsi="Arial" w:cs="Arial"/>
          <w:sz w:val="24"/>
          <w:szCs w:val="24"/>
        </w:rPr>
        <w:t>do(</w:t>
      </w:r>
      <w:proofErr w:type="gramEnd"/>
      <w:r w:rsidRPr="002A15D0">
        <w:rPr>
          <w:rFonts w:ascii="Arial" w:hAnsi="Arial" w:cs="Arial"/>
          <w:sz w:val="24"/>
          <w:szCs w:val="24"/>
        </w:rPr>
        <w:t>s) serviço(s), tais como salários, seguro contra acidentes, taxas, impostos e contribuições, indenizações, vales-transportes, vales-refeições e outras que porventura venham a ser criadas e exigidas pelo Governo.</w:t>
      </w:r>
    </w:p>
    <w:p w14:paraId="7589391D"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Responsabilizar-se por todos os encargos previdenciários e obrigações sociais previstos na legislação social e trabalhista em vigor, obrigando-se a saldá-los na época própria, vez que os seus empregados não manterão nenhum vínculo empregatício com a Contratante.</w:t>
      </w:r>
    </w:p>
    <w:p w14:paraId="2C61136F"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 xml:space="preserve">Reparar, ou quando isto for impossível, indenizar por danos materiais e/ou pessoais decorrentes de erro na execução </w:t>
      </w:r>
      <w:proofErr w:type="gramStart"/>
      <w:r w:rsidRPr="002A15D0">
        <w:rPr>
          <w:rFonts w:ascii="Arial" w:hAnsi="Arial" w:cs="Arial"/>
          <w:sz w:val="24"/>
          <w:szCs w:val="24"/>
        </w:rPr>
        <w:t>do(</w:t>
      </w:r>
      <w:proofErr w:type="gramEnd"/>
      <w:r w:rsidRPr="002A15D0">
        <w:rPr>
          <w:rFonts w:ascii="Arial" w:hAnsi="Arial" w:cs="Arial"/>
          <w:sz w:val="24"/>
          <w:szCs w:val="24"/>
        </w:rPr>
        <w:t>s) serviço(s), objeto do presente termo, que sobrevenha em prejuízo da Contratante ou de terceiros, sem quaisquer ônus para a Contratante.</w:t>
      </w:r>
    </w:p>
    <w:p w14:paraId="23335395"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lastRenderedPageBreak/>
        <w:t>Providenciar a identificação individual de seus empregados que transitem nas dependências da Contratante, quando em atividade na execução do objeto contratado, através de uniforme e/ou crachá.</w:t>
      </w:r>
    </w:p>
    <w:p w14:paraId="031A2ED5" w14:textId="77777777" w:rsidR="00710A27" w:rsidRPr="002A15D0" w:rsidRDefault="00710A27" w:rsidP="002A15D0">
      <w:pPr>
        <w:numPr>
          <w:ilvl w:val="2"/>
          <w:numId w:val="33"/>
        </w:numPr>
        <w:spacing w:after="120"/>
        <w:jc w:val="both"/>
        <w:rPr>
          <w:rFonts w:ascii="Arial" w:hAnsi="Arial" w:cs="Arial"/>
          <w:b/>
          <w:sz w:val="24"/>
          <w:szCs w:val="24"/>
        </w:rPr>
      </w:pPr>
      <w:r w:rsidRPr="002A15D0">
        <w:rPr>
          <w:rFonts w:ascii="Arial" w:hAnsi="Arial" w:cs="Arial"/>
          <w:sz w:val="24"/>
          <w:szCs w:val="24"/>
        </w:rPr>
        <w:t>Garantir a titularidade de todo e qualquer direito de propriedade industrial envolvido nos bens e peças, assumindo a responsabilidade por eventuais ações e/ou reclamações, de modo a assegurar a Contratante a plena utilização dos bens adquiridos ou a respectiva indenização.</w:t>
      </w:r>
    </w:p>
    <w:p w14:paraId="1E836198"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Reparar, corrigir, remover, reconstruir ou substituir, às suas expensas</w:t>
      </w:r>
      <w:r w:rsidRPr="002A15D0">
        <w:rPr>
          <w:rFonts w:ascii="Arial" w:hAnsi="Arial" w:cs="Arial"/>
          <w:color w:val="000000"/>
          <w:sz w:val="24"/>
          <w:szCs w:val="24"/>
        </w:rPr>
        <w:t>, no total ou em parte, o objeto em que se verifiquem vícios, defeitos ou incorreções.</w:t>
      </w:r>
    </w:p>
    <w:p w14:paraId="3143D140"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color w:val="000000"/>
          <w:sz w:val="24"/>
          <w:szCs w:val="24"/>
        </w:rPr>
        <w:t>Reconhecer os direitos da Administração, em caso de rescisão administrativa nas situações prevista no art. 78 da Lei nº 8.666/1993.</w:t>
      </w:r>
    </w:p>
    <w:p w14:paraId="11BF443E"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color w:val="000000"/>
          <w:sz w:val="24"/>
          <w:szCs w:val="24"/>
        </w:rPr>
        <w:t>Atender prontamente às exigências da DPE/RO inerentes ao objeto do contrato.</w:t>
      </w:r>
    </w:p>
    <w:p w14:paraId="71A9B6A4" w14:textId="77777777"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sz w:val="24"/>
          <w:szCs w:val="24"/>
        </w:rPr>
        <w:t>Abster-se, qualquer que seja a hipótese, de veicular publicidade ou qualquer outra informação acerca das atividades deste objeto, sem prévia autorização da Contratante.</w:t>
      </w:r>
    </w:p>
    <w:p w14:paraId="16D0B3A8" w14:textId="7EEE767D" w:rsidR="00710A27" w:rsidRPr="002A15D0" w:rsidRDefault="00710A27" w:rsidP="002A15D0">
      <w:pPr>
        <w:numPr>
          <w:ilvl w:val="2"/>
          <w:numId w:val="33"/>
        </w:numPr>
        <w:spacing w:after="120"/>
        <w:jc w:val="both"/>
        <w:rPr>
          <w:rFonts w:ascii="Arial" w:hAnsi="Arial" w:cs="Arial"/>
          <w:b/>
          <w:color w:val="000000"/>
          <w:sz w:val="24"/>
          <w:szCs w:val="24"/>
        </w:rPr>
      </w:pPr>
      <w:r w:rsidRPr="002A15D0">
        <w:rPr>
          <w:rFonts w:ascii="Arial" w:hAnsi="Arial" w:cs="Arial"/>
          <w:color w:val="000000"/>
          <w:sz w:val="24"/>
          <w:szCs w:val="24"/>
        </w:rPr>
        <w:t>Prestar informaçõ</w:t>
      </w:r>
      <w:r w:rsidRPr="002A15D0">
        <w:rPr>
          <w:rFonts w:ascii="Arial" w:hAnsi="Arial" w:cs="Arial"/>
          <w:sz w:val="24"/>
          <w:szCs w:val="24"/>
        </w:rPr>
        <w:t>es e esclarecimentos que venham a ser solicitados pela DPE/RO.</w:t>
      </w:r>
    </w:p>
    <w:p w14:paraId="1C818EE2" w14:textId="77777777" w:rsidR="00B600B0" w:rsidRPr="002A15D0" w:rsidRDefault="00B600B0" w:rsidP="002A15D0">
      <w:pPr>
        <w:pStyle w:val="Ttulo8"/>
        <w:keepNext w:val="0"/>
        <w:keepLines w:val="0"/>
        <w:numPr>
          <w:ilvl w:val="0"/>
          <w:numId w:val="33"/>
        </w:numPr>
        <w:spacing w:before="0" w:after="120"/>
        <w:rPr>
          <w:rFonts w:ascii="Arial" w:hAnsi="Arial" w:cs="Arial"/>
          <w:b/>
          <w:bCs/>
          <w:color w:val="auto"/>
          <w:sz w:val="24"/>
          <w:szCs w:val="24"/>
        </w:rPr>
      </w:pPr>
      <w:r w:rsidRPr="002A15D0">
        <w:rPr>
          <w:rFonts w:ascii="Arial" w:hAnsi="Arial" w:cs="Arial"/>
          <w:b/>
          <w:bCs/>
          <w:color w:val="auto"/>
          <w:sz w:val="24"/>
          <w:szCs w:val="24"/>
        </w:rPr>
        <w:t>CLÁUSULA QUINTA - DO PAGAMENTO</w:t>
      </w:r>
    </w:p>
    <w:p w14:paraId="420A142D" w14:textId="77777777" w:rsidR="00710A27" w:rsidRPr="002A15D0" w:rsidRDefault="00710A27" w:rsidP="002A15D0">
      <w:pPr>
        <w:numPr>
          <w:ilvl w:val="1"/>
          <w:numId w:val="33"/>
        </w:numPr>
        <w:spacing w:after="120"/>
        <w:jc w:val="both"/>
        <w:rPr>
          <w:rFonts w:ascii="Arial" w:hAnsi="Arial" w:cs="Arial"/>
          <w:b/>
          <w:sz w:val="24"/>
          <w:szCs w:val="24"/>
        </w:rPr>
      </w:pPr>
      <w:r w:rsidRPr="002A15D0">
        <w:rPr>
          <w:rFonts w:ascii="Arial" w:hAnsi="Arial" w:cs="Arial"/>
          <w:sz w:val="24"/>
          <w:szCs w:val="24"/>
        </w:rPr>
        <w:t xml:space="preserve">O pagamento será </w:t>
      </w:r>
      <w:r w:rsidRPr="002A15D0">
        <w:rPr>
          <w:rFonts w:ascii="Arial" w:hAnsi="Arial" w:cs="Arial"/>
          <w:b/>
          <w:sz w:val="24"/>
          <w:szCs w:val="24"/>
        </w:rPr>
        <w:t>mensal</w:t>
      </w:r>
      <w:r w:rsidRPr="002A15D0">
        <w:rPr>
          <w:rFonts w:ascii="Arial" w:hAnsi="Arial" w:cs="Arial"/>
          <w:sz w:val="24"/>
          <w:szCs w:val="24"/>
        </w:rPr>
        <w:t>, efetuado através de ordem bancária e depósito em conta corrente indicada pela(s) Contratada(s), à vista da Fatura(s) ou Nota(s) Fiscal(</w:t>
      </w:r>
      <w:proofErr w:type="spellStart"/>
      <w:r w:rsidRPr="002A15D0">
        <w:rPr>
          <w:rFonts w:ascii="Arial" w:hAnsi="Arial" w:cs="Arial"/>
          <w:sz w:val="24"/>
          <w:szCs w:val="24"/>
        </w:rPr>
        <w:t>is</w:t>
      </w:r>
      <w:proofErr w:type="spellEnd"/>
      <w:r w:rsidRPr="002A15D0">
        <w:rPr>
          <w:rFonts w:ascii="Arial" w:hAnsi="Arial" w:cs="Arial"/>
          <w:sz w:val="24"/>
          <w:szCs w:val="24"/>
        </w:rPr>
        <w:t xml:space="preserve">) por ela(s) apresentada(s), que deverá ser entregue na Divisão Administrativa, no prazo máximo de até </w:t>
      </w:r>
      <w:r w:rsidRPr="002A15D0">
        <w:rPr>
          <w:rFonts w:ascii="Arial" w:hAnsi="Arial" w:cs="Arial"/>
          <w:b/>
          <w:sz w:val="24"/>
          <w:szCs w:val="24"/>
        </w:rPr>
        <w:t>05 (cinco) dias úteis</w:t>
      </w:r>
      <w:r w:rsidRPr="002A15D0">
        <w:rPr>
          <w:rFonts w:ascii="Arial" w:hAnsi="Arial" w:cs="Arial"/>
          <w:sz w:val="24"/>
          <w:szCs w:val="24"/>
        </w:rPr>
        <w:t xml:space="preserve"> para os valores de </w:t>
      </w:r>
      <w:r w:rsidRPr="002A15D0">
        <w:rPr>
          <w:rFonts w:ascii="Arial" w:hAnsi="Arial" w:cs="Arial"/>
          <w:b/>
          <w:sz w:val="24"/>
          <w:szCs w:val="24"/>
        </w:rPr>
        <w:t>até R$ 17.600,00 (dezessete mil e seiscentos reais)</w:t>
      </w:r>
      <w:r w:rsidRPr="002A15D0">
        <w:rPr>
          <w:rFonts w:ascii="Arial" w:hAnsi="Arial" w:cs="Arial"/>
          <w:sz w:val="24"/>
          <w:szCs w:val="24"/>
        </w:rPr>
        <w:t xml:space="preserve"> e, acima desse valor, no prazo de </w:t>
      </w:r>
      <w:r w:rsidRPr="002A15D0">
        <w:rPr>
          <w:rFonts w:ascii="Arial" w:hAnsi="Arial" w:cs="Arial"/>
          <w:b/>
          <w:sz w:val="24"/>
          <w:szCs w:val="24"/>
        </w:rPr>
        <w:t>até 30 (trinta) dias</w:t>
      </w:r>
      <w:r w:rsidRPr="002A15D0">
        <w:rPr>
          <w:rFonts w:ascii="Arial" w:hAnsi="Arial" w:cs="Arial"/>
          <w:sz w:val="24"/>
          <w:szCs w:val="24"/>
        </w:rPr>
        <w:t xml:space="preserve"> após o recebimento definitivo do(s) serviço(s) executado(s), sendo efetuada a retenção na fonte dos tributos e contribuições elencadas nas disposições determinadas pelos órgãos fiscais e fazendários, em conformidade com as legislações e resoluções vigentes, observada ainda a exigibilidade da ordem cronológica de pagamentos, conforme o art. 5º, </w:t>
      </w:r>
      <w:r w:rsidRPr="002A15D0">
        <w:rPr>
          <w:rFonts w:ascii="Arial" w:hAnsi="Arial" w:cs="Arial"/>
          <w:i/>
          <w:sz w:val="24"/>
          <w:szCs w:val="24"/>
        </w:rPr>
        <w:t>caput</w:t>
      </w:r>
      <w:r w:rsidRPr="002A15D0">
        <w:rPr>
          <w:rFonts w:ascii="Arial" w:hAnsi="Arial" w:cs="Arial"/>
          <w:sz w:val="24"/>
          <w:szCs w:val="24"/>
        </w:rPr>
        <w:t>, da Lei nº 8.666/1993.</w:t>
      </w:r>
    </w:p>
    <w:p w14:paraId="17B4D3CC" w14:textId="77777777" w:rsidR="00710A27" w:rsidRPr="002A15D0" w:rsidRDefault="00710A27" w:rsidP="002A15D0">
      <w:pPr>
        <w:numPr>
          <w:ilvl w:val="1"/>
          <w:numId w:val="33"/>
        </w:numPr>
        <w:spacing w:after="120"/>
        <w:jc w:val="both"/>
        <w:rPr>
          <w:rFonts w:ascii="Arial" w:hAnsi="Arial" w:cs="Arial"/>
          <w:b/>
          <w:sz w:val="24"/>
          <w:szCs w:val="24"/>
        </w:rPr>
      </w:pPr>
      <w:proofErr w:type="gramStart"/>
      <w:r w:rsidRPr="002A15D0">
        <w:rPr>
          <w:rFonts w:ascii="Arial" w:hAnsi="Arial" w:cs="Arial"/>
          <w:sz w:val="24"/>
          <w:szCs w:val="24"/>
        </w:rPr>
        <w:t>A(</w:t>
      </w:r>
      <w:proofErr w:type="gramEnd"/>
      <w:r w:rsidRPr="002A15D0">
        <w:rPr>
          <w:rFonts w:ascii="Arial" w:hAnsi="Arial" w:cs="Arial"/>
          <w:sz w:val="24"/>
          <w:szCs w:val="24"/>
        </w:rPr>
        <w:t>s) Fatura(s) ou Nota(s) Fiscal(</w:t>
      </w:r>
      <w:proofErr w:type="spellStart"/>
      <w:r w:rsidRPr="002A15D0">
        <w:rPr>
          <w:rFonts w:ascii="Arial" w:hAnsi="Arial" w:cs="Arial"/>
          <w:sz w:val="24"/>
          <w:szCs w:val="24"/>
        </w:rPr>
        <w:t>is</w:t>
      </w:r>
      <w:proofErr w:type="spellEnd"/>
      <w:r w:rsidRPr="002A15D0">
        <w:rPr>
          <w:rFonts w:ascii="Arial" w:hAnsi="Arial" w:cs="Arial"/>
          <w:sz w:val="24"/>
          <w:szCs w:val="24"/>
        </w:rPr>
        <w:t>) deve(m) ser emitida(s) em 02 (duas) vias, devendo conter em corpo a descrição do objeto, o número da conta bancária da(s) Contratada(s), acompanhada de toda a documentação necessária à comprovação de que a(s) Contratada(s) mantém-se regular em todas as condições previstas para habilitação no certame licitatório.</w:t>
      </w:r>
    </w:p>
    <w:p w14:paraId="0F2DFD99" w14:textId="77777777" w:rsidR="00710A27" w:rsidRPr="002A15D0" w:rsidRDefault="00710A27" w:rsidP="002A15D0">
      <w:pPr>
        <w:numPr>
          <w:ilvl w:val="1"/>
          <w:numId w:val="33"/>
        </w:numPr>
        <w:spacing w:after="120"/>
        <w:jc w:val="both"/>
        <w:rPr>
          <w:rFonts w:ascii="Arial" w:hAnsi="Arial" w:cs="Arial"/>
          <w:b/>
          <w:sz w:val="24"/>
          <w:szCs w:val="24"/>
        </w:rPr>
      </w:pPr>
      <w:r w:rsidRPr="002A15D0">
        <w:rPr>
          <w:rFonts w:ascii="Arial" w:hAnsi="Arial" w:cs="Arial"/>
          <w:sz w:val="24"/>
          <w:szCs w:val="24"/>
        </w:rPr>
        <w:lastRenderedPageBreak/>
        <w:t xml:space="preserve">A atestação </w:t>
      </w:r>
      <w:proofErr w:type="gramStart"/>
      <w:r w:rsidRPr="002A15D0">
        <w:rPr>
          <w:rFonts w:ascii="Arial" w:hAnsi="Arial" w:cs="Arial"/>
          <w:sz w:val="24"/>
          <w:szCs w:val="24"/>
        </w:rPr>
        <w:t>da(</w:t>
      </w:r>
      <w:proofErr w:type="gramEnd"/>
      <w:r w:rsidRPr="002A15D0">
        <w:rPr>
          <w:rFonts w:ascii="Arial" w:hAnsi="Arial" w:cs="Arial"/>
          <w:sz w:val="24"/>
          <w:szCs w:val="24"/>
        </w:rPr>
        <w:t>s) Fatura(s) ou Nota(s) Fiscal(</w:t>
      </w:r>
      <w:proofErr w:type="spellStart"/>
      <w:r w:rsidRPr="002A15D0">
        <w:rPr>
          <w:rFonts w:ascii="Arial" w:hAnsi="Arial" w:cs="Arial"/>
          <w:sz w:val="24"/>
          <w:szCs w:val="24"/>
        </w:rPr>
        <w:t>is</w:t>
      </w:r>
      <w:proofErr w:type="spellEnd"/>
      <w:r w:rsidRPr="002A15D0">
        <w:rPr>
          <w:rFonts w:ascii="Arial" w:hAnsi="Arial" w:cs="Arial"/>
          <w:sz w:val="24"/>
          <w:szCs w:val="24"/>
        </w:rPr>
        <w:t>) caberá ao fiscal do Contrato, desde que o(s) serviço(s) esteja(m) em conformidade com as exigências contidas neste instrumento e não haja impeditivo imputável à(s) Contratada(s).</w:t>
      </w:r>
    </w:p>
    <w:p w14:paraId="72668ACE" w14:textId="77777777" w:rsidR="00710A27" w:rsidRPr="002A15D0" w:rsidRDefault="00710A27" w:rsidP="002A15D0">
      <w:pPr>
        <w:numPr>
          <w:ilvl w:val="1"/>
          <w:numId w:val="33"/>
        </w:numPr>
        <w:spacing w:after="120"/>
        <w:jc w:val="both"/>
        <w:rPr>
          <w:rFonts w:ascii="Arial" w:hAnsi="Arial" w:cs="Arial"/>
          <w:b/>
          <w:sz w:val="24"/>
          <w:szCs w:val="24"/>
        </w:rPr>
      </w:pPr>
      <w:r w:rsidRPr="002A15D0">
        <w:rPr>
          <w:rFonts w:ascii="Arial" w:hAnsi="Arial" w:cs="Arial"/>
          <w:sz w:val="24"/>
          <w:szCs w:val="24"/>
        </w:rPr>
        <w:t xml:space="preserve">A Nota de Empenho será encaminhada </w:t>
      </w:r>
      <w:proofErr w:type="gramStart"/>
      <w:r w:rsidRPr="002A15D0">
        <w:rPr>
          <w:rFonts w:ascii="Arial" w:hAnsi="Arial" w:cs="Arial"/>
          <w:sz w:val="24"/>
          <w:szCs w:val="24"/>
        </w:rPr>
        <w:t>à(</w:t>
      </w:r>
      <w:proofErr w:type="gramEnd"/>
      <w:r w:rsidRPr="002A15D0">
        <w:rPr>
          <w:rFonts w:ascii="Arial" w:hAnsi="Arial" w:cs="Arial"/>
          <w:sz w:val="24"/>
          <w:szCs w:val="24"/>
        </w:rPr>
        <w:t>s) Contratada(s), podendo ser enviada via e-mail, que deverá aceitá-la e devolvê-la datada e carimbada com CNPJ, pelo mesmo modo no prazo de 01 (um) dia útil, a contar da data do envio do e-mail ou recebimento.</w:t>
      </w:r>
    </w:p>
    <w:p w14:paraId="62E7F1D3" w14:textId="77777777" w:rsidR="00710A27" w:rsidRPr="002A15D0" w:rsidRDefault="00710A27" w:rsidP="002A15D0">
      <w:pPr>
        <w:numPr>
          <w:ilvl w:val="1"/>
          <w:numId w:val="33"/>
        </w:numPr>
        <w:spacing w:after="120"/>
        <w:jc w:val="both"/>
        <w:rPr>
          <w:rFonts w:ascii="Arial" w:hAnsi="Arial" w:cs="Arial"/>
          <w:b/>
          <w:sz w:val="24"/>
          <w:szCs w:val="24"/>
        </w:rPr>
      </w:pPr>
      <w:r w:rsidRPr="002A15D0">
        <w:rPr>
          <w:rFonts w:ascii="Arial" w:hAnsi="Arial" w:cs="Arial"/>
          <w:bCs/>
          <w:sz w:val="24"/>
          <w:szCs w:val="24"/>
        </w:rPr>
        <w:t xml:space="preserve">O recebimento (aceite) e certificação </w:t>
      </w:r>
      <w:proofErr w:type="gramStart"/>
      <w:r w:rsidRPr="002A15D0">
        <w:rPr>
          <w:rFonts w:ascii="Arial" w:hAnsi="Arial" w:cs="Arial"/>
          <w:bCs/>
          <w:sz w:val="24"/>
          <w:szCs w:val="24"/>
        </w:rPr>
        <w:t>da(</w:t>
      </w:r>
      <w:proofErr w:type="gramEnd"/>
      <w:r w:rsidRPr="002A15D0">
        <w:rPr>
          <w:rFonts w:ascii="Arial" w:hAnsi="Arial" w:cs="Arial"/>
          <w:bCs/>
          <w:sz w:val="24"/>
          <w:szCs w:val="24"/>
        </w:rPr>
        <w:t>s) Nota(s) Fiscal(</w:t>
      </w:r>
      <w:proofErr w:type="spellStart"/>
      <w:r w:rsidRPr="002A15D0">
        <w:rPr>
          <w:rFonts w:ascii="Arial" w:hAnsi="Arial" w:cs="Arial"/>
          <w:bCs/>
          <w:sz w:val="24"/>
          <w:szCs w:val="24"/>
        </w:rPr>
        <w:t>is</w:t>
      </w:r>
      <w:proofErr w:type="spellEnd"/>
      <w:r w:rsidRPr="002A15D0">
        <w:rPr>
          <w:rFonts w:ascii="Arial" w:hAnsi="Arial" w:cs="Arial"/>
          <w:bCs/>
          <w:sz w:val="24"/>
          <w:szCs w:val="24"/>
        </w:rPr>
        <w:t>) do(s) produto(s), neste ato específico ficará a cargo do fiscal, de acordo com o art. 40 do Decreto Federal nº 93.872/1986.</w:t>
      </w:r>
    </w:p>
    <w:p w14:paraId="7735288E" w14:textId="77777777" w:rsidR="00710A27" w:rsidRPr="002A15D0" w:rsidRDefault="00710A27" w:rsidP="002A15D0">
      <w:pPr>
        <w:numPr>
          <w:ilvl w:val="1"/>
          <w:numId w:val="33"/>
        </w:numPr>
        <w:spacing w:after="120"/>
        <w:jc w:val="both"/>
        <w:rPr>
          <w:rFonts w:ascii="Arial" w:hAnsi="Arial" w:cs="Arial"/>
          <w:b/>
          <w:sz w:val="24"/>
          <w:szCs w:val="24"/>
        </w:rPr>
      </w:pPr>
      <w:r w:rsidRPr="002A15D0">
        <w:rPr>
          <w:rFonts w:ascii="Arial" w:hAnsi="Arial" w:cs="Arial"/>
          <w:bCs/>
          <w:sz w:val="24"/>
          <w:szCs w:val="24"/>
        </w:rPr>
        <w:t xml:space="preserve">Havendo erro </w:t>
      </w:r>
      <w:proofErr w:type="gramStart"/>
      <w:r w:rsidRPr="002A15D0">
        <w:rPr>
          <w:rFonts w:ascii="Arial" w:hAnsi="Arial" w:cs="Arial"/>
          <w:bCs/>
          <w:sz w:val="24"/>
          <w:szCs w:val="24"/>
        </w:rPr>
        <w:t>na(</w:t>
      </w:r>
      <w:proofErr w:type="gramEnd"/>
      <w:r w:rsidRPr="002A15D0">
        <w:rPr>
          <w:rFonts w:ascii="Arial" w:hAnsi="Arial" w:cs="Arial"/>
          <w:bCs/>
          <w:sz w:val="24"/>
          <w:szCs w:val="24"/>
        </w:rPr>
        <w:t>s) Nota(s) Fiscal(</w:t>
      </w:r>
      <w:proofErr w:type="spellStart"/>
      <w:r w:rsidRPr="002A15D0">
        <w:rPr>
          <w:rFonts w:ascii="Arial" w:hAnsi="Arial" w:cs="Arial"/>
          <w:bCs/>
          <w:sz w:val="24"/>
          <w:szCs w:val="24"/>
        </w:rPr>
        <w:t>is</w:t>
      </w:r>
      <w:proofErr w:type="spellEnd"/>
      <w:r w:rsidRPr="002A15D0">
        <w:rPr>
          <w:rFonts w:ascii="Arial" w:hAnsi="Arial" w:cs="Arial"/>
          <w:bCs/>
          <w:sz w:val="24"/>
          <w:szCs w:val="24"/>
        </w:rPr>
        <w:t>) ou circunstância que impeça a liquidação da despesa, aquela(s) será(</w:t>
      </w:r>
      <w:proofErr w:type="spellStart"/>
      <w:r w:rsidRPr="002A15D0">
        <w:rPr>
          <w:rFonts w:ascii="Arial" w:hAnsi="Arial" w:cs="Arial"/>
          <w:bCs/>
          <w:sz w:val="24"/>
          <w:szCs w:val="24"/>
        </w:rPr>
        <w:t>ão</w:t>
      </w:r>
      <w:proofErr w:type="spellEnd"/>
      <w:r w:rsidRPr="002A15D0">
        <w:rPr>
          <w:rFonts w:ascii="Arial" w:hAnsi="Arial" w:cs="Arial"/>
          <w:bCs/>
          <w:sz w:val="24"/>
          <w:szCs w:val="24"/>
        </w:rPr>
        <w:t>) devolvida(s) e o pagamento ficará pendente até que a licitante vencedora providencie as medidas saneadoras. Nesta hipótese a DPE/RO poderá pagar apenas a parcela não controvertida com as devidas justificativas (neste caso a DPE/RO terá um prazo de 05 (cinco) dias a partir do recebimento, para efetuar a análise e o pagamento).</w:t>
      </w:r>
    </w:p>
    <w:p w14:paraId="4D61C7EC" w14:textId="77777777" w:rsidR="00710A27" w:rsidRPr="002A15D0" w:rsidRDefault="00710A27" w:rsidP="002A15D0">
      <w:pPr>
        <w:numPr>
          <w:ilvl w:val="1"/>
          <w:numId w:val="33"/>
        </w:numPr>
        <w:spacing w:after="120"/>
        <w:jc w:val="both"/>
        <w:rPr>
          <w:rFonts w:ascii="Arial" w:hAnsi="Arial" w:cs="Arial"/>
          <w:b/>
          <w:sz w:val="24"/>
          <w:szCs w:val="24"/>
        </w:rPr>
      </w:pPr>
      <w:r w:rsidRPr="002A15D0">
        <w:rPr>
          <w:rFonts w:ascii="Arial" w:hAnsi="Arial" w:cs="Arial"/>
          <w:bCs/>
          <w:sz w:val="24"/>
          <w:szCs w:val="24"/>
        </w:rPr>
        <w:t xml:space="preserve">Na hipótese acima, o prazo para pagamento iniciar-se-á após a regularização da situação e/ou reapresentação </w:t>
      </w:r>
      <w:proofErr w:type="gramStart"/>
      <w:r w:rsidRPr="002A15D0">
        <w:rPr>
          <w:rFonts w:ascii="Arial" w:hAnsi="Arial" w:cs="Arial"/>
          <w:bCs/>
          <w:sz w:val="24"/>
          <w:szCs w:val="24"/>
        </w:rPr>
        <w:t>da(</w:t>
      </w:r>
      <w:proofErr w:type="gramEnd"/>
      <w:r w:rsidRPr="002A15D0">
        <w:rPr>
          <w:rFonts w:ascii="Arial" w:hAnsi="Arial" w:cs="Arial"/>
          <w:bCs/>
          <w:sz w:val="24"/>
          <w:szCs w:val="24"/>
        </w:rPr>
        <w:t>s) Nota(s) Fiscal(</w:t>
      </w:r>
      <w:proofErr w:type="spellStart"/>
      <w:r w:rsidRPr="002A15D0">
        <w:rPr>
          <w:rFonts w:ascii="Arial" w:hAnsi="Arial" w:cs="Arial"/>
          <w:bCs/>
          <w:sz w:val="24"/>
          <w:szCs w:val="24"/>
        </w:rPr>
        <w:t>is</w:t>
      </w:r>
      <w:proofErr w:type="spellEnd"/>
      <w:r w:rsidRPr="002A15D0">
        <w:rPr>
          <w:rFonts w:ascii="Arial" w:hAnsi="Arial" w:cs="Arial"/>
          <w:bCs/>
          <w:sz w:val="24"/>
          <w:szCs w:val="24"/>
        </w:rPr>
        <w:t>), não acarretando qualquer ônus para a DPE/RO.</w:t>
      </w:r>
    </w:p>
    <w:p w14:paraId="3B3F77C9" w14:textId="77777777" w:rsidR="00710A27" w:rsidRPr="002A15D0" w:rsidRDefault="00710A27" w:rsidP="002A15D0">
      <w:pPr>
        <w:numPr>
          <w:ilvl w:val="1"/>
          <w:numId w:val="33"/>
        </w:numPr>
        <w:spacing w:after="120"/>
        <w:jc w:val="both"/>
        <w:rPr>
          <w:rFonts w:ascii="Arial" w:hAnsi="Arial" w:cs="Arial"/>
          <w:b/>
          <w:sz w:val="24"/>
          <w:szCs w:val="24"/>
        </w:rPr>
      </w:pPr>
      <w:r w:rsidRPr="002A15D0">
        <w:rPr>
          <w:rFonts w:ascii="Arial" w:hAnsi="Arial" w:cs="Arial"/>
          <w:bCs/>
          <w:sz w:val="24"/>
          <w:szCs w:val="24"/>
        </w:rPr>
        <w:t>Nenhum pagamento será efetuado a licitante vencedora, enquanto pendente de liquidação, qualquer obrigação financeira que lhe for imposta, em virtude de penalidade ou inadimplência, sem que isso gere direito ao pleito do reajustamento de preços ou correção monetária.</w:t>
      </w:r>
    </w:p>
    <w:p w14:paraId="0CE325B3" w14:textId="77777777" w:rsidR="00710A27" w:rsidRPr="002A15D0" w:rsidRDefault="00710A27" w:rsidP="002A15D0">
      <w:pPr>
        <w:numPr>
          <w:ilvl w:val="1"/>
          <w:numId w:val="33"/>
        </w:numPr>
        <w:spacing w:after="120"/>
        <w:jc w:val="both"/>
        <w:rPr>
          <w:rFonts w:ascii="Arial" w:hAnsi="Arial" w:cs="Arial"/>
          <w:b/>
          <w:sz w:val="24"/>
          <w:szCs w:val="24"/>
        </w:rPr>
      </w:pPr>
      <w:r w:rsidRPr="002A15D0">
        <w:rPr>
          <w:rFonts w:ascii="Arial" w:hAnsi="Arial" w:cs="Arial"/>
          <w:bCs/>
          <w:sz w:val="24"/>
          <w:szCs w:val="24"/>
        </w:rPr>
        <w:t xml:space="preserve">Na hipótese de haver irregularidades no cumprimento das obrigações </w:t>
      </w:r>
      <w:proofErr w:type="gramStart"/>
      <w:r w:rsidRPr="002A15D0">
        <w:rPr>
          <w:rFonts w:ascii="Arial" w:hAnsi="Arial" w:cs="Arial"/>
          <w:bCs/>
          <w:sz w:val="24"/>
          <w:szCs w:val="24"/>
        </w:rPr>
        <w:t>da(</w:t>
      </w:r>
      <w:proofErr w:type="gramEnd"/>
      <w:r w:rsidRPr="002A15D0">
        <w:rPr>
          <w:rFonts w:ascii="Arial" w:hAnsi="Arial" w:cs="Arial"/>
          <w:bCs/>
          <w:sz w:val="24"/>
          <w:szCs w:val="24"/>
        </w:rPr>
        <w:t>s) Contratada(s), a DPE/RO reterá os créditos a que aquela teria direito, até o limite do valor dos prejuízos causados à Administração, sem prejuízo das penalidades aplicáveis previstas nos arts. 86, 87 e 88 da Lei nº 8.666/1993.</w:t>
      </w:r>
    </w:p>
    <w:p w14:paraId="012A090A" w14:textId="77777777" w:rsidR="00710A27" w:rsidRPr="002A15D0" w:rsidRDefault="00710A27" w:rsidP="002A15D0">
      <w:pPr>
        <w:numPr>
          <w:ilvl w:val="1"/>
          <w:numId w:val="33"/>
        </w:numPr>
        <w:spacing w:after="120"/>
        <w:jc w:val="both"/>
        <w:rPr>
          <w:rFonts w:ascii="Arial" w:hAnsi="Arial" w:cs="Arial"/>
          <w:b/>
          <w:sz w:val="24"/>
          <w:szCs w:val="24"/>
        </w:rPr>
      </w:pPr>
      <w:r w:rsidRPr="002A15D0">
        <w:rPr>
          <w:rFonts w:ascii="Arial" w:hAnsi="Arial" w:cs="Arial"/>
          <w:bCs/>
          <w:color w:val="000000"/>
          <w:sz w:val="24"/>
          <w:szCs w:val="24"/>
        </w:rPr>
        <w:t>Em caso de irregularidade na emissão dos documentos fiscais, o prazo para pagamento será contado a partir de sua reapresentação, desde que regularizados.</w:t>
      </w:r>
    </w:p>
    <w:p w14:paraId="44A98346" w14:textId="77777777" w:rsidR="00710A27" w:rsidRPr="002A15D0" w:rsidRDefault="00710A27" w:rsidP="002A15D0">
      <w:pPr>
        <w:numPr>
          <w:ilvl w:val="1"/>
          <w:numId w:val="33"/>
        </w:numPr>
        <w:spacing w:after="120"/>
        <w:jc w:val="both"/>
        <w:rPr>
          <w:rFonts w:ascii="Arial" w:hAnsi="Arial" w:cs="Arial"/>
          <w:b/>
          <w:sz w:val="24"/>
          <w:szCs w:val="24"/>
        </w:rPr>
      </w:pPr>
      <w:r w:rsidRPr="002A15D0">
        <w:rPr>
          <w:rFonts w:ascii="Arial" w:hAnsi="Arial" w:cs="Arial"/>
          <w:bCs/>
          <w:sz w:val="24"/>
          <w:szCs w:val="24"/>
        </w:rPr>
        <w:t xml:space="preserve">Ocorrendo atraso no pagamento, desde que </w:t>
      </w:r>
      <w:proofErr w:type="gramStart"/>
      <w:r w:rsidRPr="002A15D0">
        <w:rPr>
          <w:rFonts w:ascii="Arial" w:hAnsi="Arial" w:cs="Arial"/>
          <w:bCs/>
          <w:sz w:val="24"/>
          <w:szCs w:val="24"/>
        </w:rPr>
        <w:t>a(</w:t>
      </w:r>
      <w:proofErr w:type="gramEnd"/>
      <w:r w:rsidRPr="002A15D0">
        <w:rPr>
          <w:rFonts w:ascii="Arial" w:hAnsi="Arial" w:cs="Arial"/>
          <w:bCs/>
          <w:sz w:val="24"/>
          <w:szCs w:val="24"/>
        </w:rPr>
        <w:t>s) Contratada(s) não tenha(m) concorrido, de alguma forma, para o atraso, fica convencionado que a taxa de compensação financeira devida, entre a data acima referenciada e a correspondente ao efetivo adimplemento da obrigação, será calculada com a aplicação da seguinte fórmula: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600B0" w:rsidRPr="002A15D0" w14:paraId="359270E8" w14:textId="77777777" w:rsidTr="009D3842">
        <w:trPr>
          <w:jc w:val="center"/>
        </w:trPr>
        <w:tc>
          <w:tcPr>
            <w:tcW w:w="5000" w:type="pct"/>
            <w:shd w:val="clear" w:color="auto" w:fill="auto"/>
          </w:tcPr>
          <w:p w14:paraId="284D7EFC" w14:textId="77777777" w:rsidR="00B600B0" w:rsidRPr="002A15D0" w:rsidRDefault="00B600B0" w:rsidP="00192024">
            <w:pPr>
              <w:spacing w:after="0"/>
              <w:jc w:val="center"/>
              <w:rPr>
                <w:rFonts w:ascii="Arial" w:eastAsia="Symbol" w:hAnsi="Arial" w:cs="Arial"/>
                <w:b/>
                <w:sz w:val="24"/>
                <w:szCs w:val="24"/>
              </w:rPr>
            </w:pPr>
            <w:r w:rsidRPr="002A15D0">
              <w:rPr>
                <w:rFonts w:ascii="Arial" w:eastAsia="Symbol" w:hAnsi="Arial" w:cs="Arial"/>
                <w:b/>
                <w:sz w:val="24"/>
                <w:szCs w:val="24"/>
              </w:rPr>
              <w:t>EM = I x N x VP</w:t>
            </w:r>
          </w:p>
          <w:p w14:paraId="400D517A" w14:textId="77777777" w:rsidR="00B600B0" w:rsidRPr="002A15D0" w:rsidRDefault="00B600B0" w:rsidP="00192024">
            <w:pPr>
              <w:spacing w:after="0"/>
              <w:jc w:val="both"/>
              <w:rPr>
                <w:rFonts w:ascii="Arial" w:eastAsia="Symbol" w:hAnsi="Arial" w:cs="Arial"/>
                <w:sz w:val="24"/>
                <w:szCs w:val="24"/>
              </w:rPr>
            </w:pPr>
            <w:r w:rsidRPr="002A15D0">
              <w:rPr>
                <w:rFonts w:ascii="Arial" w:eastAsia="Symbol" w:hAnsi="Arial" w:cs="Arial"/>
                <w:sz w:val="24"/>
                <w:szCs w:val="24"/>
              </w:rPr>
              <w:t>Onde:</w:t>
            </w:r>
          </w:p>
          <w:p w14:paraId="59FB9D8B" w14:textId="77777777" w:rsidR="00B600B0" w:rsidRPr="002A15D0" w:rsidRDefault="00B600B0" w:rsidP="00192024">
            <w:pPr>
              <w:spacing w:after="0"/>
              <w:jc w:val="both"/>
              <w:rPr>
                <w:rFonts w:ascii="Arial" w:eastAsia="Symbol" w:hAnsi="Arial" w:cs="Arial"/>
                <w:sz w:val="24"/>
                <w:szCs w:val="24"/>
              </w:rPr>
            </w:pPr>
            <w:r w:rsidRPr="002A15D0">
              <w:rPr>
                <w:rFonts w:ascii="Arial" w:eastAsia="Symbol" w:hAnsi="Arial" w:cs="Arial"/>
                <w:sz w:val="24"/>
                <w:szCs w:val="24"/>
              </w:rPr>
              <w:lastRenderedPageBreak/>
              <w:t>EM = Encargos moratórios;</w:t>
            </w:r>
          </w:p>
          <w:p w14:paraId="24D7D0BD" w14:textId="77777777" w:rsidR="00B600B0" w:rsidRPr="002A15D0" w:rsidRDefault="00B600B0" w:rsidP="00192024">
            <w:pPr>
              <w:spacing w:after="0"/>
              <w:jc w:val="both"/>
              <w:rPr>
                <w:rFonts w:ascii="Arial" w:eastAsia="Symbol" w:hAnsi="Arial" w:cs="Arial"/>
                <w:sz w:val="24"/>
                <w:szCs w:val="24"/>
              </w:rPr>
            </w:pPr>
            <w:r w:rsidRPr="002A15D0">
              <w:rPr>
                <w:rFonts w:ascii="Arial" w:eastAsia="Symbol" w:hAnsi="Arial" w:cs="Arial"/>
                <w:sz w:val="24"/>
                <w:szCs w:val="24"/>
              </w:rPr>
              <w:t>N = Número de dias entre a data prevista para o pagamento e a do efetivo pagamento;</w:t>
            </w:r>
          </w:p>
          <w:p w14:paraId="066FA414" w14:textId="77777777" w:rsidR="00B600B0" w:rsidRPr="002A15D0" w:rsidRDefault="00B600B0" w:rsidP="00192024">
            <w:pPr>
              <w:spacing w:after="0"/>
              <w:jc w:val="both"/>
              <w:rPr>
                <w:rFonts w:ascii="Arial" w:eastAsia="Symbol" w:hAnsi="Arial" w:cs="Arial"/>
                <w:sz w:val="24"/>
                <w:szCs w:val="24"/>
              </w:rPr>
            </w:pPr>
            <w:r w:rsidRPr="002A15D0">
              <w:rPr>
                <w:rFonts w:ascii="Arial" w:eastAsia="Symbol" w:hAnsi="Arial" w:cs="Arial"/>
                <w:sz w:val="24"/>
                <w:szCs w:val="24"/>
              </w:rPr>
              <w:t>VP = valor da parcela paga;</w:t>
            </w:r>
          </w:p>
          <w:p w14:paraId="03F63656" w14:textId="77777777" w:rsidR="00B600B0" w:rsidRPr="002A15D0" w:rsidRDefault="00B600B0" w:rsidP="00192024">
            <w:pPr>
              <w:spacing w:after="0"/>
              <w:jc w:val="both"/>
              <w:rPr>
                <w:rFonts w:ascii="Arial" w:eastAsia="Symbol" w:hAnsi="Arial" w:cs="Arial"/>
                <w:sz w:val="24"/>
                <w:szCs w:val="24"/>
              </w:rPr>
            </w:pPr>
            <w:r w:rsidRPr="002A15D0">
              <w:rPr>
                <w:rFonts w:ascii="Arial" w:eastAsia="Symbol" w:hAnsi="Arial" w:cs="Arial"/>
                <w:sz w:val="24"/>
                <w:szCs w:val="24"/>
              </w:rPr>
              <w:t>I = Índice de compensação financeira = 0,000164384, assim apurado:</w:t>
            </w:r>
          </w:p>
          <w:p w14:paraId="178F3505" w14:textId="77777777" w:rsidR="00B600B0" w:rsidRPr="002A15D0" w:rsidRDefault="00B600B0" w:rsidP="00192024">
            <w:pPr>
              <w:spacing w:after="0"/>
              <w:jc w:val="both"/>
              <w:rPr>
                <w:rFonts w:ascii="Arial" w:eastAsia="Symbol" w:hAnsi="Arial" w:cs="Arial"/>
                <w:sz w:val="24"/>
                <w:szCs w:val="24"/>
              </w:rPr>
            </w:pPr>
            <w:r w:rsidRPr="002A15D0">
              <w:rPr>
                <w:rFonts w:ascii="Arial" w:eastAsia="Symbol" w:hAnsi="Arial" w:cs="Arial"/>
                <w:sz w:val="24"/>
                <w:szCs w:val="24"/>
              </w:rPr>
              <w:t>I = (</w:t>
            </w:r>
            <w:proofErr w:type="gramStart"/>
            <w:r w:rsidRPr="002A15D0">
              <w:rPr>
                <w:rFonts w:ascii="Arial" w:eastAsia="Symbol" w:hAnsi="Arial" w:cs="Arial"/>
                <w:sz w:val="24"/>
                <w:szCs w:val="24"/>
              </w:rPr>
              <w:t>TX)/</w:t>
            </w:r>
            <w:proofErr w:type="gramEnd"/>
            <w:r w:rsidRPr="002A15D0">
              <w:rPr>
                <w:rFonts w:ascii="Arial" w:eastAsia="Symbol" w:hAnsi="Arial" w:cs="Arial"/>
                <w:sz w:val="24"/>
                <w:szCs w:val="24"/>
              </w:rPr>
              <w:t>365      I = {(6/100)/365}      I = 0,000164384</w:t>
            </w:r>
          </w:p>
          <w:p w14:paraId="6BF1C7FF" w14:textId="77777777" w:rsidR="00B600B0" w:rsidRPr="002A15D0" w:rsidRDefault="00B600B0" w:rsidP="00192024">
            <w:pPr>
              <w:pStyle w:val="Recuodecorpodetexto"/>
              <w:spacing w:after="0"/>
              <w:ind w:left="0"/>
              <w:rPr>
                <w:rFonts w:ascii="Arial" w:hAnsi="Arial" w:cs="Arial"/>
                <w:sz w:val="24"/>
                <w:szCs w:val="24"/>
              </w:rPr>
            </w:pPr>
            <w:r w:rsidRPr="002A15D0">
              <w:rPr>
                <w:rFonts w:ascii="Arial" w:eastAsia="Symbol" w:hAnsi="Arial" w:cs="Arial"/>
                <w:sz w:val="24"/>
                <w:szCs w:val="24"/>
              </w:rPr>
              <w:t>TX = Percentual da taxa anual = 6%</w:t>
            </w:r>
          </w:p>
        </w:tc>
      </w:tr>
    </w:tbl>
    <w:p w14:paraId="4E024414" w14:textId="77777777" w:rsidR="00B600B0" w:rsidRPr="002A15D0" w:rsidRDefault="00B600B0" w:rsidP="002A15D0">
      <w:pPr>
        <w:pStyle w:val="Recuodecorpodetexto"/>
        <w:ind w:left="0"/>
        <w:jc w:val="center"/>
        <w:rPr>
          <w:rFonts w:ascii="Arial" w:hAnsi="Arial" w:cs="Arial"/>
          <w:sz w:val="24"/>
          <w:szCs w:val="24"/>
        </w:rPr>
      </w:pPr>
    </w:p>
    <w:p w14:paraId="41B66C9B" w14:textId="77777777" w:rsidR="00AD0A73" w:rsidRPr="002A15D0" w:rsidRDefault="00B600B0" w:rsidP="002A15D0">
      <w:pPr>
        <w:pStyle w:val="Recuodecorpodetexto"/>
        <w:numPr>
          <w:ilvl w:val="0"/>
          <w:numId w:val="33"/>
        </w:numPr>
        <w:tabs>
          <w:tab w:val="left" w:pos="993"/>
        </w:tabs>
        <w:jc w:val="both"/>
        <w:rPr>
          <w:rFonts w:ascii="Arial" w:hAnsi="Arial" w:cs="Arial"/>
          <w:b/>
          <w:sz w:val="24"/>
          <w:szCs w:val="24"/>
        </w:rPr>
      </w:pPr>
      <w:r w:rsidRPr="002A15D0">
        <w:rPr>
          <w:rFonts w:ascii="Arial" w:hAnsi="Arial" w:cs="Arial"/>
          <w:b/>
          <w:sz w:val="24"/>
          <w:szCs w:val="24"/>
        </w:rPr>
        <w:t>CLÁUSULA SEXTA - DAS SANÇÕES ADMINISTRATIVAS</w:t>
      </w:r>
    </w:p>
    <w:p w14:paraId="212F5459" w14:textId="5D87E704" w:rsidR="00710A27" w:rsidRPr="002A15D0" w:rsidRDefault="00710A27" w:rsidP="002A15D0">
      <w:pPr>
        <w:pStyle w:val="Recuodecorpodetexto"/>
        <w:numPr>
          <w:ilvl w:val="1"/>
          <w:numId w:val="33"/>
        </w:numPr>
        <w:tabs>
          <w:tab w:val="left" w:pos="993"/>
        </w:tabs>
        <w:jc w:val="both"/>
        <w:rPr>
          <w:rFonts w:ascii="Arial" w:hAnsi="Arial" w:cs="Arial"/>
          <w:b/>
          <w:sz w:val="24"/>
          <w:szCs w:val="24"/>
        </w:rPr>
      </w:pPr>
      <w:proofErr w:type="gramStart"/>
      <w:r w:rsidRPr="002A15D0">
        <w:rPr>
          <w:rFonts w:ascii="Arial" w:hAnsi="Arial" w:cs="Arial"/>
          <w:sz w:val="24"/>
          <w:szCs w:val="24"/>
        </w:rPr>
        <w:t>A(</w:t>
      </w:r>
      <w:proofErr w:type="gramEnd"/>
      <w:r w:rsidRPr="002A15D0">
        <w:rPr>
          <w:rFonts w:ascii="Arial" w:hAnsi="Arial" w:cs="Arial"/>
          <w:sz w:val="24"/>
          <w:szCs w:val="24"/>
        </w:rPr>
        <w:t>s) Contratada(s) que, sem justa causa, não cumprir(em) as obrigações assumidas ou infringir(em) os preceitos legais (ressalvados os casos fortuitos ou de força maior, devidamente justificados e comprovados), aplicar-se-ão as seguintes penalidades, conforme a natureza e gravidade da falta cometida e sem prejuízo de outras sanções pertinentes à espécie:</w:t>
      </w:r>
    </w:p>
    <w:p w14:paraId="2FC39A79" w14:textId="77777777" w:rsidR="00710A27" w:rsidRPr="002A15D0" w:rsidRDefault="00710A27" w:rsidP="002A15D0">
      <w:pPr>
        <w:pStyle w:val="PargrafodaLista"/>
        <w:numPr>
          <w:ilvl w:val="2"/>
          <w:numId w:val="33"/>
        </w:numPr>
        <w:tabs>
          <w:tab w:val="left" w:pos="993"/>
        </w:tabs>
        <w:spacing w:after="120"/>
        <w:contextualSpacing w:val="0"/>
        <w:jc w:val="both"/>
        <w:rPr>
          <w:rFonts w:ascii="Arial" w:hAnsi="Arial" w:cs="Arial"/>
          <w:b/>
          <w:sz w:val="24"/>
          <w:szCs w:val="24"/>
        </w:rPr>
      </w:pPr>
      <w:r w:rsidRPr="002A15D0">
        <w:rPr>
          <w:rFonts w:ascii="Arial" w:hAnsi="Arial" w:cs="Arial"/>
          <w:b/>
          <w:bCs/>
          <w:sz w:val="24"/>
          <w:szCs w:val="24"/>
        </w:rPr>
        <w:t>Advertência</w:t>
      </w:r>
      <w:r w:rsidRPr="002A15D0">
        <w:rPr>
          <w:rFonts w:ascii="Arial" w:hAnsi="Arial" w:cs="Arial"/>
          <w:sz w:val="24"/>
          <w:szCs w:val="24"/>
        </w:rPr>
        <w:t>.</w:t>
      </w:r>
    </w:p>
    <w:p w14:paraId="7E09DA03" w14:textId="77777777" w:rsidR="00710A27" w:rsidRPr="002A15D0" w:rsidRDefault="00710A27" w:rsidP="002A15D0">
      <w:pPr>
        <w:pStyle w:val="PargrafodaLista"/>
        <w:numPr>
          <w:ilvl w:val="2"/>
          <w:numId w:val="33"/>
        </w:numPr>
        <w:tabs>
          <w:tab w:val="left" w:pos="993"/>
        </w:tabs>
        <w:spacing w:after="120"/>
        <w:contextualSpacing w:val="0"/>
        <w:jc w:val="both"/>
        <w:rPr>
          <w:rFonts w:ascii="Arial" w:hAnsi="Arial" w:cs="Arial"/>
          <w:b/>
          <w:sz w:val="24"/>
          <w:szCs w:val="24"/>
        </w:rPr>
      </w:pPr>
      <w:r w:rsidRPr="002A15D0">
        <w:rPr>
          <w:rFonts w:ascii="Arial" w:hAnsi="Arial" w:cs="Arial"/>
          <w:b/>
          <w:bCs/>
          <w:sz w:val="24"/>
          <w:szCs w:val="24"/>
        </w:rPr>
        <w:t>Multa moratória, nos seguintes percentuais</w:t>
      </w:r>
      <w:r w:rsidRPr="002A15D0">
        <w:rPr>
          <w:rFonts w:ascii="Arial" w:hAnsi="Arial" w:cs="Arial"/>
          <w:b/>
          <w:sz w:val="24"/>
          <w:szCs w:val="24"/>
        </w:rPr>
        <w:t>:</w:t>
      </w:r>
    </w:p>
    <w:p w14:paraId="5AFD9EEC" w14:textId="77777777" w:rsidR="00710A27" w:rsidRPr="002A15D0" w:rsidRDefault="00710A27" w:rsidP="002A15D0">
      <w:pPr>
        <w:pStyle w:val="PargrafodaLista"/>
        <w:numPr>
          <w:ilvl w:val="3"/>
          <w:numId w:val="33"/>
        </w:numPr>
        <w:tabs>
          <w:tab w:val="left" w:pos="993"/>
        </w:tabs>
        <w:spacing w:after="120"/>
        <w:contextualSpacing w:val="0"/>
        <w:jc w:val="both"/>
        <w:rPr>
          <w:rFonts w:ascii="Arial" w:hAnsi="Arial" w:cs="Arial"/>
          <w:sz w:val="24"/>
          <w:szCs w:val="24"/>
        </w:rPr>
      </w:pPr>
      <w:r w:rsidRPr="002A15D0">
        <w:rPr>
          <w:rFonts w:ascii="Arial" w:hAnsi="Arial" w:cs="Arial"/>
          <w:bCs/>
          <w:sz w:val="24"/>
          <w:szCs w:val="24"/>
        </w:rPr>
        <w:t>No atraso injustificado da execução do objeto contratado, ou por ocorrência de descumprimento contratual, 0,33% (trinta e três centésimos por cento) por dia sobre o valor total do empenho, limitado a 10% (dez por cento);</w:t>
      </w:r>
    </w:p>
    <w:p w14:paraId="4EC6AB0F" w14:textId="77777777" w:rsidR="00710A27" w:rsidRPr="002A15D0" w:rsidRDefault="00710A27" w:rsidP="002A15D0">
      <w:pPr>
        <w:pStyle w:val="PargrafodaLista"/>
        <w:numPr>
          <w:ilvl w:val="3"/>
          <w:numId w:val="33"/>
        </w:numPr>
        <w:tabs>
          <w:tab w:val="left" w:pos="993"/>
        </w:tabs>
        <w:spacing w:after="120"/>
        <w:contextualSpacing w:val="0"/>
        <w:jc w:val="both"/>
        <w:rPr>
          <w:rFonts w:ascii="Arial" w:hAnsi="Arial" w:cs="Arial"/>
          <w:sz w:val="24"/>
          <w:szCs w:val="24"/>
        </w:rPr>
      </w:pPr>
      <w:r w:rsidRPr="002A15D0">
        <w:rPr>
          <w:rFonts w:ascii="Arial" w:hAnsi="Arial" w:cs="Arial"/>
          <w:sz w:val="24"/>
          <w:szCs w:val="24"/>
        </w:rPr>
        <w:t>Nas hipóteses em que o atraso injustificado no adimplemento das obrigações seja medido em horas, aplicar-se-á mora de 0,33% (trinta e três centésimos por cento) por hora sobre o valor total do empenho, limitado a 10% (dez por cento);</w:t>
      </w:r>
    </w:p>
    <w:p w14:paraId="369D4ACC" w14:textId="77777777" w:rsidR="00710A27" w:rsidRPr="002A15D0" w:rsidRDefault="00710A27" w:rsidP="002A15D0">
      <w:pPr>
        <w:pStyle w:val="PargrafodaLista"/>
        <w:numPr>
          <w:ilvl w:val="3"/>
          <w:numId w:val="33"/>
        </w:numPr>
        <w:tabs>
          <w:tab w:val="left" w:pos="993"/>
        </w:tabs>
        <w:spacing w:after="120"/>
        <w:contextualSpacing w:val="0"/>
        <w:jc w:val="both"/>
        <w:rPr>
          <w:rFonts w:ascii="Arial" w:hAnsi="Arial" w:cs="Arial"/>
          <w:sz w:val="24"/>
          <w:szCs w:val="24"/>
        </w:rPr>
      </w:pPr>
      <w:r w:rsidRPr="002A15D0">
        <w:rPr>
          <w:rFonts w:ascii="Arial" w:hAnsi="Arial" w:cs="Arial"/>
          <w:sz w:val="24"/>
          <w:szCs w:val="24"/>
        </w:rPr>
        <w:t>No caso de atraso injustificado na substituição do objeto, 0,5% (cinco décimos por cento) ao dia sobre o valor do empenho, incidência limitada a 10 (dez) dias;</w:t>
      </w:r>
    </w:p>
    <w:p w14:paraId="4B4B409C" w14:textId="77777777" w:rsidR="00710A27" w:rsidRPr="002A15D0" w:rsidRDefault="00710A27" w:rsidP="002A15D0">
      <w:pPr>
        <w:pStyle w:val="PargrafodaLista"/>
        <w:numPr>
          <w:ilvl w:val="3"/>
          <w:numId w:val="33"/>
        </w:numPr>
        <w:tabs>
          <w:tab w:val="left" w:pos="993"/>
        </w:tabs>
        <w:spacing w:after="120"/>
        <w:contextualSpacing w:val="0"/>
        <w:jc w:val="both"/>
        <w:rPr>
          <w:rFonts w:ascii="Arial" w:hAnsi="Arial" w:cs="Arial"/>
          <w:sz w:val="24"/>
          <w:szCs w:val="24"/>
        </w:rPr>
      </w:pPr>
      <w:r w:rsidRPr="002A15D0">
        <w:rPr>
          <w:rFonts w:ascii="Arial" w:hAnsi="Arial" w:cs="Arial"/>
          <w:sz w:val="24"/>
          <w:szCs w:val="24"/>
        </w:rPr>
        <w:t>Na hipótese de atraso injustificado na substituição do objeto, superior a 10 (dez) dias, 8% (oito por cento) sobre o valor do empenho;</w:t>
      </w:r>
    </w:p>
    <w:p w14:paraId="20FA8BF9" w14:textId="75225CFD" w:rsidR="00710A27" w:rsidRPr="002A15D0" w:rsidRDefault="00710A27" w:rsidP="002A15D0">
      <w:pPr>
        <w:pStyle w:val="PargrafodaLista"/>
        <w:numPr>
          <w:ilvl w:val="3"/>
          <w:numId w:val="33"/>
        </w:numPr>
        <w:tabs>
          <w:tab w:val="left" w:pos="993"/>
        </w:tabs>
        <w:spacing w:after="120"/>
        <w:contextualSpacing w:val="0"/>
        <w:jc w:val="both"/>
        <w:rPr>
          <w:rFonts w:ascii="Arial" w:hAnsi="Arial" w:cs="Arial"/>
          <w:sz w:val="24"/>
          <w:szCs w:val="24"/>
        </w:rPr>
      </w:pPr>
      <w:r w:rsidRPr="002A15D0">
        <w:rPr>
          <w:rFonts w:ascii="Arial" w:hAnsi="Arial" w:cs="Arial"/>
          <w:sz w:val="24"/>
          <w:szCs w:val="24"/>
        </w:rPr>
        <w:t xml:space="preserve">Em caso de reincidência no atraso de que tratam </w:t>
      </w:r>
      <w:r w:rsidR="00AD0A73" w:rsidRPr="002A15D0">
        <w:rPr>
          <w:rFonts w:ascii="Arial" w:hAnsi="Arial" w:cs="Arial"/>
          <w:sz w:val="24"/>
          <w:szCs w:val="24"/>
        </w:rPr>
        <w:t>os itens 6.1.2.1, 6.1.2.2 e 6.1.2.3</w:t>
      </w:r>
      <w:r w:rsidRPr="002A15D0">
        <w:rPr>
          <w:rFonts w:ascii="Arial" w:hAnsi="Arial" w:cs="Arial"/>
          <w:sz w:val="24"/>
          <w:szCs w:val="24"/>
        </w:rPr>
        <w:t xml:space="preserve"> quando da ocorrência do 3º (terceiro) atraso, poderá ser aplicada sanção mais grave prevista no subitem </w:t>
      </w:r>
      <w:r w:rsidR="00AD0A73" w:rsidRPr="002A15D0">
        <w:rPr>
          <w:rFonts w:ascii="Arial" w:hAnsi="Arial" w:cs="Arial"/>
          <w:sz w:val="24"/>
          <w:szCs w:val="24"/>
        </w:rPr>
        <w:t>6.1.3,</w:t>
      </w:r>
      <w:r w:rsidRPr="002A15D0">
        <w:rPr>
          <w:rFonts w:ascii="Arial" w:hAnsi="Arial" w:cs="Arial"/>
          <w:sz w:val="24"/>
          <w:szCs w:val="24"/>
        </w:rPr>
        <w:t xml:space="preserve"> concomitantes e sem prejuízo de outras cominações;</w:t>
      </w:r>
    </w:p>
    <w:p w14:paraId="46D88721" w14:textId="116DECDE" w:rsidR="00710A27" w:rsidRPr="002A15D0" w:rsidRDefault="00710A27" w:rsidP="002A15D0">
      <w:pPr>
        <w:pStyle w:val="PargrafodaLista"/>
        <w:numPr>
          <w:ilvl w:val="3"/>
          <w:numId w:val="33"/>
        </w:numPr>
        <w:tabs>
          <w:tab w:val="left" w:pos="993"/>
        </w:tabs>
        <w:spacing w:after="120"/>
        <w:contextualSpacing w:val="0"/>
        <w:jc w:val="both"/>
        <w:rPr>
          <w:rFonts w:ascii="Arial" w:hAnsi="Arial" w:cs="Arial"/>
          <w:b/>
          <w:sz w:val="24"/>
          <w:szCs w:val="24"/>
        </w:rPr>
      </w:pPr>
      <w:r w:rsidRPr="002A15D0">
        <w:rPr>
          <w:rFonts w:ascii="Arial" w:hAnsi="Arial" w:cs="Arial"/>
          <w:sz w:val="24"/>
          <w:szCs w:val="24"/>
        </w:rPr>
        <w:t xml:space="preserve">Caso a multa a ser aplicada ultrapasse os limites fixados </w:t>
      </w:r>
      <w:r w:rsidR="00AD0A73" w:rsidRPr="002A15D0">
        <w:rPr>
          <w:rFonts w:ascii="Arial" w:hAnsi="Arial" w:cs="Arial"/>
          <w:sz w:val="24"/>
          <w:szCs w:val="24"/>
        </w:rPr>
        <w:t>nos itens 6.1.2.1 e 6.1.2.2,</w:t>
      </w:r>
      <w:r w:rsidRPr="002A15D0">
        <w:rPr>
          <w:rFonts w:ascii="Arial" w:hAnsi="Arial" w:cs="Arial"/>
          <w:sz w:val="24"/>
          <w:szCs w:val="24"/>
        </w:rPr>
        <w:t xml:space="preserve"> poderá ser aplicada sanção mais grave prevista no subitem </w:t>
      </w:r>
      <w:r w:rsidR="00AD0A73" w:rsidRPr="002A15D0">
        <w:rPr>
          <w:rFonts w:ascii="Arial" w:hAnsi="Arial" w:cs="Arial"/>
          <w:sz w:val="24"/>
          <w:szCs w:val="24"/>
        </w:rPr>
        <w:t>6.1.3</w:t>
      </w:r>
      <w:r w:rsidRPr="002A15D0">
        <w:rPr>
          <w:rFonts w:ascii="Arial" w:hAnsi="Arial" w:cs="Arial"/>
          <w:sz w:val="24"/>
          <w:szCs w:val="24"/>
        </w:rPr>
        <w:t>, concomitantes e sem prejuízo de outras cominações.</w:t>
      </w:r>
    </w:p>
    <w:p w14:paraId="7BC4D540" w14:textId="77777777" w:rsidR="00710A27" w:rsidRPr="002A15D0" w:rsidRDefault="00710A27" w:rsidP="002A15D0">
      <w:pPr>
        <w:pStyle w:val="PargrafodaLista"/>
        <w:numPr>
          <w:ilvl w:val="2"/>
          <w:numId w:val="33"/>
        </w:numPr>
        <w:tabs>
          <w:tab w:val="left" w:pos="993"/>
        </w:tabs>
        <w:spacing w:after="120"/>
        <w:contextualSpacing w:val="0"/>
        <w:jc w:val="both"/>
        <w:rPr>
          <w:rFonts w:ascii="Arial" w:hAnsi="Arial" w:cs="Arial"/>
          <w:b/>
          <w:sz w:val="24"/>
          <w:szCs w:val="24"/>
        </w:rPr>
      </w:pPr>
      <w:r w:rsidRPr="002A15D0">
        <w:rPr>
          <w:rFonts w:ascii="Arial" w:hAnsi="Arial" w:cs="Arial"/>
          <w:b/>
          <w:sz w:val="24"/>
          <w:szCs w:val="24"/>
        </w:rPr>
        <w:t>Multa contratual, por inadimplemento absoluto das obrigações, nos seguintes percentuais:</w:t>
      </w:r>
    </w:p>
    <w:p w14:paraId="4935F767" w14:textId="77777777" w:rsidR="00710A27" w:rsidRPr="002A15D0" w:rsidRDefault="00710A27" w:rsidP="002A15D0">
      <w:pPr>
        <w:pStyle w:val="PargrafodaLista"/>
        <w:numPr>
          <w:ilvl w:val="3"/>
          <w:numId w:val="33"/>
        </w:numPr>
        <w:tabs>
          <w:tab w:val="left" w:pos="993"/>
        </w:tabs>
        <w:spacing w:after="120"/>
        <w:contextualSpacing w:val="0"/>
        <w:jc w:val="both"/>
        <w:rPr>
          <w:rFonts w:ascii="Arial" w:hAnsi="Arial" w:cs="Arial"/>
          <w:sz w:val="24"/>
          <w:szCs w:val="24"/>
        </w:rPr>
      </w:pPr>
      <w:r w:rsidRPr="002A15D0">
        <w:rPr>
          <w:rFonts w:ascii="Arial" w:hAnsi="Arial" w:cs="Arial"/>
          <w:sz w:val="24"/>
          <w:szCs w:val="24"/>
        </w:rPr>
        <w:lastRenderedPageBreak/>
        <w:t>Pelo descumprimento total, 20% (vinte por cento) sobre o valor contratado;</w:t>
      </w:r>
    </w:p>
    <w:p w14:paraId="36610DB3" w14:textId="77777777" w:rsidR="00710A27" w:rsidRPr="002A15D0" w:rsidRDefault="00710A27" w:rsidP="002A15D0">
      <w:pPr>
        <w:pStyle w:val="PargrafodaLista"/>
        <w:numPr>
          <w:ilvl w:val="3"/>
          <w:numId w:val="33"/>
        </w:numPr>
        <w:tabs>
          <w:tab w:val="left" w:pos="993"/>
        </w:tabs>
        <w:spacing w:after="120"/>
        <w:contextualSpacing w:val="0"/>
        <w:jc w:val="both"/>
        <w:rPr>
          <w:rFonts w:ascii="Arial" w:hAnsi="Arial" w:cs="Arial"/>
          <w:sz w:val="24"/>
          <w:szCs w:val="24"/>
        </w:rPr>
      </w:pPr>
      <w:r w:rsidRPr="002A15D0">
        <w:rPr>
          <w:rFonts w:ascii="Arial" w:hAnsi="Arial" w:cs="Arial"/>
          <w:sz w:val="24"/>
          <w:szCs w:val="24"/>
        </w:rPr>
        <w:t>Pelo descumprimento parcial, até 10% (dez por cento) sobre o valor do contrato, levando em consideração para fixação do valor final, a relevância da parcela inadimplida - aplicável apenas em hipóteses excepcionais, devidamente fundamentadas;</w:t>
      </w:r>
    </w:p>
    <w:p w14:paraId="4457595A" w14:textId="77777777" w:rsidR="00710A27" w:rsidRPr="002A15D0" w:rsidRDefault="00710A27" w:rsidP="002A15D0">
      <w:pPr>
        <w:pStyle w:val="PargrafodaLista"/>
        <w:numPr>
          <w:ilvl w:val="3"/>
          <w:numId w:val="33"/>
        </w:numPr>
        <w:tabs>
          <w:tab w:val="left" w:pos="993"/>
        </w:tabs>
        <w:spacing w:after="120"/>
        <w:contextualSpacing w:val="0"/>
        <w:jc w:val="both"/>
        <w:rPr>
          <w:rFonts w:ascii="Arial" w:hAnsi="Arial" w:cs="Arial"/>
          <w:sz w:val="24"/>
          <w:szCs w:val="24"/>
        </w:rPr>
      </w:pPr>
      <w:r w:rsidRPr="002A15D0">
        <w:rPr>
          <w:rFonts w:ascii="Arial" w:hAnsi="Arial" w:cs="Arial"/>
          <w:sz w:val="24"/>
          <w:szCs w:val="24"/>
        </w:rPr>
        <w:t>Caracteriza-se como inadimplemento absoluto, descumprimento total, a hipótese da empresa se recusar a formalizar o contrato no prazo estabelecido pela Contratante.</w:t>
      </w:r>
    </w:p>
    <w:p w14:paraId="660BBCEA" w14:textId="77777777" w:rsidR="00710A27" w:rsidRPr="002A15D0" w:rsidRDefault="00710A27" w:rsidP="002A15D0">
      <w:pPr>
        <w:pStyle w:val="PargrafodaLista"/>
        <w:numPr>
          <w:ilvl w:val="2"/>
          <w:numId w:val="33"/>
        </w:numPr>
        <w:tabs>
          <w:tab w:val="left" w:pos="993"/>
        </w:tabs>
        <w:spacing w:after="120"/>
        <w:contextualSpacing w:val="0"/>
        <w:jc w:val="both"/>
        <w:rPr>
          <w:rFonts w:ascii="Arial" w:hAnsi="Arial" w:cs="Arial"/>
          <w:bCs/>
          <w:sz w:val="24"/>
          <w:szCs w:val="24"/>
        </w:rPr>
      </w:pPr>
      <w:r w:rsidRPr="002A15D0">
        <w:rPr>
          <w:rFonts w:ascii="Arial" w:hAnsi="Arial" w:cs="Arial"/>
          <w:b/>
          <w:bCs/>
          <w:sz w:val="24"/>
          <w:szCs w:val="24"/>
        </w:rPr>
        <w:t>Suspensão temporária de participação em licitação e impedimento de contratar com a Administração</w:t>
      </w:r>
      <w:r w:rsidRPr="002A15D0">
        <w:rPr>
          <w:rFonts w:ascii="Arial" w:hAnsi="Arial" w:cs="Arial"/>
          <w:bCs/>
          <w:sz w:val="24"/>
          <w:szCs w:val="24"/>
        </w:rPr>
        <w:t>, prevista no art. 87, inc. III, da Lei 8.666/1993, por prazo não superior a 2 (dois) anos, aplicado conforme a gravidade das faltas cometidas.</w:t>
      </w:r>
    </w:p>
    <w:p w14:paraId="6B5B5A6F" w14:textId="77777777" w:rsidR="00710A27" w:rsidRPr="002A15D0" w:rsidRDefault="00710A27" w:rsidP="002A15D0">
      <w:pPr>
        <w:pStyle w:val="PargrafodaLista"/>
        <w:numPr>
          <w:ilvl w:val="2"/>
          <w:numId w:val="33"/>
        </w:numPr>
        <w:tabs>
          <w:tab w:val="left" w:pos="993"/>
        </w:tabs>
        <w:spacing w:after="120"/>
        <w:contextualSpacing w:val="0"/>
        <w:jc w:val="both"/>
        <w:rPr>
          <w:rFonts w:ascii="Arial" w:hAnsi="Arial" w:cs="Arial"/>
          <w:bCs/>
          <w:sz w:val="24"/>
          <w:szCs w:val="24"/>
        </w:rPr>
      </w:pPr>
      <w:r w:rsidRPr="002A15D0">
        <w:rPr>
          <w:rFonts w:ascii="Arial" w:hAnsi="Arial" w:cs="Arial"/>
          <w:b/>
          <w:bCs/>
          <w:sz w:val="24"/>
          <w:szCs w:val="24"/>
        </w:rPr>
        <w:t>Impedimento de Licitar e Contratar com o Estado de Rondônia e descredenciamento do SICAF</w:t>
      </w:r>
      <w:r w:rsidRPr="002A15D0">
        <w:rPr>
          <w:rFonts w:ascii="Arial" w:hAnsi="Arial" w:cs="Arial"/>
          <w:bCs/>
          <w:sz w:val="24"/>
          <w:szCs w:val="24"/>
        </w:rPr>
        <w:t>, previsto no art. 7º da Lei nº 10.520/2002, pelo prazo de até 05 (cinco) anos, aplicado conforme a gravidade das faltas cometidas.</w:t>
      </w:r>
    </w:p>
    <w:p w14:paraId="2AA95713" w14:textId="77777777" w:rsidR="00710A27" w:rsidRPr="002A15D0" w:rsidRDefault="00710A27" w:rsidP="002A15D0">
      <w:pPr>
        <w:pStyle w:val="PargrafodaLista"/>
        <w:numPr>
          <w:ilvl w:val="2"/>
          <w:numId w:val="33"/>
        </w:numPr>
        <w:tabs>
          <w:tab w:val="left" w:pos="993"/>
        </w:tabs>
        <w:spacing w:after="120"/>
        <w:contextualSpacing w:val="0"/>
        <w:jc w:val="both"/>
        <w:rPr>
          <w:rFonts w:ascii="Arial" w:hAnsi="Arial" w:cs="Arial"/>
          <w:b/>
          <w:sz w:val="24"/>
          <w:szCs w:val="24"/>
        </w:rPr>
      </w:pPr>
      <w:r w:rsidRPr="002A15D0">
        <w:rPr>
          <w:rFonts w:ascii="Arial" w:hAnsi="Arial" w:cs="Arial"/>
          <w:b/>
          <w:bCs/>
          <w:sz w:val="24"/>
          <w:szCs w:val="24"/>
        </w:rPr>
        <w:t>Declaração de Inidoneidade Para Licitar e Contratar com a Administração Pública</w:t>
      </w:r>
      <w:r w:rsidRPr="002A15D0">
        <w:rPr>
          <w:rFonts w:ascii="Arial" w:hAnsi="Arial" w:cs="Arial"/>
          <w:bCs/>
          <w:sz w:val="24"/>
          <w:szCs w:val="24"/>
        </w:rPr>
        <w:t>, prevista no art. 87, inc. IV, da Lei nº 8.666/1993</w:t>
      </w:r>
      <w:r w:rsidRPr="002A15D0">
        <w:rPr>
          <w:rFonts w:ascii="Arial" w:hAnsi="Arial" w:cs="Arial"/>
          <w:sz w:val="24"/>
          <w:szCs w:val="24"/>
        </w:rPr>
        <w:t>.</w:t>
      </w:r>
    </w:p>
    <w:p w14:paraId="3D7E4C65" w14:textId="77777777" w:rsidR="00710A27" w:rsidRPr="002A15D0" w:rsidRDefault="00710A27" w:rsidP="002A15D0">
      <w:pPr>
        <w:pStyle w:val="PargrafodaLista"/>
        <w:numPr>
          <w:ilvl w:val="1"/>
          <w:numId w:val="33"/>
        </w:numPr>
        <w:spacing w:after="120"/>
        <w:contextualSpacing w:val="0"/>
        <w:jc w:val="both"/>
        <w:rPr>
          <w:rFonts w:ascii="Arial" w:hAnsi="Arial" w:cs="Arial"/>
          <w:b/>
          <w:sz w:val="24"/>
          <w:szCs w:val="24"/>
        </w:rPr>
      </w:pPr>
      <w:r w:rsidRPr="002A15D0">
        <w:rPr>
          <w:rFonts w:ascii="Arial" w:hAnsi="Arial" w:cs="Arial"/>
          <w:sz w:val="24"/>
          <w:szCs w:val="24"/>
        </w:rPr>
        <w:t>Incidirá também na sanção prevista no subitem V acima a licitante que deixar de enviar os documentos necessários à sua habilitação ou, quando for o caso, a nova Planilha de Custos e Formação de Preços por meio eletrônico, com os valores readequados ao lance vencedor.</w:t>
      </w:r>
    </w:p>
    <w:p w14:paraId="31458606" w14:textId="408471EC" w:rsidR="00710A27" w:rsidRPr="002A15D0" w:rsidRDefault="00710A27" w:rsidP="002A15D0">
      <w:pPr>
        <w:pStyle w:val="PargrafodaLista"/>
        <w:numPr>
          <w:ilvl w:val="1"/>
          <w:numId w:val="33"/>
        </w:numPr>
        <w:spacing w:after="120"/>
        <w:contextualSpacing w:val="0"/>
        <w:jc w:val="both"/>
        <w:rPr>
          <w:rFonts w:ascii="Arial" w:hAnsi="Arial" w:cs="Arial"/>
          <w:b/>
          <w:sz w:val="24"/>
          <w:szCs w:val="24"/>
        </w:rPr>
      </w:pPr>
      <w:r w:rsidRPr="002A15D0">
        <w:rPr>
          <w:rFonts w:ascii="Arial" w:hAnsi="Arial" w:cs="Arial"/>
          <w:sz w:val="24"/>
          <w:szCs w:val="24"/>
        </w:rPr>
        <w:t xml:space="preserve">A sanção prevista nos subitens </w:t>
      </w:r>
      <w:r w:rsidR="00AD0A73" w:rsidRPr="002A15D0">
        <w:rPr>
          <w:rFonts w:ascii="Arial" w:hAnsi="Arial" w:cs="Arial"/>
          <w:sz w:val="24"/>
          <w:szCs w:val="24"/>
        </w:rPr>
        <w:t>6.1.1, 6.1.2 e 6.1.3 serão</w:t>
      </w:r>
      <w:r w:rsidRPr="002A15D0">
        <w:rPr>
          <w:rFonts w:ascii="Arial" w:hAnsi="Arial" w:cs="Arial"/>
          <w:sz w:val="24"/>
          <w:szCs w:val="24"/>
        </w:rPr>
        <w:t xml:space="preserve"> aplicadas </w:t>
      </w:r>
      <w:proofErr w:type="gramStart"/>
      <w:r w:rsidRPr="002A15D0">
        <w:rPr>
          <w:rFonts w:ascii="Arial" w:hAnsi="Arial" w:cs="Arial"/>
          <w:sz w:val="24"/>
          <w:szCs w:val="24"/>
        </w:rPr>
        <w:t>pelo(</w:t>
      </w:r>
      <w:proofErr w:type="gramEnd"/>
      <w:r w:rsidRPr="002A15D0">
        <w:rPr>
          <w:rFonts w:ascii="Arial" w:hAnsi="Arial" w:cs="Arial"/>
          <w:sz w:val="24"/>
          <w:szCs w:val="24"/>
        </w:rPr>
        <w:t xml:space="preserve">a) chefe da Divisão Administrativa e a sanção dos subitens </w:t>
      </w:r>
      <w:r w:rsidR="00AD0A73" w:rsidRPr="002A15D0">
        <w:rPr>
          <w:rFonts w:ascii="Arial" w:hAnsi="Arial" w:cs="Arial"/>
          <w:sz w:val="24"/>
          <w:szCs w:val="24"/>
        </w:rPr>
        <w:t xml:space="preserve">6.1.4, 6.1.5 e 6.1.6 </w:t>
      </w:r>
      <w:r w:rsidRPr="002A15D0">
        <w:rPr>
          <w:rFonts w:ascii="Arial" w:hAnsi="Arial" w:cs="Arial"/>
          <w:sz w:val="24"/>
          <w:szCs w:val="24"/>
        </w:rPr>
        <w:t>será aplicada pelo Defensor Público-Geral do Estado.</w:t>
      </w:r>
    </w:p>
    <w:p w14:paraId="49C7515C" w14:textId="77777777" w:rsidR="00AD0A73" w:rsidRPr="002A15D0" w:rsidRDefault="00710A27" w:rsidP="002A15D0">
      <w:pPr>
        <w:pStyle w:val="PargrafodaLista"/>
        <w:numPr>
          <w:ilvl w:val="1"/>
          <w:numId w:val="33"/>
        </w:numPr>
        <w:spacing w:after="120"/>
        <w:contextualSpacing w:val="0"/>
        <w:jc w:val="both"/>
        <w:rPr>
          <w:rFonts w:ascii="Arial" w:hAnsi="Arial" w:cs="Arial"/>
          <w:b/>
          <w:sz w:val="24"/>
          <w:szCs w:val="24"/>
        </w:rPr>
      </w:pPr>
      <w:r w:rsidRPr="002A15D0">
        <w:rPr>
          <w:rFonts w:ascii="Arial" w:hAnsi="Arial" w:cs="Arial"/>
          <w:sz w:val="24"/>
          <w:szCs w:val="24"/>
        </w:rPr>
        <w:t xml:space="preserve">No processo de aplicação de sanções, é assegurado o direito ao contraditório e à ampla defesa, facultada a defesa prévia ao interessado no prazo de 05 (cinco) dias úteis contados da respectiva intimação para as sanções previstas nos subitens </w:t>
      </w:r>
      <w:r w:rsidR="00AD0A73" w:rsidRPr="002A15D0">
        <w:rPr>
          <w:rFonts w:ascii="Arial" w:hAnsi="Arial" w:cs="Arial"/>
          <w:sz w:val="24"/>
          <w:szCs w:val="24"/>
        </w:rPr>
        <w:t xml:space="preserve">6.1.1, 6.1.2 e 6.1.3 </w:t>
      </w:r>
      <w:r w:rsidRPr="002A15D0">
        <w:rPr>
          <w:rFonts w:ascii="Arial" w:hAnsi="Arial" w:cs="Arial"/>
          <w:sz w:val="24"/>
          <w:szCs w:val="24"/>
        </w:rPr>
        <w:t xml:space="preserve">acima e de 10 (dez) dias para a dos subitens </w:t>
      </w:r>
      <w:r w:rsidR="00AD0A73" w:rsidRPr="002A15D0">
        <w:rPr>
          <w:rFonts w:ascii="Arial" w:hAnsi="Arial" w:cs="Arial"/>
          <w:sz w:val="24"/>
          <w:szCs w:val="24"/>
        </w:rPr>
        <w:t>6.1.4, 6.1.5 e 6.1.6.</w:t>
      </w:r>
    </w:p>
    <w:p w14:paraId="769D8CA9" w14:textId="6A4D5701" w:rsidR="00710A27" w:rsidRPr="002A15D0" w:rsidRDefault="00710A27" w:rsidP="002A15D0">
      <w:pPr>
        <w:pStyle w:val="PargrafodaLista"/>
        <w:numPr>
          <w:ilvl w:val="1"/>
          <w:numId w:val="33"/>
        </w:numPr>
        <w:spacing w:after="120"/>
        <w:contextualSpacing w:val="0"/>
        <w:jc w:val="both"/>
        <w:rPr>
          <w:rFonts w:ascii="Arial" w:hAnsi="Arial" w:cs="Arial"/>
          <w:b/>
          <w:sz w:val="24"/>
          <w:szCs w:val="24"/>
        </w:rPr>
      </w:pPr>
      <w:r w:rsidRPr="002A15D0">
        <w:rPr>
          <w:rFonts w:ascii="Arial" w:hAnsi="Arial" w:cs="Arial"/>
          <w:sz w:val="24"/>
          <w:szCs w:val="24"/>
        </w:rPr>
        <w:t xml:space="preserve">As sanções serão obrigatoriamente registradas no Sistema de Cadastramento Unificado de Fornecedores - SICAF. Nos casos previstos nos incisos </w:t>
      </w:r>
      <w:r w:rsidR="00AD0A73" w:rsidRPr="002A15D0">
        <w:rPr>
          <w:rFonts w:ascii="Arial" w:hAnsi="Arial" w:cs="Arial"/>
          <w:sz w:val="24"/>
          <w:szCs w:val="24"/>
        </w:rPr>
        <w:t>6.1.4, 6.1.5 e 6.1.6</w:t>
      </w:r>
      <w:r w:rsidRPr="002A15D0">
        <w:rPr>
          <w:rFonts w:ascii="Arial" w:hAnsi="Arial" w:cs="Arial"/>
          <w:sz w:val="24"/>
          <w:szCs w:val="24"/>
        </w:rPr>
        <w:t>, serão, também, incluídas no Cadastro de Fornecedores Impedidos de Licitar e Contratar com a Administração Pública Estadual - CAGEFIMP, sem prejuízo das multas previstas neste Termo de Referência e das demais cominações legais.</w:t>
      </w:r>
    </w:p>
    <w:p w14:paraId="152A142D" w14:textId="77777777" w:rsidR="00710A27" w:rsidRPr="002A15D0" w:rsidRDefault="00710A27" w:rsidP="002A15D0">
      <w:pPr>
        <w:pStyle w:val="PargrafodaLista"/>
        <w:numPr>
          <w:ilvl w:val="1"/>
          <w:numId w:val="33"/>
        </w:numPr>
        <w:spacing w:after="120"/>
        <w:contextualSpacing w:val="0"/>
        <w:jc w:val="both"/>
        <w:rPr>
          <w:rFonts w:ascii="Arial" w:hAnsi="Arial" w:cs="Arial"/>
          <w:b/>
          <w:sz w:val="24"/>
          <w:szCs w:val="24"/>
        </w:rPr>
      </w:pPr>
      <w:r w:rsidRPr="002A15D0">
        <w:rPr>
          <w:rFonts w:ascii="Arial" w:hAnsi="Arial" w:cs="Arial"/>
          <w:sz w:val="24"/>
          <w:szCs w:val="24"/>
        </w:rPr>
        <w:lastRenderedPageBreak/>
        <w:t xml:space="preserve">O valor das multas aplicadas deverá ser recolhido no prazo de 05 (cinco) dias, a contar da data da notificação. Se o valor da multa não for pago, ou depositado, será automaticamente descontado do pagamento a que </w:t>
      </w:r>
      <w:proofErr w:type="gramStart"/>
      <w:r w:rsidRPr="002A15D0">
        <w:rPr>
          <w:rFonts w:ascii="Arial" w:hAnsi="Arial" w:cs="Arial"/>
          <w:sz w:val="24"/>
          <w:szCs w:val="24"/>
        </w:rPr>
        <w:t>a(</w:t>
      </w:r>
      <w:proofErr w:type="gramEnd"/>
      <w:r w:rsidRPr="002A15D0">
        <w:rPr>
          <w:rFonts w:ascii="Arial" w:hAnsi="Arial" w:cs="Arial"/>
          <w:sz w:val="24"/>
          <w:szCs w:val="24"/>
        </w:rPr>
        <w:t xml:space="preserve">s) Contratada(s) fizer(em) jus. Em caso de inexistência ou insuficiência de crédito </w:t>
      </w:r>
      <w:proofErr w:type="gramStart"/>
      <w:r w:rsidRPr="002A15D0">
        <w:rPr>
          <w:rFonts w:ascii="Arial" w:hAnsi="Arial" w:cs="Arial"/>
          <w:sz w:val="24"/>
          <w:szCs w:val="24"/>
        </w:rPr>
        <w:t>da(</w:t>
      </w:r>
      <w:proofErr w:type="gramEnd"/>
      <w:r w:rsidRPr="002A15D0">
        <w:rPr>
          <w:rFonts w:ascii="Arial" w:hAnsi="Arial" w:cs="Arial"/>
          <w:sz w:val="24"/>
          <w:szCs w:val="24"/>
        </w:rPr>
        <w:t>s) Contratada(s), o valor devido será cobrado administrativamente e/ou judicialmente.</w:t>
      </w:r>
    </w:p>
    <w:p w14:paraId="0329942B" w14:textId="34135030" w:rsidR="00710A27" w:rsidRPr="002A15D0" w:rsidRDefault="00710A27" w:rsidP="002A15D0">
      <w:pPr>
        <w:pStyle w:val="PargrafodaLista"/>
        <w:numPr>
          <w:ilvl w:val="1"/>
          <w:numId w:val="33"/>
        </w:numPr>
        <w:spacing w:after="120"/>
        <w:contextualSpacing w:val="0"/>
        <w:jc w:val="both"/>
        <w:rPr>
          <w:rFonts w:ascii="Arial" w:hAnsi="Arial" w:cs="Arial"/>
          <w:sz w:val="24"/>
          <w:szCs w:val="24"/>
        </w:rPr>
      </w:pPr>
      <w:r w:rsidRPr="002A15D0">
        <w:rPr>
          <w:rFonts w:ascii="Arial" w:hAnsi="Arial" w:cs="Arial"/>
          <w:sz w:val="24"/>
          <w:szCs w:val="24"/>
        </w:rPr>
        <w:t>As sanções previstas nos subitens acima poderão ser aplicadas separada ou conjuntamente.</w:t>
      </w:r>
    </w:p>
    <w:p w14:paraId="0F86E597" w14:textId="77777777" w:rsidR="00B600B0" w:rsidRPr="002A15D0" w:rsidRDefault="00B600B0" w:rsidP="002A15D0">
      <w:pPr>
        <w:pStyle w:val="Corpodetexto2"/>
        <w:numPr>
          <w:ilvl w:val="0"/>
          <w:numId w:val="33"/>
        </w:numPr>
        <w:spacing w:after="120" w:line="276" w:lineRule="auto"/>
        <w:jc w:val="both"/>
        <w:rPr>
          <w:b/>
          <w:sz w:val="24"/>
          <w:szCs w:val="24"/>
        </w:rPr>
      </w:pPr>
      <w:r w:rsidRPr="002A15D0">
        <w:rPr>
          <w:b/>
          <w:sz w:val="24"/>
          <w:szCs w:val="24"/>
        </w:rPr>
        <w:t>CLÁUSULA SÉTIMA - DO SISTEMA ORÇAMENTÁRIO</w:t>
      </w:r>
    </w:p>
    <w:p w14:paraId="45228003" w14:textId="210EEFCA" w:rsidR="00B600B0" w:rsidRPr="002A15D0" w:rsidRDefault="00B600B0" w:rsidP="002A15D0">
      <w:pPr>
        <w:numPr>
          <w:ilvl w:val="1"/>
          <w:numId w:val="33"/>
        </w:numPr>
        <w:spacing w:after="120"/>
        <w:jc w:val="both"/>
        <w:rPr>
          <w:rStyle w:val="Hyperlink"/>
          <w:rFonts w:ascii="Arial" w:hAnsi="Arial" w:cs="Arial"/>
          <w:color w:val="000000"/>
          <w:sz w:val="24"/>
          <w:szCs w:val="24"/>
        </w:rPr>
      </w:pPr>
      <w:r w:rsidRPr="002A15D0">
        <w:rPr>
          <w:rStyle w:val="Hyperlink"/>
          <w:rFonts w:ascii="Arial" w:hAnsi="Arial" w:cs="Arial"/>
          <w:color w:val="000000"/>
          <w:sz w:val="24"/>
          <w:szCs w:val="24"/>
        </w:rPr>
        <w:t xml:space="preserve">As despesas decorrentes do presente Processo ocorrerão à conta do Programa de Trabalho n° </w:t>
      </w:r>
      <w:r w:rsidR="00CE5496" w:rsidRPr="002A15D0">
        <w:rPr>
          <w:rStyle w:val="Hyperlink"/>
          <w:rFonts w:ascii="Arial" w:hAnsi="Arial" w:cs="Arial"/>
          <w:b/>
          <w:color w:val="auto"/>
          <w:sz w:val="24"/>
          <w:szCs w:val="24"/>
        </w:rPr>
        <w:t>03.011.03.122.2046.2182</w:t>
      </w:r>
      <w:r w:rsidRPr="002A15D0">
        <w:rPr>
          <w:rStyle w:val="Hyperlink"/>
          <w:rFonts w:ascii="Arial" w:hAnsi="Arial" w:cs="Arial"/>
          <w:color w:val="000000"/>
          <w:sz w:val="24"/>
          <w:szCs w:val="24"/>
        </w:rPr>
        <w:t xml:space="preserve">, Fonte do Recurso: </w:t>
      </w:r>
      <w:r w:rsidR="00CE5496" w:rsidRPr="002A15D0">
        <w:rPr>
          <w:rStyle w:val="Hyperlink"/>
          <w:rFonts w:ascii="Arial" w:hAnsi="Arial" w:cs="Arial"/>
          <w:b/>
          <w:color w:val="auto"/>
          <w:sz w:val="24"/>
          <w:szCs w:val="24"/>
        </w:rPr>
        <w:t>230/0630</w:t>
      </w:r>
      <w:r w:rsidRPr="002A15D0">
        <w:rPr>
          <w:rStyle w:val="Hyperlink"/>
          <w:rFonts w:ascii="Arial" w:hAnsi="Arial" w:cs="Arial"/>
          <w:color w:val="000000"/>
          <w:sz w:val="24"/>
          <w:szCs w:val="24"/>
        </w:rPr>
        <w:t xml:space="preserve"> cujo valor está devidamente reservado pela nota de crédito nº </w:t>
      </w:r>
      <w:r w:rsidRPr="002A15D0">
        <w:rPr>
          <w:rStyle w:val="Hyperlink"/>
          <w:rFonts w:ascii="Arial" w:hAnsi="Arial" w:cs="Arial"/>
          <w:b/>
          <w:color w:val="FF0000"/>
          <w:sz w:val="24"/>
          <w:szCs w:val="24"/>
        </w:rPr>
        <w:t>2019NC00XXX</w:t>
      </w:r>
      <w:r w:rsidRPr="002A15D0">
        <w:rPr>
          <w:rStyle w:val="Hyperlink"/>
          <w:rFonts w:ascii="Arial" w:hAnsi="Arial" w:cs="Arial"/>
          <w:color w:val="000000"/>
          <w:sz w:val="24"/>
          <w:szCs w:val="24"/>
        </w:rPr>
        <w:t xml:space="preserve"> e Nota de Empenho nº </w:t>
      </w:r>
      <w:r w:rsidRPr="002A15D0">
        <w:rPr>
          <w:rStyle w:val="Hyperlink"/>
          <w:rFonts w:ascii="Arial" w:hAnsi="Arial" w:cs="Arial"/>
          <w:b/>
          <w:color w:val="FF0000"/>
          <w:sz w:val="24"/>
          <w:szCs w:val="24"/>
        </w:rPr>
        <w:t>2019NE00XXX</w:t>
      </w:r>
      <w:r w:rsidRPr="002A15D0">
        <w:rPr>
          <w:rStyle w:val="Hyperlink"/>
          <w:rFonts w:ascii="Arial" w:hAnsi="Arial" w:cs="Arial"/>
          <w:color w:val="000000"/>
          <w:sz w:val="24"/>
          <w:szCs w:val="24"/>
        </w:rPr>
        <w:t xml:space="preserve">, elemento de despesa </w:t>
      </w:r>
      <w:r w:rsidRPr="002A15D0">
        <w:rPr>
          <w:rStyle w:val="Hyperlink"/>
          <w:rFonts w:ascii="Arial" w:hAnsi="Arial" w:cs="Arial"/>
          <w:b/>
          <w:color w:val="auto"/>
          <w:sz w:val="24"/>
          <w:szCs w:val="24"/>
        </w:rPr>
        <w:t>3.3.90.3</w:t>
      </w:r>
      <w:r w:rsidR="00CE5496" w:rsidRPr="002A15D0">
        <w:rPr>
          <w:rStyle w:val="Hyperlink"/>
          <w:rFonts w:ascii="Arial" w:hAnsi="Arial" w:cs="Arial"/>
          <w:b/>
          <w:color w:val="auto"/>
          <w:sz w:val="24"/>
          <w:szCs w:val="24"/>
        </w:rPr>
        <w:t>9</w:t>
      </w:r>
      <w:r w:rsidRPr="002A15D0">
        <w:rPr>
          <w:rStyle w:val="Hyperlink"/>
          <w:rFonts w:ascii="Arial" w:hAnsi="Arial" w:cs="Arial"/>
          <w:color w:val="000000"/>
          <w:sz w:val="24"/>
          <w:szCs w:val="24"/>
        </w:rPr>
        <w:t xml:space="preserve">, ambas no valor de </w:t>
      </w:r>
      <w:r w:rsidRPr="002A15D0">
        <w:rPr>
          <w:rStyle w:val="Hyperlink"/>
          <w:rFonts w:ascii="Arial" w:hAnsi="Arial" w:cs="Arial"/>
          <w:b/>
          <w:color w:val="FF0000"/>
          <w:sz w:val="24"/>
          <w:szCs w:val="24"/>
        </w:rPr>
        <w:t>R$ 0.000,00</w:t>
      </w:r>
      <w:r w:rsidRPr="002A15D0">
        <w:rPr>
          <w:rStyle w:val="Hyperlink"/>
          <w:rFonts w:ascii="Arial" w:hAnsi="Arial" w:cs="Arial"/>
          <w:color w:val="000000"/>
          <w:sz w:val="24"/>
          <w:szCs w:val="24"/>
        </w:rPr>
        <w:t xml:space="preserve"> (</w:t>
      </w:r>
      <w:proofErr w:type="spellStart"/>
      <w:r w:rsidRPr="002A15D0">
        <w:rPr>
          <w:rStyle w:val="Hyperlink"/>
          <w:rFonts w:ascii="Arial" w:hAnsi="Arial" w:cs="Arial"/>
          <w:color w:val="000000"/>
          <w:sz w:val="24"/>
          <w:szCs w:val="24"/>
        </w:rPr>
        <w:t>xxx</w:t>
      </w:r>
      <w:proofErr w:type="spellEnd"/>
      <w:r w:rsidRPr="002A15D0">
        <w:rPr>
          <w:rStyle w:val="Hyperlink"/>
          <w:rFonts w:ascii="Arial" w:hAnsi="Arial" w:cs="Arial"/>
          <w:color w:val="000000"/>
          <w:sz w:val="24"/>
          <w:szCs w:val="24"/>
        </w:rPr>
        <w:t xml:space="preserve"> mil reais) para atender o exercício em curso.</w:t>
      </w:r>
    </w:p>
    <w:p w14:paraId="5795C8BB" w14:textId="77777777" w:rsidR="00B600B0" w:rsidRPr="002A15D0" w:rsidRDefault="00B600B0" w:rsidP="002A15D0">
      <w:pPr>
        <w:numPr>
          <w:ilvl w:val="1"/>
          <w:numId w:val="33"/>
        </w:numPr>
        <w:spacing w:after="120"/>
        <w:jc w:val="both"/>
        <w:rPr>
          <w:rFonts w:ascii="Arial" w:hAnsi="Arial" w:cs="Arial"/>
          <w:sz w:val="24"/>
          <w:szCs w:val="24"/>
        </w:rPr>
      </w:pPr>
      <w:r w:rsidRPr="002A15D0">
        <w:rPr>
          <w:rFonts w:ascii="Arial" w:hAnsi="Arial" w:cs="Arial"/>
          <w:sz w:val="24"/>
          <w:szCs w:val="24"/>
        </w:rPr>
        <w:t xml:space="preserve">As parcelas da despesa relativas à parte a ser executada em exercício subsequente (saldo contratual) serão consignadas mediante a emissão de nova nota de empenho, com base no dia do vencimento do contrato no mês de janeiro do respectivo exercício financeiro, condicionada à liberação da base de dados do SIAFEM, com o </w:t>
      </w:r>
      <w:proofErr w:type="spellStart"/>
      <w:r w:rsidRPr="002A15D0">
        <w:rPr>
          <w:rFonts w:ascii="Arial" w:hAnsi="Arial" w:cs="Arial"/>
          <w:sz w:val="24"/>
          <w:szCs w:val="24"/>
        </w:rPr>
        <w:t>apostilamento</w:t>
      </w:r>
      <w:proofErr w:type="spellEnd"/>
      <w:r w:rsidRPr="002A15D0">
        <w:rPr>
          <w:rFonts w:ascii="Arial" w:hAnsi="Arial" w:cs="Arial"/>
          <w:sz w:val="24"/>
          <w:szCs w:val="24"/>
        </w:rPr>
        <w:t xml:space="preserve"> necessário a ser realizado pela Divisão Orçamentária e Financeira e certificação do Defensor Público-Geral.</w:t>
      </w:r>
    </w:p>
    <w:p w14:paraId="1EE8FFDE" w14:textId="69A04329" w:rsidR="00B600B0" w:rsidRPr="002A15D0" w:rsidRDefault="00B600B0" w:rsidP="002A15D0">
      <w:pPr>
        <w:numPr>
          <w:ilvl w:val="0"/>
          <w:numId w:val="33"/>
        </w:numPr>
        <w:spacing w:after="120"/>
        <w:jc w:val="both"/>
        <w:rPr>
          <w:rFonts w:ascii="Arial" w:hAnsi="Arial" w:cs="Arial"/>
          <w:b/>
          <w:sz w:val="24"/>
          <w:szCs w:val="24"/>
        </w:rPr>
      </w:pPr>
      <w:r w:rsidRPr="002A15D0">
        <w:rPr>
          <w:rFonts w:ascii="Arial" w:hAnsi="Arial" w:cs="Arial"/>
          <w:b/>
          <w:sz w:val="24"/>
          <w:szCs w:val="24"/>
        </w:rPr>
        <w:t xml:space="preserve">CLÁUSULA OITAVA - DO REAJUSTE </w:t>
      </w:r>
    </w:p>
    <w:p w14:paraId="7ED446C0" w14:textId="18373F08" w:rsidR="00CE5496" w:rsidRPr="002A15D0" w:rsidRDefault="00CE5496" w:rsidP="002A15D0">
      <w:pPr>
        <w:numPr>
          <w:ilvl w:val="1"/>
          <w:numId w:val="33"/>
        </w:numPr>
        <w:spacing w:after="120"/>
        <w:jc w:val="both"/>
        <w:rPr>
          <w:rFonts w:ascii="Arial" w:hAnsi="Arial" w:cs="Arial"/>
          <w:b/>
          <w:color w:val="FF0000"/>
          <w:sz w:val="24"/>
          <w:szCs w:val="24"/>
        </w:rPr>
      </w:pPr>
      <w:r w:rsidRPr="002A15D0">
        <w:rPr>
          <w:rFonts w:ascii="Arial" w:hAnsi="Arial" w:cs="Arial"/>
          <w:sz w:val="24"/>
          <w:szCs w:val="24"/>
        </w:rPr>
        <w:t>Em obediência ao princípio da anualidade da proposta (art. 2°, §1° c/</w:t>
      </w:r>
      <w:proofErr w:type="gramStart"/>
      <w:r w:rsidRPr="002A15D0">
        <w:rPr>
          <w:rFonts w:ascii="Arial" w:hAnsi="Arial" w:cs="Arial"/>
          <w:sz w:val="24"/>
          <w:szCs w:val="24"/>
        </w:rPr>
        <w:t>c</w:t>
      </w:r>
      <w:proofErr w:type="gramEnd"/>
      <w:r w:rsidRPr="002A15D0">
        <w:rPr>
          <w:rFonts w:ascii="Arial" w:hAnsi="Arial" w:cs="Arial"/>
          <w:sz w:val="24"/>
          <w:szCs w:val="24"/>
        </w:rPr>
        <w:t xml:space="preserve"> art. 3°, §1° da Lei n°10.192/2001), caberá reajuste de preços sempre que solicitado pelo contratado dentro da vigência contratual e desde que transcorrido o prazo de 12 meses da data da apresentação da proposta no certame licitatório (ou de seu orçamento base), adotando-se como índice aplicável o IGP-M (Índice Geral de Preços de Mercado).</w:t>
      </w:r>
    </w:p>
    <w:p w14:paraId="3B7FD61B" w14:textId="77777777" w:rsidR="00B600B0" w:rsidRPr="002A15D0" w:rsidRDefault="00B600B0" w:rsidP="002A15D0">
      <w:pPr>
        <w:numPr>
          <w:ilvl w:val="0"/>
          <w:numId w:val="33"/>
        </w:numPr>
        <w:spacing w:after="120"/>
        <w:jc w:val="both"/>
        <w:rPr>
          <w:rFonts w:ascii="Arial" w:hAnsi="Arial" w:cs="Arial"/>
          <w:sz w:val="24"/>
          <w:szCs w:val="24"/>
        </w:rPr>
      </w:pPr>
      <w:r w:rsidRPr="002A15D0">
        <w:rPr>
          <w:rFonts w:ascii="Arial" w:hAnsi="Arial" w:cs="Arial"/>
          <w:b/>
          <w:sz w:val="24"/>
          <w:szCs w:val="24"/>
        </w:rPr>
        <w:t>CLÁUSULA NONA - DAS ALTERAÇÕES CONTRATUAIS</w:t>
      </w:r>
    </w:p>
    <w:p w14:paraId="32458AC6" w14:textId="77777777" w:rsidR="00B600B0" w:rsidRPr="002A15D0" w:rsidRDefault="00B600B0" w:rsidP="002A15D0">
      <w:pPr>
        <w:numPr>
          <w:ilvl w:val="1"/>
          <w:numId w:val="33"/>
        </w:numPr>
        <w:spacing w:after="120"/>
        <w:jc w:val="both"/>
        <w:rPr>
          <w:rFonts w:ascii="Arial" w:hAnsi="Arial" w:cs="Arial"/>
          <w:bCs/>
          <w:sz w:val="24"/>
          <w:szCs w:val="24"/>
        </w:rPr>
      </w:pPr>
      <w:r w:rsidRPr="002A15D0">
        <w:rPr>
          <w:rFonts w:ascii="Arial" w:hAnsi="Arial" w:cs="Arial"/>
          <w:bCs/>
          <w:sz w:val="24"/>
          <w:szCs w:val="24"/>
        </w:rPr>
        <w:t>Este Contrato poderá ser alterado nos casos previstos no art. 65, da Lei nº 8.666/1993, desde que haja interesse da DPE/RO, com a apresentação das devidas justificativas.</w:t>
      </w:r>
    </w:p>
    <w:p w14:paraId="0BDC4483" w14:textId="77777777" w:rsidR="00B600B0" w:rsidRPr="002A15D0" w:rsidRDefault="00B600B0" w:rsidP="002A15D0">
      <w:pPr>
        <w:pStyle w:val="Corpodetexto2"/>
        <w:numPr>
          <w:ilvl w:val="0"/>
          <w:numId w:val="33"/>
        </w:numPr>
        <w:spacing w:after="120" w:line="276" w:lineRule="auto"/>
        <w:jc w:val="both"/>
        <w:rPr>
          <w:b/>
          <w:sz w:val="24"/>
          <w:szCs w:val="24"/>
        </w:rPr>
      </w:pPr>
      <w:r w:rsidRPr="002A15D0">
        <w:rPr>
          <w:b/>
          <w:sz w:val="24"/>
          <w:szCs w:val="24"/>
        </w:rPr>
        <w:t>CLÁUSULA DEZ - DA RESCISÃO</w:t>
      </w:r>
    </w:p>
    <w:p w14:paraId="1C3D1A87" w14:textId="77777777" w:rsidR="00B600B0" w:rsidRPr="002A15D0" w:rsidRDefault="00B600B0" w:rsidP="002A15D0">
      <w:pPr>
        <w:numPr>
          <w:ilvl w:val="1"/>
          <w:numId w:val="33"/>
        </w:numPr>
        <w:spacing w:after="120"/>
        <w:jc w:val="both"/>
        <w:rPr>
          <w:rFonts w:ascii="Arial" w:hAnsi="Arial" w:cs="Arial"/>
          <w:sz w:val="24"/>
          <w:szCs w:val="24"/>
        </w:rPr>
      </w:pPr>
      <w:r w:rsidRPr="002A15D0">
        <w:rPr>
          <w:rFonts w:ascii="Arial" w:hAnsi="Arial" w:cs="Arial"/>
          <w:sz w:val="24"/>
          <w:szCs w:val="24"/>
        </w:rPr>
        <w:t>A inexecução total ou parcial enseja a possibilidade de sua rescisão, a critério da Administração, conforme disposto nos arts. 77 a 80 da Lei nº 8.666/1993, sendo devidamente motivada nos autos do processo e assegurado o contraditório e a ampla defesa.</w:t>
      </w:r>
    </w:p>
    <w:p w14:paraId="6F2F64B6" w14:textId="77777777" w:rsidR="00B600B0" w:rsidRPr="002A15D0" w:rsidRDefault="00B600B0" w:rsidP="002A15D0">
      <w:pPr>
        <w:numPr>
          <w:ilvl w:val="1"/>
          <w:numId w:val="33"/>
        </w:numPr>
        <w:spacing w:after="120"/>
        <w:jc w:val="both"/>
        <w:rPr>
          <w:rFonts w:ascii="Arial" w:hAnsi="Arial" w:cs="Arial"/>
          <w:sz w:val="24"/>
          <w:szCs w:val="24"/>
        </w:rPr>
      </w:pPr>
      <w:r w:rsidRPr="002A15D0">
        <w:rPr>
          <w:rFonts w:ascii="Arial" w:hAnsi="Arial" w:cs="Arial"/>
          <w:sz w:val="24"/>
          <w:szCs w:val="24"/>
        </w:rPr>
        <w:lastRenderedPageBreak/>
        <w:t>A rescisão deste contrato será formalmente motivada nos autos do processo, assegurado o contraditório e a ampla defesa, e poderá ser:</w:t>
      </w:r>
    </w:p>
    <w:p w14:paraId="083798C0" w14:textId="77777777" w:rsidR="00B600B0" w:rsidRPr="002A15D0" w:rsidRDefault="00B600B0" w:rsidP="002A15D0">
      <w:pPr>
        <w:numPr>
          <w:ilvl w:val="2"/>
          <w:numId w:val="33"/>
        </w:numPr>
        <w:spacing w:after="120"/>
        <w:jc w:val="both"/>
        <w:rPr>
          <w:rFonts w:ascii="Arial" w:hAnsi="Arial" w:cs="Arial"/>
          <w:sz w:val="24"/>
          <w:szCs w:val="24"/>
        </w:rPr>
      </w:pPr>
      <w:r w:rsidRPr="002A15D0">
        <w:rPr>
          <w:rFonts w:ascii="Arial" w:hAnsi="Arial" w:cs="Arial"/>
          <w:sz w:val="24"/>
          <w:szCs w:val="24"/>
        </w:rPr>
        <w:t xml:space="preserve">Determinada por ato unilateral e escrito da Administração, nos casos enumerados nos </w:t>
      </w:r>
      <w:proofErr w:type="spellStart"/>
      <w:r w:rsidRPr="002A15D0">
        <w:rPr>
          <w:rFonts w:ascii="Arial" w:hAnsi="Arial" w:cs="Arial"/>
          <w:sz w:val="24"/>
          <w:szCs w:val="24"/>
        </w:rPr>
        <w:t>incs</w:t>
      </w:r>
      <w:proofErr w:type="spellEnd"/>
      <w:r w:rsidRPr="002A15D0">
        <w:rPr>
          <w:rFonts w:ascii="Arial" w:hAnsi="Arial" w:cs="Arial"/>
          <w:sz w:val="24"/>
          <w:szCs w:val="24"/>
        </w:rPr>
        <w:t xml:space="preserve">. I a XII e XVII do art. 78 da Lei mencionada, notificando-se </w:t>
      </w:r>
      <w:proofErr w:type="gramStart"/>
      <w:r w:rsidRPr="002A15D0">
        <w:rPr>
          <w:rFonts w:ascii="Arial" w:hAnsi="Arial" w:cs="Arial"/>
          <w:sz w:val="24"/>
          <w:szCs w:val="24"/>
        </w:rPr>
        <w:t>a(</w:t>
      </w:r>
      <w:proofErr w:type="gramEnd"/>
      <w:r w:rsidRPr="002A15D0">
        <w:rPr>
          <w:rFonts w:ascii="Arial" w:hAnsi="Arial" w:cs="Arial"/>
          <w:sz w:val="24"/>
          <w:szCs w:val="24"/>
        </w:rPr>
        <w:t>s) Contratada(s) com a antecedência mínima de 30 (trinta) dias;</w:t>
      </w:r>
    </w:p>
    <w:p w14:paraId="57EBB053" w14:textId="77777777" w:rsidR="00B600B0" w:rsidRPr="002A15D0" w:rsidRDefault="00B600B0" w:rsidP="002A15D0">
      <w:pPr>
        <w:numPr>
          <w:ilvl w:val="2"/>
          <w:numId w:val="33"/>
        </w:numPr>
        <w:spacing w:after="120"/>
        <w:jc w:val="both"/>
        <w:rPr>
          <w:rFonts w:ascii="Arial" w:hAnsi="Arial" w:cs="Arial"/>
          <w:sz w:val="24"/>
          <w:szCs w:val="24"/>
        </w:rPr>
      </w:pPr>
      <w:r w:rsidRPr="002A15D0">
        <w:rPr>
          <w:rFonts w:ascii="Arial" w:hAnsi="Arial" w:cs="Arial"/>
          <w:sz w:val="24"/>
          <w:szCs w:val="24"/>
        </w:rPr>
        <w:t>Amigável, por acordo entre as partes, reduzida a termo no processo licitatório, desde que haja conveniência para a Administração;</w:t>
      </w:r>
    </w:p>
    <w:p w14:paraId="07D8514C" w14:textId="77777777" w:rsidR="00B600B0" w:rsidRPr="002A15D0" w:rsidRDefault="00B600B0" w:rsidP="002A15D0">
      <w:pPr>
        <w:numPr>
          <w:ilvl w:val="2"/>
          <w:numId w:val="33"/>
        </w:numPr>
        <w:spacing w:after="120"/>
        <w:jc w:val="both"/>
        <w:rPr>
          <w:rFonts w:ascii="Arial" w:hAnsi="Arial" w:cs="Arial"/>
          <w:sz w:val="24"/>
          <w:szCs w:val="24"/>
        </w:rPr>
      </w:pPr>
      <w:r w:rsidRPr="002A15D0">
        <w:rPr>
          <w:rFonts w:ascii="Arial" w:hAnsi="Arial" w:cs="Arial"/>
          <w:sz w:val="24"/>
          <w:szCs w:val="24"/>
        </w:rPr>
        <w:t>Judicial, nos termos da legislação vigente sobre a matéria.</w:t>
      </w:r>
    </w:p>
    <w:p w14:paraId="10B38EBA" w14:textId="77777777" w:rsidR="00B600B0" w:rsidRPr="002A15D0" w:rsidRDefault="00B600B0" w:rsidP="002A15D0">
      <w:pPr>
        <w:numPr>
          <w:ilvl w:val="1"/>
          <w:numId w:val="33"/>
        </w:numPr>
        <w:spacing w:after="120"/>
        <w:jc w:val="both"/>
        <w:rPr>
          <w:rFonts w:ascii="Arial" w:hAnsi="Arial" w:cs="Arial"/>
          <w:sz w:val="24"/>
          <w:szCs w:val="24"/>
        </w:rPr>
      </w:pPr>
      <w:r w:rsidRPr="002A15D0">
        <w:rPr>
          <w:rFonts w:ascii="Arial" w:hAnsi="Arial" w:cs="Arial"/>
          <w:sz w:val="24"/>
          <w:szCs w:val="24"/>
        </w:rPr>
        <w:t>A rescisão administrativa ou amigável será precedida de autorização escrita e fundamentada da Autoridade Competente.</w:t>
      </w:r>
    </w:p>
    <w:p w14:paraId="53773F4D" w14:textId="77777777" w:rsidR="00B600B0" w:rsidRPr="002A15D0" w:rsidRDefault="00B600B0" w:rsidP="002A15D0">
      <w:pPr>
        <w:numPr>
          <w:ilvl w:val="1"/>
          <w:numId w:val="33"/>
        </w:numPr>
        <w:spacing w:after="120"/>
        <w:jc w:val="both"/>
        <w:rPr>
          <w:rFonts w:ascii="Arial" w:hAnsi="Arial" w:cs="Arial"/>
          <w:sz w:val="24"/>
          <w:szCs w:val="24"/>
        </w:rPr>
      </w:pPr>
      <w:proofErr w:type="gramStart"/>
      <w:r w:rsidRPr="002A15D0">
        <w:rPr>
          <w:rFonts w:ascii="Arial" w:hAnsi="Arial" w:cs="Arial"/>
          <w:sz w:val="24"/>
          <w:szCs w:val="24"/>
        </w:rPr>
        <w:t>A(</w:t>
      </w:r>
      <w:proofErr w:type="gramEnd"/>
      <w:r w:rsidRPr="002A15D0">
        <w:rPr>
          <w:rFonts w:ascii="Arial" w:hAnsi="Arial" w:cs="Arial"/>
          <w:sz w:val="24"/>
          <w:szCs w:val="24"/>
        </w:rPr>
        <w:t>s) Contratada(s) reconhece(m) os direitos do Contratante em caso de rescisão administrativa prevista no art. 77 da Lei nº 8.666/1993.</w:t>
      </w:r>
    </w:p>
    <w:p w14:paraId="20C43CA0" w14:textId="77777777" w:rsidR="00B600B0" w:rsidRPr="002A15D0" w:rsidRDefault="00B600B0" w:rsidP="002A15D0">
      <w:pPr>
        <w:numPr>
          <w:ilvl w:val="1"/>
          <w:numId w:val="33"/>
        </w:numPr>
        <w:spacing w:after="120"/>
        <w:jc w:val="both"/>
        <w:rPr>
          <w:rFonts w:ascii="Arial" w:hAnsi="Arial" w:cs="Arial"/>
          <w:sz w:val="24"/>
          <w:szCs w:val="24"/>
        </w:rPr>
      </w:pPr>
      <w:r w:rsidRPr="002A15D0">
        <w:rPr>
          <w:rFonts w:ascii="Arial" w:hAnsi="Arial" w:cs="Arial"/>
          <w:sz w:val="24"/>
          <w:szCs w:val="24"/>
        </w:rPr>
        <w:t>A rescisão determinada por ato unilateral da Administração, conforme art. 78 da Lei nº 8.666/1993, acarreta a retenção dos créditos decorrentes do Contrato até o limite dos prejuízos causados à Administração.</w:t>
      </w:r>
    </w:p>
    <w:p w14:paraId="47FF750E" w14:textId="77777777" w:rsidR="00B600B0" w:rsidRPr="002A15D0" w:rsidRDefault="00B600B0" w:rsidP="002A15D0">
      <w:pPr>
        <w:numPr>
          <w:ilvl w:val="0"/>
          <w:numId w:val="33"/>
        </w:numPr>
        <w:spacing w:after="120"/>
        <w:jc w:val="both"/>
        <w:rPr>
          <w:rFonts w:ascii="Arial" w:hAnsi="Arial" w:cs="Arial"/>
          <w:b/>
          <w:bCs/>
          <w:sz w:val="24"/>
          <w:szCs w:val="24"/>
        </w:rPr>
      </w:pPr>
      <w:r w:rsidRPr="002A15D0">
        <w:rPr>
          <w:rFonts w:ascii="Arial" w:hAnsi="Arial" w:cs="Arial"/>
          <w:b/>
          <w:bCs/>
          <w:sz w:val="24"/>
          <w:szCs w:val="24"/>
        </w:rPr>
        <w:t>CLÁUSULA ONZE - DO ACOMPANHAMENTO E FISCALIZAÇÃO</w:t>
      </w:r>
    </w:p>
    <w:p w14:paraId="07D3283B" w14:textId="671F0376" w:rsidR="00CE5496" w:rsidRPr="002A15D0" w:rsidRDefault="00CE5496" w:rsidP="002A15D0">
      <w:pPr>
        <w:pStyle w:val="PargrafodaLista"/>
        <w:numPr>
          <w:ilvl w:val="1"/>
          <w:numId w:val="33"/>
        </w:numPr>
        <w:spacing w:after="120"/>
        <w:contextualSpacing w:val="0"/>
        <w:jc w:val="both"/>
        <w:rPr>
          <w:rFonts w:ascii="Arial" w:eastAsia="Times New Roman" w:hAnsi="Arial" w:cs="Arial"/>
          <w:b/>
          <w:sz w:val="24"/>
          <w:szCs w:val="24"/>
          <w:lang w:eastAsia="pt-BR"/>
        </w:rPr>
      </w:pPr>
      <w:r w:rsidRPr="002A15D0">
        <w:rPr>
          <w:rFonts w:ascii="Arial" w:eastAsia="Times New Roman" w:hAnsi="Arial" w:cs="Arial"/>
          <w:sz w:val="24"/>
          <w:szCs w:val="24"/>
          <w:lang w:eastAsia="pt-BR"/>
        </w:rPr>
        <w:t>O acompanhamento e a fiscalização da execução da Ata/Contrato consistem na verificação da conformidade da prestação do(s) serviço(s) e da alocação dos recursos necessários, de forma a assegurar o perfeito cumprimento do objeto, devendo ser exercido “in loco” pelo(a) chefe da Diretoria de Recursos Humanos,</w:t>
      </w:r>
      <w:r w:rsidRPr="002A15D0">
        <w:rPr>
          <w:rFonts w:ascii="Arial" w:eastAsia="Times New Roman" w:hAnsi="Arial" w:cs="Arial"/>
          <w:color w:val="FF0000"/>
          <w:sz w:val="24"/>
          <w:szCs w:val="24"/>
          <w:lang w:eastAsia="pt-BR"/>
        </w:rPr>
        <w:t xml:space="preserve"> </w:t>
      </w:r>
      <w:r w:rsidRPr="002A15D0">
        <w:rPr>
          <w:rFonts w:ascii="Arial" w:eastAsia="Times New Roman" w:hAnsi="Arial" w:cs="Arial"/>
          <w:sz w:val="24"/>
          <w:szCs w:val="24"/>
          <w:lang w:eastAsia="pt-BR"/>
        </w:rPr>
        <w:t>quem estiver substituindo-o(a) ou outro designado pela Administração, o qual caberá prestar as informações necessárias sobre a prestação de serviços e eventuais ocorrências visando efetuar os registros em livro próprio e tomadas as providências para solução dos fatos apontados, além de observar o Regulamento nº 021/2018/DPG/DPE/RO.</w:t>
      </w:r>
    </w:p>
    <w:p w14:paraId="4ABB057F" w14:textId="77777777" w:rsidR="00CE5496" w:rsidRPr="002A15D0" w:rsidRDefault="00CE5496" w:rsidP="002A15D0">
      <w:pPr>
        <w:pStyle w:val="PargrafodaLista"/>
        <w:numPr>
          <w:ilvl w:val="1"/>
          <w:numId w:val="33"/>
        </w:numPr>
        <w:tabs>
          <w:tab w:val="left" w:pos="1134"/>
        </w:tabs>
        <w:spacing w:after="120"/>
        <w:contextualSpacing w:val="0"/>
        <w:jc w:val="both"/>
        <w:rPr>
          <w:rFonts w:ascii="Arial" w:eastAsia="Times New Roman" w:hAnsi="Arial" w:cs="Arial"/>
          <w:b/>
          <w:sz w:val="24"/>
          <w:szCs w:val="24"/>
          <w:lang w:eastAsia="pt-BR"/>
        </w:rPr>
      </w:pPr>
      <w:r w:rsidRPr="002A15D0">
        <w:rPr>
          <w:rFonts w:ascii="Arial" w:eastAsia="Times New Roman" w:hAnsi="Arial" w:cs="Arial"/>
          <w:sz w:val="24"/>
          <w:szCs w:val="24"/>
          <w:lang w:eastAsia="pt-BR"/>
        </w:rPr>
        <w:t>A fiscalização da execução dos serviços abrange as seguintes rotinas:</w:t>
      </w:r>
    </w:p>
    <w:p w14:paraId="03CEBD78"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b/>
          <w:sz w:val="24"/>
          <w:szCs w:val="24"/>
          <w:lang w:eastAsia="pt-BR"/>
        </w:rPr>
      </w:pPr>
      <w:r w:rsidRPr="002A15D0">
        <w:rPr>
          <w:rFonts w:ascii="Arial" w:eastAsia="Times New Roman" w:hAnsi="Arial" w:cs="Arial"/>
          <w:sz w:val="24"/>
          <w:szCs w:val="24"/>
          <w:lang w:eastAsia="pt-BR"/>
        </w:rPr>
        <w:t xml:space="preserve">Exigir </w:t>
      </w:r>
      <w:proofErr w:type="gramStart"/>
      <w:r w:rsidRPr="002A15D0">
        <w:rPr>
          <w:rFonts w:ascii="Arial" w:eastAsia="Times New Roman" w:hAnsi="Arial" w:cs="Arial"/>
          <w:sz w:val="24"/>
          <w:szCs w:val="24"/>
          <w:lang w:eastAsia="pt-BR"/>
        </w:rPr>
        <w:t>da(</w:t>
      </w:r>
      <w:proofErr w:type="gramEnd"/>
      <w:r w:rsidRPr="002A15D0">
        <w:rPr>
          <w:rFonts w:ascii="Arial" w:eastAsia="Times New Roman" w:hAnsi="Arial" w:cs="Arial"/>
          <w:sz w:val="24"/>
          <w:szCs w:val="24"/>
          <w:lang w:eastAsia="pt-BR"/>
        </w:rPr>
        <w:t>s) Contratada(s) o fiel cumprimento do objeto da Ata/Contrato, de acordo com as especificações contidas no edital e termo de referência, assim como o pronto atendimento das solicitações;</w:t>
      </w:r>
    </w:p>
    <w:p w14:paraId="2D476063"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b/>
          <w:sz w:val="24"/>
          <w:szCs w:val="24"/>
          <w:lang w:eastAsia="pt-BR"/>
        </w:rPr>
      </w:pPr>
      <w:r w:rsidRPr="002A15D0">
        <w:rPr>
          <w:rFonts w:ascii="Arial" w:eastAsia="Times New Roman" w:hAnsi="Arial" w:cs="Arial"/>
          <w:sz w:val="24"/>
          <w:szCs w:val="24"/>
          <w:lang w:eastAsia="pt-BR"/>
        </w:rPr>
        <w:t>Estando os materiais em conformidade, os documentos de cobrança deverão ser atestados pela fiscalização da Ata/Contrato ou setor responsável e enviados ao setor competente para o devido pagamento;</w:t>
      </w:r>
    </w:p>
    <w:p w14:paraId="26498DDC"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b/>
          <w:sz w:val="24"/>
          <w:szCs w:val="24"/>
          <w:lang w:eastAsia="pt-BR"/>
        </w:rPr>
      </w:pPr>
      <w:r w:rsidRPr="002A15D0">
        <w:rPr>
          <w:rFonts w:ascii="Arial" w:eastAsia="Times New Roman" w:hAnsi="Arial" w:cs="Arial"/>
          <w:sz w:val="24"/>
          <w:szCs w:val="24"/>
          <w:lang w:eastAsia="pt-BR"/>
        </w:rPr>
        <w:t xml:space="preserve">Em caso de não conformidade, </w:t>
      </w:r>
      <w:proofErr w:type="gramStart"/>
      <w:r w:rsidRPr="002A15D0">
        <w:rPr>
          <w:rFonts w:ascii="Arial" w:eastAsia="Times New Roman" w:hAnsi="Arial" w:cs="Arial"/>
          <w:sz w:val="24"/>
          <w:szCs w:val="24"/>
          <w:lang w:eastAsia="pt-BR"/>
        </w:rPr>
        <w:t>a(</w:t>
      </w:r>
      <w:proofErr w:type="gramEnd"/>
      <w:r w:rsidRPr="002A15D0">
        <w:rPr>
          <w:rFonts w:ascii="Arial" w:eastAsia="Times New Roman" w:hAnsi="Arial" w:cs="Arial"/>
          <w:sz w:val="24"/>
          <w:szCs w:val="24"/>
          <w:lang w:eastAsia="pt-BR"/>
        </w:rPr>
        <w:t>s) Contratada(s) será(</w:t>
      </w:r>
      <w:proofErr w:type="spellStart"/>
      <w:r w:rsidRPr="002A15D0">
        <w:rPr>
          <w:rFonts w:ascii="Arial" w:eastAsia="Times New Roman" w:hAnsi="Arial" w:cs="Arial"/>
          <w:sz w:val="24"/>
          <w:szCs w:val="24"/>
          <w:lang w:eastAsia="pt-BR"/>
        </w:rPr>
        <w:t>ão</w:t>
      </w:r>
      <w:proofErr w:type="spellEnd"/>
      <w:r w:rsidRPr="002A15D0">
        <w:rPr>
          <w:rFonts w:ascii="Arial" w:eastAsia="Times New Roman" w:hAnsi="Arial" w:cs="Arial"/>
          <w:sz w:val="24"/>
          <w:szCs w:val="24"/>
          <w:lang w:eastAsia="pt-BR"/>
        </w:rPr>
        <w:t>) notificada(s) por escrito ou, dependendo do grau da inconformidade, via telefone, sobre as irregularidades apontadas para as providências do art. 69 da Lei 8.666/1993 e suas alterações, no que couber.</w:t>
      </w:r>
    </w:p>
    <w:p w14:paraId="6ED3E6DE" w14:textId="77777777" w:rsidR="00CE5496" w:rsidRPr="002A15D0" w:rsidRDefault="00CE5496" w:rsidP="002A15D0">
      <w:pPr>
        <w:pStyle w:val="PargrafodaLista"/>
        <w:numPr>
          <w:ilvl w:val="1"/>
          <w:numId w:val="33"/>
        </w:numPr>
        <w:tabs>
          <w:tab w:val="left" w:pos="1134"/>
        </w:tabs>
        <w:spacing w:after="120"/>
        <w:contextualSpacing w:val="0"/>
        <w:jc w:val="both"/>
        <w:rPr>
          <w:rFonts w:ascii="Arial" w:eastAsia="Times New Roman" w:hAnsi="Arial" w:cs="Arial"/>
          <w:b/>
          <w:sz w:val="24"/>
          <w:szCs w:val="24"/>
          <w:lang w:eastAsia="pt-BR"/>
        </w:rPr>
      </w:pPr>
      <w:r w:rsidRPr="002A15D0">
        <w:rPr>
          <w:rFonts w:ascii="Arial" w:eastAsia="Times New Roman" w:hAnsi="Arial" w:cs="Arial"/>
          <w:sz w:val="24"/>
          <w:szCs w:val="24"/>
          <w:lang w:eastAsia="pt-BR"/>
        </w:rPr>
        <w:lastRenderedPageBreak/>
        <w:t>Compete ao fiscal as seguintes atividades, sem prejuízo de outras que lhes sejam conferidas em leis ou regulamentos:</w:t>
      </w:r>
    </w:p>
    <w:p w14:paraId="524CCA75"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Zelar pelo efetivo cumprimento das obrigações contratuais, acompanhar a execução do objeto contratual, proceder medições e formalizar atestações, bem como antecipar-se a solucionar problemas que afetem a relação contratual e esclarecer dúvidas da Contratada, encaminhando às áreas correspondentes os problemas que surgirem quando lhe faltar competência;</w:t>
      </w:r>
    </w:p>
    <w:p w14:paraId="66FFD56D"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Manter cópia do termo contratual e de todos os aditivos, se existentes, do edital da licitação, da especificação técnica, do projeto básico ou termo de referência, conforme o caso, da proposta da Contratada, juntamente com outros documentos que possam dirimir dúvidas originárias do cumprimento das obrigações assumidas pela Contratada;</w:t>
      </w:r>
    </w:p>
    <w:p w14:paraId="7FAB9827"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Conhecer o teor do instrumento contratual sob sua responsabilidade, bem como a legislação e as normas pertinentes ao objeto, e anotar em registro próprio e no sistema eletrônico de controle de contratos todas as ocorrências relacionadas à sua execução;</w:t>
      </w:r>
    </w:p>
    <w:p w14:paraId="74F8FD09"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Orientar a Contratada, por intermédio do preposto, sobre a correta execução do contrato, levando ao seu conhecimento situações temerárias ou em desconformidade com as cláusulas contratuais, e advertindo-a recomendando medidas corretivas, sempre por escrito, com prova do recebimento e estabelecendo prazo de solução;</w:t>
      </w:r>
    </w:p>
    <w:p w14:paraId="0F103FA1"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Controlar os prazos de entrega e/ou de execução, adotando as providências cabíveis, inclusive notificando a Contratada acerca do atraso injustificado, fixando data-limite para o cumprimento da obrigação e esclarecendo sobre possível penalidade;</w:t>
      </w:r>
    </w:p>
    <w:p w14:paraId="7D65B29D"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Em caso de obras e prestação de serviços de engenharia, anotar todas as ocorrências no diário de obras, tomando as providências que estejam sob sua responsabilidade e encaminhando ao Gestor do Contrato aquelas que fugirem de sua competência;</w:t>
      </w:r>
    </w:p>
    <w:p w14:paraId="41823AE7"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Receber, provisoriamente ou definitivamente, o objeto do contrato, no prazo estabelecido e mediante termo circunstanciado assinado pelas partes, ou rejeitar, no todo ou em parte, o recebimento de bens e serviços em desacordo com as especificações do objeto contratado, registrando nos autos, salvo quando o recebimento for de responsabilidade de comissão ou servidor especialmente designados;</w:t>
      </w:r>
    </w:p>
    <w:p w14:paraId="3C1A9226"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 xml:space="preserve">Levar ao conhecimento do Gestor do Contrato sobre a necessidade de suspensão provisória da execução do Contrato quando, objetivamente, constatar uma irregularidade que precise ser sanada, bem como levar ao </w:t>
      </w:r>
      <w:r w:rsidRPr="002A15D0">
        <w:rPr>
          <w:rFonts w:ascii="Arial" w:eastAsia="Times New Roman" w:hAnsi="Arial" w:cs="Arial"/>
          <w:sz w:val="24"/>
          <w:szCs w:val="24"/>
          <w:lang w:eastAsia="pt-BR"/>
        </w:rPr>
        <w:lastRenderedPageBreak/>
        <w:t>conhecimento do Gestor do Contrato a notícia sobre indícios de crimes de que tenha conhecimento em razão do ofício ou de situações irregulares que devam ser objeto de atenção de órgãos fiscalizadores;</w:t>
      </w:r>
    </w:p>
    <w:p w14:paraId="62659AAA"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Emitir atestados ou certidões de avaliação dos serviços prestados, das obras executadas ou daquilo que for produzido pelo contratado, os quais podem ser solicitados tanto para medidas administrativas ou judiciais a serem tomadas pela administração ou pelo contratado na postulação dos seus direitos e na defesa dos seus interesses;</w:t>
      </w:r>
    </w:p>
    <w:p w14:paraId="6EEB43F2"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Diligenciar pela apresentação da documentação necessária à instrução processual quando o fiscal do contrato não estiver localizado na Sede da Defensoria Pública ou quando o objeto do contrato possuir complexidade, a exemplo dos contratos de cessão de mão-de-obra;</w:t>
      </w:r>
    </w:p>
    <w:p w14:paraId="529A9319"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Indicar ao Gestor que efetue glosas por serviços, obras ou produtos mal executados ou não executados e sugerir a aplicação de penalidades ao contratado em face do inadimplemento das obrigações;</w:t>
      </w:r>
    </w:p>
    <w:p w14:paraId="0F0A0D69"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Analisar e certificar as notas fiscais/faturas enviadas pela Contratada, atestando a execução parcial ou total do serviço e verificando a regularidade fiscal e trabalhista antes de encaminhar para pagamento, juntando os comprovantes ao feito correspondente;</w:t>
      </w:r>
    </w:p>
    <w:p w14:paraId="0FB13B21"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Prestar orientação, sugerir diretrizes, dar e receber informações sobre a execução do contrato solicitadas pelo Gestor, pelo contratado ou pelo Controle Interno;</w:t>
      </w:r>
    </w:p>
    <w:p w14:paraId="1D362D7E"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Fiscalizar in loco a efetiva execução do objeto em consonância com os termos contratuais pactuados, tendo como parâmetro o atingimento dos objetivos da aquisição, verificando o cumprimento das disposições contratuais técnicas em todos os seus aspectos e confirmando as medições dos serviços realizados, do cronograma de obras, dos fornecimentos atendidos e da linha de produção;</w:t>
      </w:r>
    </w:p>
    <w:p w14:paraId="427BFFB5"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Solicitar ao Gestor do Contrato, justificadamente, os meios materiais e logísticos essenciais ao cumprimento do ofício;</w:t>
      </w:r>
    </w:p>
    <w:p w14:paraId="2A0DA0CA"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sz w:val="24"/>
          <w:szCs w:val="24"/>
          <w:lang w:eastAsia="pt-BR"/>
        </w:rPr>
      </w:pPr>
      <w:r w:rsidRPr="002A15D0">
        <w:rPr>
          <w:rFonts w:ascii="Arial" w:eastAsia="Times New Roman" w:hAnsi="Arial" w:cs="Arial"/>
          <w:sz w:val="24"/>
          <w:szCs w:val="24"/>
          <w:lang w:eastAsia="pt-BR"/>
        </w:rPr>
        <w:t>Identificar e avaliar as situações de risco do contrato levando-as à ciência do Gestor do Contrato, quando a gravidade assim exigir;</w:t>
      </w:r>
    </w:p>
    <w:p w14:paraId="67DE3DA5" w14:textId="77777777" w:rsidR="00CE5496" w:rsidRPr="002A15D0" w:rsidRDefault="00CE5496" w:rsidP="002A15D0">
      <w:pPr>
        <w:pStyle w:val="PargrafodaLista"/>
        <w:numPr>
          <w:ilvl w:val="2"/>
          <w:numId w:val="33"/>
        </w:numPr>
        <w:spacing w:after="120"/>
        <w:contextualSpacing w:val="0"/>
        <w:jc w:val="both"/>
        <w:rPr>
          <w:rFonts w:ascii="Arial" w:eastAsia="Times New Roman" w:hAnsi="Arial" w:cs="Arial"/>
          <w:b/>
          <w:sz w:val="24"/>
          <w:szCs w:val="24"/>
          <w:lang w:eastAsia="pt-BR"/>
        </w:rPr>
      </w:pPr>
      <w:r w:rsidRPr="002A15D0">
        <w:rPr>
          <w:rFonts w:ascii="Arial" w:eastAsia="Times New Roman" w:hAnsi="Arial" w:cs="Arial"/>
          <w:sz w:val="24"/>
          <w:szCs w:val="24"/>
          <w:lang w:eastAsia="pt-BR"/>
        </w:rPr>
        <w:t>Informar ao Gestor do Contrato sobre seus afastamentos legais, com antecedência mínima de 05 (cinco) dias úteis, a fim de que se possa providenciar sua devida substituição legal, caso haja concomitância de afastamento entre o fiscal titular e o suplente.</w:t>
      </w:r>
    </w:p>
    <w:p w14:paraId="6DE82343" w14:textId="12E727E8" w:rsidR="00B600B0" w:rsidRPr="002A15D0" w:rsidRDefault="00CE5496" w:rsidP="002A15D0">
      <w:pPr>
        <w:pStyle w:val="PargrafodaLista"/>
        <w:numPr>
          <w:ilvl w:val="1"/>
          <w:numId w:val="33"/>
        </w:numPr>
        <w:tabs>
          <w:tab w:val="left" w:pos="1134"/>
        </w:tabs>
        <w:spacing w:after="120"/>
        <w:contextualSpacing w:val="0"/>
        <w:jc w:val="both"/>
        <w:rPr>
          <w:rFonts w:ascii="Arial" w:eastAsia="Times New Roman" w:hAnsi="Arial" w:cs="Arial"/>
          <w:b/>
          <w:sz w:val="24"/>
          <w:szCs w:val="24"/>
          <w:lang w:eastAsia="pt-BR"/>
        </w:rPr>
      </w:pPr>
      <w:r w:rsidRPr="002A15D0">
        <w:rPr>
          <w:rFonts w:ascii="Arial" w:eastAsia="Times New Roman" w:hAnsi="Arial" w:cs="Arial"/>
          <w:sz w:val="24"/>
          <w:szCs w:val="24"/>
          <w:lang w:eastAsia="pt-BR"/>
        </w:rPr>
        <w:lastRenderedPageBreak/>
        <w:t xml:space="preserve">A fiscalização não exclui nem reduz a responsabilidade </w:t>
      </w:r>
      <w:proofErr w:type="gramStart"/>
      <w:r w:rsidRPr="002A15D0">
        <w:rPr>
          <w:rFonts w:ascii="Arial" w:eastAsia="Times New Roman" w:hAnsi="Arial" w:cs="Arial"/>
          <w:sz w:val="24"/>
          <w:szCs w:val="24"/>
          <w:lang w:eastAsia="pt-BR"/>
        </w:rPr>
        <w:t>da(</w:t>
      </w:r>
      <w:proofErr w:type="gramEnd"/>
      <w:r w:rsidRPr="002A15D0">
        <w:rPr>
          <w:rFonts w:ascii="Arial" w:eastAsia="Times New Roman" w:hAnsi="Arial" w:cs="Arial"/>
          <w:sz w:val="24"/>
          <w:szCs w:val="24"/>
          <w:lang w:eastAsia="pt-BR"/>
        </w:rPr>
        <w:t>s) Contratada(s), inclusive perante terceiros, por qualquer irregularidade, ainda que resultante de imperfeições técnicas, vícios redibitórios, ou emprego de material(</w:t>
      </w:r>
      <w:proofErr w:type="spellStart"/>
      <w:r w:rsidRPr="002A15D0">
        <w:rPr>
          <w:rFonts w:ascii="Arial" w:eastAsia="Times New Roman" w:hAnsi="Arial" w:cs="Arial"/>
          <w:sz w:val="24"/>
          <w:szCs w:val="24"/>
          <w:lang w:eastAsia="pt-BR"/>
        </w:rPr>
        <w:t>is</w:t>
      </w:r>
      <w:proofErr w:type="spellEnd"/>
      <w:r w:rsidRPr="002A15D0">
        <w:rPr>
          <w:rFonts w:ascii="Arial" w:eastAsia="Times New Roman" w:hAnsi="Arial" w:cs="Arial"/>
          <w:sz w:val="24"/>
          <w:szCs w:val="24"/>
          <w:lang w:eastAsia="pt-BR"/>
        </w:rPr>
        <w:t>) inadequado(s) ou de qualidade(s) inferior(es), e, na ocorrência desta, não implica em corresponsabilidade da Administração ou de seus agentes e prepostos, de conformidade com o art. 70 da Lei nº 8.666/1993.</w:t>
      </w:r>
    </w:p>
    <w:p w14:paraId="7D9DB9AC" w14:textId="77777777" w:rsidR="00B600B0" w:rsidRPr="002A15D0" w:rsidRDefault="00B600B0" w:rsidP="002A15D0">
      <w:pPr>
        <w:numPr>
          <w:ilvl w:val="0"/>
          <w:numId w:val="33"/>
        </w:numPr>
        <w:spacing w:after="120"/>
        <w:jc w:val="both"/>
        <w:rPr>
          <w:rFonts w:ascii="Arial" w:hAnsi="Arial" w:cs="Arial"/>
          <w:bCs/>
          <w:sz w:val="24"/>
          <w:szCs w:val="24"/>
        </w:rPr>
      </w:pPr>
      <w:r w:rsidRPr="002A15D0">
        <w:rPr>
          <w:rFonts w:ascii="Arial" w:hAnsi="Arial" w:cs="Arial"/>
          <w:b/>
          <w:bCs/>
          <w:sz w:val="24"/>
          <w:szCs w:val="24"/>
        </w:rPr>
        <w:t>CLÁUSULA DOZE - DA VIGÊNCIA</w:t>
      </w:r>
    </w:p>
    <w:p w14:paraId="26E8F0E6" w14:textId="25745556" w:rsidR="00B600B0" w:rsidRPr="002A15D0" w:rsidRDefault="002A15D0" w:rsidP="002A15D0">
      <w:pPr>
        <w:numPr>
          <w:ilvl w:val="1"/>
          <w:numId w:val="33"/>
        </w:numPr>
        <w:spacing w:after="120"/>
        <w:jc w:val="both"/>
        <w:rPr>
          <w:rFonts w:ascii="Arial" w:hAnsi="Arial" w:cs="Arial"/>
          <w:b/>
          <w:bCs/>
          <w:sz w:val="24"/>
          <w:szCs w:val="24"/>
        </w:rPr>
      </w:pPr>
      <w:r w:rsidRPr="002A15D0">
        <w:rPr>
          <w:rStyle w:val="Hyperlink"/>
          <w:rFonts w:ascii="Arial" w:hAnsi="Arial" w:cs="Arial"/>
          <w:color w:val="000000"/>
          <w:sz w:val="24"/>
          <w:szCs w:val="24"/>
          <w:u w:val="none"/>
        </w:rPr>
        <w:t xml:space="preserve">O prazo de </w:t>
      </w:r>
      <w:r w:rsidR="00B600B0" w:rsidRPr="002A15D0">
        <w:rPr>
          <w:rFonts w:ascii="Arial" w:hAnsi="Arial" w:cs="Arial"/>
          <w:color w:val="000000"/>
          <w:sz w:val="24"/>
          <w:szCs w:val="24"/>
        </w:rPr>
        <w:t xml:space="preserve">vigência </w:t>
      </w:r>
      <w:r w:rsidRPr="002A15D0">
        <w:rPr>
          <w:rFonts w:ascii="Arial" w:hAnsi="Arial" w:cs="Arial"/>
          <w:color w:val="000000"/>
          <w:sz w:val="24"/>
          <w:szCs w:val="24"/>
        </w:rPr>
        <w:t xml:space="preserve">do contrato </w:t>
      </w:r>
      <w:r w:rsidR="00B600B0" w:rsidRPr="002A15D0">
        <w:rPr>
          <w:rFonts w:ascii="Arial" w:hAnsi="Arial" w:cs="Arial"/>
          <w:color w:val="000000"/>
          <w:sz w:val="24"/>
          <w:szCs w:val="24"/>
        </w:rPr>
        <w:t xml:space="preserve">será de 12 (doze) meses, contados da </w:t>
      </w:r>
      <w:r w:rsidRPr="002A15D0">
        <w:rPr>
          <w:rFonts w:ascii="Arial" w:hAnsi="Arial" w:cs="Arial"/>
          <w:bCs/>
          <w:sz w:val="24"/>
          <w:szCs w:val="24"/>
        </w:rPr>
        <w:t xml:space="preserve">data de recebimento nota de empenho pela contratada, </w:t>
      </w:r>
      <w:r w:rsidR="00B600B0" w:rsidRPr="002A15D0">
        <w:rPr>
          <w:rFonts w:ascii="Arial" w:hAnsi="Arial" w:cs="Arial"/>
          <w:color w:val="000000"/>
          <w:sz w:val="24"/>
          <w:szCs w:val="24"/>
        </w:rPr>
        <w:t xml:space="preserve">podendo ser prorrogado por iguais e sucessivos períodos, com vista à obtenção de preços e condições mais vantajosas para a Administração, até o limite de </w:t>
      </w:r>
      <w:r w:rsidR="00B600B0" w:rsidRPr="002A15D0">
        <w:rPr>
          <w:rFonts w:ascii="Arial" w:hAnsi="Arial" w:cs="Arial"/>
          <w:b/>
          <w:color w:val="000000"/>
          <w:sz w:val="24"/>
          <w:szCs w:val="24"/>
        </w:rPr>
        <w:t>60 (sessenta) meses</w:t>
      </w:r>
      <w:r w:rsidR="00B600B0" w:rsidRPr="002A15D0">
        <w:rPr>
          <w:rFonts w:ascii="Arial" w:hAnsi="Arial" w:cs="Arial"/>
          <w:color w:val="000000"/>
          <w:sz w:val="24"/>
          <w:szCs w:val="24"/>
        </w:rPr>
        <w:t>, conforme disposto no art. 57, inc. II, da Lei nº 8.666/1993, se houver interesse da DPE/RO</w:t>
      </w:r>
      <w:r w:rsidR="00B600B0" w:rsidRPr="002A15D0">
        <w:rPr>
          <w:rFonts w:ascii="Arial" w:hAnsi="Arial" w:cs="Arial"/>
          <w:bCs/>
          <w:color w:val="000000"/>
          <w:sz w:val="24"/>
          <w:szCs w:val="24"/>
        </w:rPr>
        <w:t>.</w:t>
      </w:r>
    </w:p>
    <w:p w14:paraId="154A69AE" w14:textId="77777777" w:rsidR="00B600B0" w:rsidRPr="002A15D0" w:rsidRDefault="00B600B0" w:rsidP="002A15D0">
      <w:pPr>
        <w:numPr>
          <w:ilvl w:val="0"/>
          <w:numId w:val="33"/>
        </w:numPr>
        <w:spacing w:after="120"/>
        <w:jc w:val="both"/>
        <w:rPr>
          <w:rFonts w:ascii="Arial" w:hAnsi="Arial" w:cs="Arial"/>
          <w:b/>
          <w:bCs/>
          <w:sz w:val="24"/>
          <w:szCs w:val="24"/>
        </w:rPr>
      </w:pPr>
      <w:r w:rsidRPr="002A15D0">
        <w:rPr>
          <w:rFonts w:ascii="Arial" w:hAnsi="Arial" w:cs="Arial"/>
          <w:b/>
          <w:bCs/>
          <w:sz w:val="24"/>
          <w:szCs w:val="24"/>
        </w:rPr>
        <w:t>CLÁUSULA TREZE - DAS DISPOSIÇÕES FINAIS</w:t>
      </w:r>
    </w:p>
    <w:p w14:paraId="62C4F2BA" w14:textId="16AA88A6" w:rsidR="00B600B0" w:rsidRPr="002A15D0" w:rsidRDefault="00B600B0" w:rsidP="002A15D0">
      <w:pPr>
        <w:numPr>
          <w:ilvl w:val="1"/>
          <w:numId w:val="33"/>
        </w:numPr>
        <w:spacing w:after="120"/>
        <w:jc w:val="both"/>
        <w:rPr>
          <w:rFonts w:ascii="Arial" w:hAnsi="Arial" w:cs="Arial"/>
          <w:sz w:val="24"/>
          <w:szCs w:val="24"/>
        </w:rPr>
      </w:pPr>
      <w:r w:rsidRPr="002A15D0">
        <w:rPr>
          <w:rFonts w:ascii="Arial" w:hAnsi="Arial" w:cs="Arial"/>
          <w:sz w:val="24"/>
          <w:szCs w:val="24"/>
        </w:rPr>
        <w:t xml:space="preserve">Vincula-se ao presente Contrato, o edital e </w:t>
      </w:r>
      <w:r w:rsidRPr="002A15D0">
        <w:rPr>
          <w:rFonts w:ascii="Arial" w:hAnsi="Arial" w:cs="Arial"/>
          <w:bCs/>
          <w:color w:val="000000"/>
          <w:sz w:val="24"/>
          <w:szCs w:val="24"/>
        </w:rPr>
        <w:t xml:space="preserve">anexos do </w:t>
      </w:r>
      <w:r w:rsidR="003418A3">
        <w:rPr>
          <w:rFonts w:ascii="Arial" w:hAnsi="Arial" w:cs="Arial"/>
          <w:bCs/>
          <w:color w:val="000000"/>
          <w:sz w:val="24"/>
          <w:szCs w:val="24"/>
        </w:rPr>
        <w:t>Pregão Eletrônico nº 014/2019/CPCL/DPE/RO</w:t>
      </w:r>
      <w:r w:rsidRPr="002A15D0">
        <w:rPr>
          <w:rFonts w:ascii="Arial" w:hAnsi="Arial" w:cs="Arial"/>
          <w:color w:val="000000"/>
          <w:sz w:val="24"/>
          <w:szCs w:val="24"/>
        </w:rPr>
        <w:t xml:space="preserve">, o Termo de Referência </w:t>
      </w:r>
      <w:r w:rsidRPr="002A15D0">
        <w:rPr>
          <w:rFonts w:ascii="Arial" w:hAnsi="Arial" w:cs="Arial"/>
          <w:bCs/>
          <w:color w:val="000000"/>
          <w:sz w:val="24"/>
          <w:szCs w:val="24"/>
        </w:rPr>
        <w:t xml:space="preserve">nº </w:t>
      </w:r>
      <w:r w:rsidRPr="002A15D0">
        <w:rPr>
          <w:rFonts w:ascii="Arial" w:hAnsi="Arial" w:cs="Arial"/>
          <w:bCs/>
          <w:color w:val="00B050"/>
          <w:sz w:val="24"/>
          <w:szCs w:val="24"/>
        </w:rPr>
        <w:t>0</w:t>
      </w:r>
      <w:r w:rsidR="00CE5496" w:rsidRPr="002A15D0">
        <w:rPr>
          <w:rFonts w:ascii="Arial" w:hAnsi="Arial" w:cs="Arial"/>
          <w:bCs/>
          <w:color w:val="00B050"/>
          <w:sz w:val="24"/>
          <w:szCs w:val="24"/>
        </w:rPr>
        <w:t>36</w:t>
      </w:r>
      <w:r w:rsidRPr="002A15D0">
        <w:rPr>
          <w:rFonts w:ascii="Arial" w:hAnsi="Arial" w:cs="Arial"/>
          <w:bCs/>
          <w:color w:val="00B050"/>
          <w:sz w:val="24"/>
          <w:szCs w:val="24"/>
        </w:rPr>
        <w:t>/2019</w:t>
      </w:r>
      <w:r w:rsidRPr="002A15D0">
        <w:rPr>
          <w:rFonts w:ascii="Arial" w:hAnsi="Arial" w:cs="Arial"/>
          <w:color w:val="000000"/>
          <w:sz w:val="24"/>
          <w:szCs w:val="24"/>
        </w:rPr>
        <w:t xml:space="preserve"> e </w:t>
      </w:r>
      <w:proofErr w:type="gramStart"/>
      <w:r w:rsidRPr="002A15D0">
        <w:rPr>
          <w:rFonts w:ascii="Arial" w:hAnsi="Arial" w:cs="Arial"/>
          <w:color w:val="000000"/>
          <w:sz w:val="24"/>
          <w:szCs w:val="24"/>
        </w:rPr>
        <w:t>a(</w:t>
      </w:r>
      <w:proofErr w:type="gramEnd"/>
      <w:r w:rsidRPr="002A15D0">
        <w:rPr>
          <w:rFonts w:ascii="Arial" w:hAnsi="Arial" w:cs="Arial"/>
          <w:color w:val="000000"/>
          <w:sz w:val="24"/>
          <w:szCs w:val="24"/>
        </w:rPr>
        <w:t>s) proposta(s) do(s) licitante(s), nos termos do art. 55, inc. XI, da Lei nº 8.666/1993</w:t>
      </w:r>
      <w:r w:rsidRPr="002A15D0">
        <w:rPr>
          <w:rFonts w:ascii="Arial" w:hAnsi="Arial" w:cs="Arial"/>
          <w:sz w:val="24"/>
          <w:szCs w:val="24"/>
        </w:rPr>
        <w:t>.</w:t>
      </w:r>
    </w:p>
    <w:p w14:paraId="38A0C474" w14:textId="77777777" w:rsidR="00B600B0" w:rsidRPr="002A15D0" w:rsidRDefault="00B600B0" w:rsidP="002A15D0">
      <w:pPr>
        <w:pStyle w:val="Corpodetexto2"/>
        <w:numPr>
          <w:ilvl w:val="1"/>
          <w:numId w:val="33"/>
        </w:numPr>
        <w:spacing w:after="120" w:line="276" w:lineRule="auto"/>
        <w:jc w:val="both"/>
        <w:rPr>
          <w:sz w:val="24"/>
          <w:szCs w:val="24"/>
        </w:rPr>
      </w:pPr>
      <w:r w:rsidRPr="002A15D0">
        <w:rPr>
          <w:sz w:val="24"/>
          <w:szCs w:val="24"/>
        </w:rPr>
        <w:t>A execução deste Contrato, bem como os casos nela omissos, regular-se-ão pelas cláusulas contratuais e pelos preceitos de direito público, aplicando-lhes, supletivamente, os princípios de teoria geral dos contratos e as disposições de direito privado, na forma do art. 54 da Lei nº 8.666/1993, combinado com o art. 55. inc. XII, do mesmo diploma legal, e da Lei nº 10.520/2002.</w:t>
      </w:r>
    </w:p>
    <w:p w14:paraId="0A9D6BCA" w14:textId="77777777" w:rsidR="00B600B0" w:rsidRPr="002A15D0" w:rsidRDefault="00B600B0" w:rsidP="002A15D0">
      <w:pPr>
        <w:pStyle w:val="Corpodetexto2"/>
        <w:numPr>
          <w:ilvl w:val="1"/>
          <w:numId w:val="33"/>
        </w:numPr>
        <w:spacing w:after="120" w:line="276" w:lineRule="auto"/>
        <w:jc w:val="both"/>
        <w:rPr>
          <w:sz w:val="24"/>
          <w:szCs w:val="24"/>
        </w:rPr>
      </w:pPr>
      <w:r w:rsidRPr="002A15D0">
        <w:rPr>
          <w:sz w:val="24"/>
          <w:szCs w:val="24"/>
        </w:rPr>
        <w:t>As comunicações oficiais referentes à presente contratação poderão ser realizadas através de e-mail corporativo, reputando-se válidas as enviadas em e-mail incluído na proposta ou documentos apresentados pelo fornecedor.</w:t>
      </w:r>
    </w:p>
    <w:p w14:paraId="543CC919" w14:textId="77777777" w:rsidR="00B600B0" w:rsidRPr="002A15D0" w:rsidRDefault="00B600B0" w:rsidP="002A15D0">
      <w:pPr>
        <w:pStyle w:val="Corpodetexto2"/>
        <w:numPr>
          <w:ilvl w:val="2"/>
          <w:numId w:val="33"/>
        </w:numPr>
        <w:spacing w:after="120" w:line="276" w:lineRule="auto"/>
        <w:jc w:val="both"/>
        <w:rPr>
          <w:sz w:val="24"/>
          <w:szCs w:val="24"/>
        </w:rPr>
      </w:pPr>
      <w:r w:rsidRPr="002A15D0">
        <w:rPr>
          <w:sz w:val="24"/>
          <w:szCs w:val="24"/>
        </w:rPr>
        <w:t>A ciência do ato será a data de confirmação da leitura do seu teor pelo destinatário, sendo considerada válida, na ausência de confirmação, a comunicação na data do término do prazo de 02 (dois) dias úteis, contados a partir da data do seu envio.</w:t>
      </w:r>
    </w:p>
    <w:p w14:paraId="3AFB9E12" w14:textId="77777777" w:rsidR="00B600B0" w:rsidRPr="002A15D0" w:rsidRDefault="00B600B0" w:rsidP="002A15D0">
      <w:pPr>
        <w:pStyle w:val="ParagrafoNormal"/>
        <w:widowControl w:val="0"/>
        <w:numPr>
          <w:ilvl w:val="1"/>
          <w:numId w:val="33"/>
        </w:numPr>
        <w:spacing w:after="120" w:line="276" w:lineRule="auto"/>
      </w:pPr>
      <w:r w:rsidRPr="002A15D0">
        <w:t>Todas as alterações que se fizerem necessárias serão registradas por intermédio de lavratura de termo aditivo ao presente Contrato.</w:t>
      </w:r>
    </w:p>
    <w:p w14:paraId="61EBF825" w14:textId="77777777" w:rsidR="00B600B0" w:rsidRPr="002A15D0" w:rsidRDefault="00B600B0" w:rsidP="002A15D0">
      <w:pPr>
        <w:pStyle w:val="ParagrafoNormal"/>
        <w:widowControl w:val="0"/>
        <w:numPr>
          <w:ilvl w:val="1"/>
          <w:numId w:val="33"/>
        </w:numPr>
        <w:spacing w:after="120" w:line="276" w:lineRule="auto"/>
        <w:rPr>
          <w:color w:val="000000"/>
        </w:rPr>
      </w:pPr>
      <w:r w:rsidRPr="002A15D0">
        <w:t>Os casos omissos serão resolvidos pelas partes em comum acordo, por meio de termo aditivo, em conformidade com a Lei nº 8.666/1993 e Lei nº 10.520/2002</w:t>
      </w:r>
      <w:r w:rsidRPr="002A15D0">
        <w:rPr>
          <w:color w:val="000000"/>
        </w:rPr>
        <w:t>.</w:t>
      </w:r>
    </w:p>
    <w:p w14:paraId="349B9AF4" w14:textId="77777777" w:rsidR="00B600B0" w:rsidRPr="002A15D0" w:rsidRDefault="00B600B0" w:rsidP="002A15D0">
      <w:pPr>
        <w:pStyle w:val="Corpodetexto2"/>
        <w:numPr>
          <w:ilvl w:val="1"/>
          <w:numId w:val="33"/>
        </w:numPr>
        <w:spacing w:after="120" w:line="276" w:lineRule="auto"/>
        <w:jc w:val="both"/>
        <w:rPr>
          <w:color w:val="000000"/>
          <w:sz w:val="24"/>
          <w:szCs w:val="24"/>
        </w:rPr>
      </w:pPr>
      <w:r w:rsidRPr="002A15D0">
        <w:rPr>
          <w:color w:val="000000"/>
          <w:sz w:val="24"/>
          <w:szCs w:val="24"/>
        </w:rPr>
        <w:t>O extrato do presente Contrato será publicado no Diário Oficial do Estado de Rondônia.</w:t>
      </w:r>
    </w:p>
    <w:p w14:paraId="5094519D" w14:textId="77777777" w:rsidR="00B600B0" w:rsidRPr="002A15D0" w:rsidRDefault="00B600B0" w:rsidP="002A15D0">
      <w:pPr>
        <w:pStyle w:val="Corpodetexto2"/>
        <w:numPr>
          <w:ilvl w:val="1"/>
          <w:numId w:val="33"/>
        </w:numPr>
        <w:spacing w:after="120" w:line="276" w:lineRule="auto"/>
        <w:jc w:val="both"/>
        <w:rPr>
          <w:sz w:val="24"/>
          <w:szCs w:val="24"/>
        </w:rPr>
      </w:pPr>
      <w:proofErr w:type="gramStart"/>
      <w:r w:rsidRPr="002A15D0">
        <w:rPr>
          <w:bCs/>
          <w:sz w:val="24"/>
          <w:szCs w:val="24"/>
        </w:rPr>
        <w:lastRenderedPageBreak/>
        <w:t>A(</w:t>
      </w:r>
      <w:proofErr w:type="gramEnd"/>
      <w:r w:rsidRPr="002A15D0">
        <w:rPr>
          <w:bCs/>
          <w:sz w:val="24"/>
          <w:szCs w:val="24"/>
        </w:rPr>
        <w:t>s) Contratada(s) fica(m) obrigada(s) a aceitar(em) alterações no quantitativo previsto em edital, no limite de até 25% (vinte e cinco por cento) do valor inicial, sem que isso implique em alterações de preços cotados, de acordo com o estabelecido no parágrafo primeiro do artigo 65 da Lei 8.666/1993.</w:t>
      </w:r>
    </w:p>
    <w:p w14:paraId="137AFE4E" w14:textId="77777777" w:rsidR="00B600B0" w:rsidRPr="002A15D0" w:rsidRDefault="00B600B0" w:rsidP="002A15D0">
      <w:pPr>
        <w:pStyle w:val="Corpodetexto2"/>
        <w:numPr>
          <w:ilvl w:val="0"/>
          <w:numId w:val="33"/>
        </w:numPr>
        <w:spacing w:after="120" w:line="276" w:lineRule="auto"/>
        <w:jc w:val="both"/>
        <w:rPr>
          <w:b/>
          <w:sz w:val="24"/>
          <w:szCs w:val="24"/>
        </w:rPr>
      </w:pPr>
      <w:r w:rsidRPr="002A15D0">
        <w:rPr>
          <w:b/>
          <w:sz w:val="24"/>
          <w:szCs w:val="24"/>
        </w:rPr>
        <w:t>CLÁUSULA CATORZE - DO FORO</w:t>
      </w:r>
    </w:p>
    <w:p w14:paraId="707AB499" w14:textId="77777777" w:rsidR="00B600B0" w:rsidRPr="002A15D0" w:rsidRDefault="00B600B0" w:rsidP="002A15D0">
      <w:pPr>
        <w:pStyle w:val="Corpodetexto2"/>
        <w:numPr>
          <w:ilvl w:val="1"/>
          <w:numId w:val="33"/>
        </w:numPr>
        <w:spacing w:after="120" w:line="276" w:lineRule="auto"/>
        <w:jc w:val="both"/>
        <w:rPr>
          <w:sz w:val="24"/>
          <w:szCs w:val="24"/>
        </w:rPr>
      </w:pPr>
      <w:r w:rsidRPr="002A15D0">
        <w:rPr>
          <w:sz w:val="24"/>
          <w:szCs w:val="24"/>
        </w:rPr>
        <w:t xml:space="preserve">Fica eleito o foro da comarca de Porto Velho, capital do Estado de Rondônia, para dirimir todas e quaisquer dúvidas que surgirem da execução do presente Contrato. </w:t>
      </w:r>
    </w:p>
    <w:p w14:paraId="2E6F4F9D" w14:textId="77777777" w:rsidR="00B600B0" w:rsidRPr="002A15D0" w:rsidRDefault="00B600B0" w:rsidP="002A15D0">
      <w:pPr>
        <w:pStyle w:val="Corpodetexto2"/>
        <w:numPr>
          <w:ilvl w:val="1"/>
          <w:numId w:val="33"/>
        </w:numPr>
        <w:spacing w:after="120" w:line="276" w:lineRule="auto"/>
        <w:jc w:val="both"/>
        <w:rPr>
          <w:sz w:val="24"/>
          <w:szCs w:val="24"/>
        </w:rPr>
      </w:pPr>
      <w:r w:rsidRPr="002A15D0">
        <w:rPr>
          <w:sz w:val="24"/>
          <w:szCs w:val="24"/>
        </w:rPr>
        <w:t>Para firmeza e validade do pactuado, o presente Contrato foi lavrado em 04 (quatro) vias de igual teor, que, depois de lida e achada em ordem, vai assinada pelas partes.</w:t>
      </w:r>
    </w:p>
    <w:p w14:paraId="7F4E0197" w14:textId="77777777" w:rsidR="00B600B0" w:rsidRPr="00283917" w:rsidRDefault="00B600B0" w:rsidP="00B600B0">
      <w:pPr>
        <w:pStyle w:val="Corpodetexto2"/>
        <w:jc w:val="both"/>
        <w:rPr>
          <w:sz w:val="24"/>
          <w:szCs w:val="24"/>
        </w:rPr>
      </w:pPr>
    </w:p>
    <w:p w14:paraId="6E9FE99A" w14:textId="77777777" w:rsidR="00B600B0" w:rsidRPr="00283917" w:rsidRDefault="00B600B0" w:rsidP="00B600B0">
      <w:pPr>
        <w:jc w:val="right"/>
        <w:rPr>
          <w:rFonts w:ascii="Arial" w:hAnsi="Arial" w:cs="Arial"/>
          <w:sz w:val="24"/>
          <w:szCs w:val="24"/>
        </w:rPr>
      </w:pPr>
      <w:r w:rsidRPr="00283917">
        <w:rPr>
          <w:rFonts w:ascii="Arial" w:hAnsi="Arial" w:cs="Arial"/>
          <w:sz w:val="24"/>
          <w:szCs w:val="24"/>
        </w:rPr>
        <w:t xml:space="preserve">Porto Velho - RO, .... </w:t>
      </w:r>
      <w:proofErr w:type="gramStart"/>
      <w:r w:rsidRPr="00283917">
        <w:rPr>
          <w:rFonts w:ascii="Arial" w:hAnsi="Arial" w:cs="Arial"/>
          <w:sz w:val="24"/>
          <w:szCs w:val="24"/>
        </w:rPr>
        <w:t>de</w:t>
      </w:r>
      <w:proofErr w:type="gramEnd"/>
      <w:r w:rsidRPr="00283917">
        <w:rPr>
          <w:rFonts w:ascii="Arial" w:hAnsi="Arial" w:cs="Arial"/>
          <w:sz w:val="24"/>
          <w:szCs w:val="24"/>
        </w:rPr>
        <w:t xml:space="preserve"> .................. de </w:t>
      </w:r>
      <w:r>
        <w:rPr>
          <w:rFonts w:ascii="Arial" w:hAnsi="Arial" w:cs="Arial"/>
          <w:sz w:val="24"/>
          <w:szCs w:val="24"/>
        </w:rPr>
        <w:t>2019</w:t>
      </w:r>
      <w:r w:rsidRPr="00283917">
        <w:rPr>
          <w:rFonts w:ascii="Arial" w:hAnsi="Arial" w:cs="Arial"/>
          <w:sz w:val="24"/>
          <w:szCs w:val="24"/>
        </w:rPr>
        <w:t>.</w:t>
      </w:r>
    </w:p>
    <w:p w14:paraId="07D19A95" w14:textId="77777777" w:rsidR="00B600B0" w:rsidRPr="00283917" w:rsidRDefault="00B600B0" w:rsidP="00B600B0">
      <w:pPr>
        <w:jc w:val="center"/>
        <w:rPr>
          <w:rFonts w:ascii="Arial" w:hAnsi="Arial" w:cs="Arial"/>
          <w:sz w:val="24"/>
          <w:szCs w:val="24"/>
        </w:rPr>
      </w:pPr>
    </w:p>
    <w:p w14:paraId="0F23ED52" w14:textId="77777777" w:rsidR="00B600B0" w:rsidRPr="00283917" w:rsidRDefault="00B600B0" w:rsidP="00B600B0">
      <w:pPr>
        <w:jc w:val="center"/>
        <w:rPr>
          <w:rFonts w:ascii="Arial" w:hAnsi="Arial" w:cs="Arial"/>
          <w:sz w:val="24"/>
          <w:szCs w:val="24"/>
        </w:rPr>
      </w:pPr>
    </w:p>
    <w:p w14:paraId="70541630" w14:textId="77777777" w:rsidR="00B600B0" w:rsidRPr="00283917" w:rsidRDefault="00B600B0" w:rsidP="00B600B0">
      <w:pPr>
        <w:jc w:val="center"/>
        <w:rPr>
          <w:rFonts w:ascii="Arial" w:hAnsi="Arial" w:cs="Arial"/>
          <w:b/>
          <w:bCs/>
          <w:sz w:val="24"/>
          <w:szCs w:val="24"/>
        </w:rPr>
      </w:pPr>
      <w:r w:rsidRPr="00283917">
        <w:rPr>
          <w:rFonts w:ascii="Arial" w:hAnsi="Arial" w:cs="Arial"/>
          <w:b/>
          <w:sz w:val="24"/>
          <w:szCs w:val="24"/>
        </w:rPr>
        <w:t>DE</w:t>
      </w:r>
      <w:r w:rsidRPr="00283917">
        <w:rPr>
          <w:rFonts w:ascii="Arial" w:hAnsi="Arial" w:cs="Arial"/>
          <w:b/>
          <w:bCs/>
          <w:sz w:val="24"/>
          <w:szCs w:val="24"/>
        </w:rPr>
        <w:t>FENSORIA PÚBLICA DO ESTADO DE RONDÔNIA</w:t>
      </w:r>
    </w:p>
    <w:p w14:paraId="64E42081" w14:textId="77777777" w:rsidR="00B600B0" w:rsidRPr="00283917" w:rsidRDefault="00B600B0" w:rsidP="00B600B0">
      <w:pPr>
        <w:jc w:val="center"/>
        <w:rPr>
          <w:rFonts w:ascii="Arial" w:hAnsi="Arial" w:cs="Arial"/>
          <w:bCs/>
          <w:sz w:val="24"/>
          <w:szCs w:val="24"/>
        </w:rPr>
      </w:pPr>
      <w:r w:rsidRPr="00283917">
        <w:rPr>
          <w:rFonts w:ascii="Arial" w:hAnsi="Arial" w:cs="Arial"/>
          <w:bCs/>
          <w:sz w:val="24"/>
          <w:szCs w:val="24"/>
        </w:rPr>
        <w:t>..............................................</w:t>
      </w:r>
    </w:p>
    <w:p w14:paraId="1EBFD273" w14:textId="77777777" w:rsidR="00B600B0" w:rsidRPr="00283917" w:rsidRDefault="00B600B0" w:rsidP="00B600B0">
      <w:pPr>
        <w:jc w:val="center"/>
        <w:rPr>
          <w:rFonts w:ascii="Arial" w:hAnsi="Arial" w:cs="Arial"/>
          <w:bCs/>
          <w:sz w:val="24"/>
          <w:szCs w:val="24"/>
        </w:rPr>
      </w:pPr>
      <w:r w:rsidRPr="00283917">
        <w:rPr>
          <w:rFonts w:ascii="Arial" w:hAnsi="Arial" w:cs="Arial"/>
          <w:bCs/>
          <w:sz w:val="24"/>
          <w:szCs w:val="24"/>
        </w:rPr>
        <w:t>Defensor Público-Geral do Estado</w:t>
      </w:r>
    </w:p>
    <w:p w14:paraId="3FF95A99" w14:textId="77777777" w:rsidR="00B600B0" w:rsidRPr="00283917" w:rsidRDefault="00B600B0" w:rsidP="00B600B0">
      <w:pPr>
        <w:jc w:val="center"/>
        <w:rPr>
          <w:rFonts w:ascii="Arial" w:hAnsi="Arial" w:cs="Arial"/>
          <w:bCs/>
          <w:sz w:val="24"/>
          <w:szCs w:val="24"/>
        </w:rPr>
      </w:pPr>
    </w:p>
    <w:p w14:paraId="5C156ABC" w14:textId="77777777" w:rsidR="00B600B0" w:rsidRPr="00283917" w:rsidRDefault="00B600B0" w:rsidP="00B600B0">
      <w:pPr>
        <w:jc w:val="center"/>
        <w:rPr>
          <w:rFonts w:ascii="Arial" w:hAnsi="Arial" w:cs="Arial"/>
          <w:bCs/>
          <w:sz w:val="24"/>
          <w:szCs w:val="24"/>
        </w:rPr>
      </w:pPr>
    </w:p>
    <w:p w14:paraId="3CAC8F41" w14:textId="77777777" w:rsidR="00B600B0" w:rsidRPr="00283917" w:rsidRDefault="00B600B0" w:rsidP="00B600B0">
      <w:pPr>
        <w:jc w:val="center"/>
        <w:rPr>
          <w:rFonts w:ascii="Arial" w:hAnsi="Arial" w:cs="Arial"/>
          <w:b/>
          <w:sz w:val="24"/>
          <w:szCs w:val="24"/>
        </w:rPr>
      </w:pPr>
    </w:p>
    <w:p w14:paraId="43008C1A" w14:textId="77777777" w:rsidR="00B600B0" w:rsidRPr="00283917" w:rsidRDefault="00B600B0" w:rsidP="00B600B0">
      <w:pPr>
        <w:jc w:val="center"/>
        <w:rPr>
          <w:rFonts w:ascii="Arial" w:hAnsi="Arial" w:cs="Arial"/>
          <w:sz w:val="24"/>
          <w:szCs w:val="24"/>
        </w:rPr>
      </w:pPr>
      <w:r w:rsidRPr="00283917">
        <w:rPr>
          <w:rFonts w:ascii="Arial" w:hAnsi="Arial" w:cs="Arial"/>
          <w:b/>
          <w:sz w:val="24"/>
          <w:szCs w:val="24"/>
        </w:rPr>
        <w:t>NOME DA EMPRESA</w:t>
      </w:r>
    </w:p>
    <w:p w14:paraId="070B92F9" w14:textId="77777777" w:rsidR="00B600B0" w:rsidRPr="00283917" w:rsidRDefault="00B600B0" w:rsidP="00B600B0">
      <w:pPr>
        <w:jc w:val="center"/>
        <w:rPr>
          <w:rFonts w:ascii="Arial" w:hAnsi="Arial" w:cs="Arial"/>
          <w:sz w:val="24"/>
          <w:szCs w:val="24"/>
        </w:rPr>
      </w:pPr>
      <w:r w:rsidRPr="00283917">
        <w:rPr>
          <w:rFonts w:ascii="Arial" w:hAnsi="Arial" w:cs="Arial"/>
          <w:sz w:val="24"/>
          <w:szCs w:val="24"/>
        </w:rPr>
        <w:t>............................................</w:t>
      </w:r>
    </w:p>
    <w:p w14:paraId="6211FF8B" w14:textId="77777777" w:rsidR="00B600B0" w:rsidRPr="00283917" w:rsidRDefault="00B600B0" w:rsidP="00B600B0">
      <w:pPr>
        <w:jc w:val="center"/>
        <w:rPr>
          <w:rFonts w:ascii="Arial" w:hAnsi="Arial" w:cs="Arial"/>
          <w:b/>
          <w:sz w:val="24"/>
          <w:szCs w:val="24"/>
        </w:rPr>
      </w:pPr>
      <w:r w:rsidRPr="00283917">
        <w:rPr>
          <w:rFonts w:ascii="Arial" w:hAnsi="Arial" w:cs="Arial"/>
          <w:sz w:val="24"/>
          <w:szCs w:val="24"/>
        </w:rPr>
        <w:t>Representante legal da empresa</w:t>
      </w:r>
      <w:bookmarkEnd w:id="7"/>
    </w:p>
    <w:p w14:paraId="4AB403D4" w14:textId="7703B720" w:rsidR="00B30307" w:rsidRDefault="00B30307" w:rsidP="00B30307">
      <w:pPr>
        <w:spacing w:after="120"/>
        <w:jc w:val="center"/>
        <w:rPr>
          <w:rFonts w:ascii="Arial" w:hAnsi="Arial" w:cs="Arial"/>
          <w:b/>
          <w:sz w:val="24"/>
          <w:szCs w:val="24"/>
        </w:rPr>
      </w:pPr>
    </w:p>
    <w:p w14:paraId="7593D5DC" w14:textId="43803E14" w:rsidR="00B30307" w:rsidRDefault="00B30307" w:rsidP="002A15D0">
      <w:pPr>
        <w:spacing w:after="120"/>
        <w:rPr>
          <w:rFonts w:ascii="Arial" w:hAnsi="Arial" w:cs="Arial"/>
          <w:b/>
          <w:sz w:val="24"/>
          <w:szCs w:val="24"/>
        </w:rPr>
      </w:pPr>
    </w:p>
    <w:p w14:paraId="29DA4C86" w14:textId="77777777" w:rsidR="00B30307" w:rsidRPr="001F273F" w:rsidRDefault="00B30307" w:rsidP="00B30307">
      <w:pPr>
        <w:spacing w:after="120"/>
        <w:jc w:val="center"/>
        <w:rPr>
          <w:rFonts w:ascii="Arial" w:hAnsi="Arial" w:cs="Arial"/>
          <w:sz w:val="24"/>
          <w:szCs w:val="24"/>
        </w:rPr>
        <w:sectPr w:rsidR="00B30307" w:rsidRPr="001F273F" w:rsidSect="00737D34">
          <w:headerReference w:type="default" r:id="rId24"/>
          <w:footerReference w:type="default" r:id="rId25"/>
          <w:pgSz w:w="11906" w:h="16838"/>
          <w:pgMar w:top="1418" w:right="1134" w:bottom="1418" w:left="1134" w:header="709" w:footer="295" w:gutter="0"/>
          <w:cols w:space="708"/>
          <w:docGrid w:linePitch="360"/>
        </w:sectPr>
      </w:pPr>
    </w:p>
    <w:p w14:paraId="5172ACE3" w14:textId="6081AA12" w:rsidR="00E139FD" w:rsidRPr="00D4421D" w:rsidRDefault="00E139FD" w:rsidP="00BC06D6">
      <w:pPr>
        <w:spacing w:after="0"/>
        <w:jc w:val="center"/>
        <w:rPr>
          <w:rFonts w:ascii="Arial" w:hAnsi="Arial" w:cs="Arial"/>
          <w:b/>
          <w:color w:val="000000"/>
        </w:rPr>
      </w:pPr>
      <w:r w:rsidRPr="001F273F">
        <w:rPr>
          <w:rFonts w:ascii="Arial" w:hAnsi="Arial" w:cs="Arial"/>
          <w:b/>
          <w:noProof/>
          <w:color w:val="000000"/>
          <w:sz w:val="24"/>
          <w:szCs w:val="24"/>
          <w:lang w:eastAsia="pt-BR"/>
        </w:rPr>
        <w:lastRenderedPageBreak/>
        <w:drawing>
          <wp:inline distT="0" distB="0" distL="0" distR="0" wp14:anchorId="11A22476" wp14:editId="145D8D93">
            <wp:extent cx="835025" cy="835025"/>
            <wp:effectExtent l="0" t="0" r="0" b="0"/>
            <wp:docPr id="9" name="Imagem 2" descr="\\10.0.0.46\Users\DPE RO\Desktop\Pasta Compartilhada\Nova Logomarc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0.0.0.46\Users\DPE RO\Desktop\Pasta Compartilhada\Nova Logomarca\Logo.png"/>
                    <pic:cNvPicPr>
                      <a:picLocks noChangeAspect="1" noChangeArrowheads="1"/>
                    </pic:cNvPicPr>
                  </pic:nvPicPr>
                  <pic:blipFill>
                    <a:blip r:embed="rId26"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35025" cy="835025"/>
                    </a:xfrm>
                    <a:prstGeom prst="rect">
                      <a:avLst/>
                    </a:prstGeom>
                    <a:noFill/>
                    <a:ln w="9525">
                      <a:noFill/>
                      <a:miter lim="800000"/>
                      <a:headEnd/>
                      <a:tailEnd/>
                    </a:ln>
                  </pic:spPr>
                </pic:pic>
              </a:graphicData>
            </a:graphic>
          </wp:inline>
        </w:drawing>
      </w:r>
    </w:p>
    <w:p w14:paraId="69666A2D" w14:textId="77777777" w:rsidR="00D4421D" w:rsidRPr="00D4421D" w:rsidRDefault="00D4421D" w:rsidP="00BC06D6">
      <w:pPr>
        <w:spacing w:after="0"/>
        <w:jc w:val="center"/>
        <w:rPr>
          <w:rFonts w:ascii="Arial" w:hAnsi="Arial" w:cs="Arial"/>
          <w:b/>
          <w:color w:val="000000"/>
        </w:rPr>
      </w:pPr>
    </w:p>
    <w:p w14:paraId="63F50785" w14:textId="77777777" w:rsidR="00E139FD" w:rsidRPr="004D2A9F" w:rsidRDefault="00E139FD" w:rsidP="00BC06D6">
      <w:pPr>
        <w:spacing w:after="0"/>
        <w:jc w:val="center"/>
        <w:rPr>
          <w:rFonts w:ascii="Arial" w:hAnsi="Arial" w:cs="Arial"/>
          <w:b/>
          <w:color w:val="000000"/>
          <w:sz w:val="23"/>
          <w:szCs w:val="23"/>
        </w:rPr>
      </w:pPr>
      <w:bookmarkStart w:id="8" w:name="_Hlk9408330"/>
      <w:r w:rsidRPr="004D2A9F">
        <w:rPr>
          <w:rFonts w:ascii="Arial" w:hAnsi="Arial" w:cs="Arial"/>
          <w:b/>
          <w:color w:val="000000"/>
          <w:sz w:val="23"/>
          <w:szCs w:val="23"/>
        </w:rPr>
        <w:t>DEFENSORIA PÚBLICA DO ESTADO DE RONDÔNIA</w:t>
      </w:r>
    </w:p>
    <w:p w14:paraId="4A2E5481" w14:textId="3453DA38" w:rsidR="00E139FD" w:rsidRPr="003418A3" w:rsidRDefault="00E139FD" w:rsidP="00BC06D6">
      <w:pPr>
        <w:spacing w:after="0"/>
        <w:jc w:val="center"/>
        <w:rPr>
          <w:rFonts w:ascii="Arial" w:hAnsi="Arial" w:cs="Arial"/>
          <w:b/>
          <w:sz w:val="23"/>
          <w:szCs w:val="23"/>
        </w:rPr>
      </w:pPr>
      <w:r w:rsidRPr="004D2A9F">
        <w:rPr>
          <w:rFonts w:ascii="Arial" w:hAnsi="Arial" w:cs="Arial"/>
          <w:b/>
          <w:color w:val="000000" w:themeColor="text1"/>
          <w:sz w:val="23"/>
          <w:szCs w:val="23"/>
        </w:rPr>
        <w:t xml:space="preserve">PREGÃO </w:t>
      </w:r>
      <w:r w:rsidRPr="003418A3">
        <w:rPr>
          <w:rFonts w:ascii="Arial" w:hAnsi="Arial" w:cs="Arial"/>
          <w:b/>
          <w:sz w:val="23"/>
          <w:szCs w:val="23"/>
        </w:rPr>
        <w:t xml:space="preserve">ELETRÔNICO Nº </w:t>
      </w:r>
      <w:r w:rsidR="00425A0F" w:rsidRPr="003418A3">
        <w:rPr>
          <w:rFonts w:ascii="Arial" w:hAnsi="Arial" w:cs="Arial"/>
          <w:b/>
          <w:sz w:val="23"/>
          <w:szCs w:val="23"/>
        </w:rPr>
        <w:t>014</w:t>
      </w:r>
      <w:r w:rsidR="00E976E1" w:rsidRPr="003418A3">
        <w:rPr>
          <w:rFonts w:ascii="Arial" w:hAnsi="Arial" w:cs="Arial"/>
          <w:b/>
          <w:sz w:val="23"/>
          <w:szCs w:val="23"/>
        </w:rPr>
        <w:t>/</w:t>
      </w:r>
      <w:r w:rsidR="004D0195" w:rsidRPr="003418A3">
        <w:rPr>
          <w:rFonts w:ascii="Arial" w:hAnsi="Arial" w:cs="Arial"/>
          <w:b/>
          <w:sz w:val="23"/>
          <w:szCs w:val="23"/>
        </w:rPr>
        <w:t>2019</w:t>
      </w:r>
      <w:r w:rsidR="00E976E1" w:rsidRPr="003418A3">
        <w:rPr>
          <w:rFonts w:ascii="Arial" w:hAnsi="Arial" w:cs="Arial"/>
          <w:b/>
          <w:sz w:val="23"/>
          <w:szCs w:val="23"/>
        </w:rPr>
        <w:t>/CPCL</w:t>
      </w:r>
      <w:r w:rsidRPr="003418A3">
        <w:rPr>
          <w:rFonts w:ascii="Arial" w:hAnsi="Arial" w:cs="Arial"/>
          <w:b/>
          <w:sz w:val="23"/>
          <w:szCs w:val="23"/>
        </w:rPr>
        <w:t>/DPE/RO</w:t>
      </w:r>
    </w:p>
    <w:p w14:paraId="1E4291B5" w14:textId="4CE03437" w:rsidR="00677108" w:rsidRPr="003418A3" w:rsidRDefault="00677108" w:rsidP="00BC06D6">
      <w:pPr>
        <w:spacing w:after="0"/>
        <w:jc w:val="center"/>
        <w:rPr>
          <w:rFonts w:ascii="Arial" w:hAnsi="Arial" w:cs="Arial"/>
          <w:b/>
          <w:sz w:val="23"/>
          <w:szCs w:val="23"/>
        </w:rPr>
      </w:pPr>
      <w:r w:rsidRPr="003418A3">
        <w:rPr>
          <w:rFonts w:ascii="Arial" w:hAnsi="Arial" w:cs="Arial"/>
          <w:b/>
          <w:sz w:val="23"/>
          <w:szCs w:val="23"/>
        </w:rPr>
        <w:t xml:space="preserve">EDITAL Nº </w:t>
      </w:r>
      <w:r w:rsidR="00F45ABE" w:rsidRPr="003418A3">
        <w:rPr>
          <w:rFonts w:ascii="Arial" w:hAnsi="Arial" w:cs="Arial"/>
          <w:b/>
          <w:sz w:val="23"/>
          <w:szCs w:val="23"/>
        </w:rPr>
        <w:t>02</w:t>
      </w:r>
      <w:r w:rsidR="00B600B0" w:rsidRPr="003418A3">
        <w:rPr>
          <w:rFonts w:ascii="Arial" w:hAnsi="Arial" w:cs="Arial"/>
          <w:b/>
          <w:sz w:val="23"/>
          <w:szCs w:val="23"/>
        </w:rPr>
        <w:t>7</w:t>
      </w:r>
      <w:r w:rsidR="00A70F9B" w:rsidRPr="003418A3">
        <w:rPr>
          <w:rFonts w:ascii="Arial" w:hAnsi="Arial" w:cs="Arial"/>
          <w:b/>
          <w:sz w:val="23"/>
          <w:szCs w:val="23"/>
        </w:rPr>
        <w:t>/2019</w:t>
      </w:r>
      <w:r w:rsidRPr="003418A3">
        <w:rPr>
          <w:rFonts w:ascii="Arial" w:hAnsi="Arial" w:cs="Arial"/>
          <w:b/>
          <w:sz w:val="23"/>
          <w:szCs w:val="23"/>
        </w:rPr>
        <w:t>/CPCL/DPE/RO</w:t>
      </w:r>
    </w:p>
    <w:p w14:paraId="6E6CB4DF" w14:textId="02E52AF4" w:rsidR="00E139FD" w:rsidRPr="003418A3" w:rsidRDefault="00E139FD" w:rsidP="00BC06D6">
      <w:pPr>
        <w:spacing w:after="0"/>
        <w:jc w:val="center"/>
        <w:rPr>
          <w:rFonts w:ascii="Arial" w:hAnsi="Arial" w:cs="Arial"/>
          <w:b/>
          <w:sz w:val="23"/>
          <w:szCs w:val="23"/>
        </w:rPr>
      </w:pPr>
      <w:r w:rsidRPr="003418A3">
        <w:rPr>
          <w:rFonts w:ascii="Arial" w:hAnsi="Arial" w:cs="Arial"/>
          <w:b/>
          <w:sz w:val="23"/>
          <w:szCs w:val="23"/>
        </w:rPr>
        <w:t xml:space="preserve">PROCESSO ADMINISTRATIVO Nº </w:t>
      </w:r>
      <w:r w:rsidR="00F45ABE" w:rsidRPr="003418A3">
        <w:rPr>
          <w:rFonts w:ascii="Arial" w:hAnsi="Arial" w:cs="Arial"/>
          <w:b/>
          <w:sz w:val="23"/>
          <w:szCs w:val="23"/>
        </w:rPr>
        <w:t>3001.0658</w:t>
      </w:r>
      <w:r w:rsidR="00E976E1" w:rsidRPr="003418A3">
        <w:rPr>
          <w:rFonts w:ascii="Arial" w:hAnsi="Arial" w:cs="Arial"/>
          <w:b/>
          <w:sz w:val="23"/>
          <w:szCs w:val="23"/>
        </w:rPr>
        <w:t>.</w:t>
      </w:r>
      <w:r w:rsidR="004D0195" w:rsidRPr="003418A3">
        <w:rPr>
          <w:rFonts w:ascii="Arial" w:hAnsi="Arial" w:cs="Arial"/>
          <w:b/>
          <w:sz w:val="23"/>
          <w:szCs w:val="23"/>
        </w:rPr>
        <w:t>2019</w:t>
      </w:r>
      <w:r w:rsidR="007415BF" w:rsidRPr="003418A3">
        <w:rPr>
          <w:rFonts w:ascii="Arial" w:hAnsi="Arial" w:cs="Arial"/>
          <w:b/>
          <w:sz w:val="23"/>
          <w:szCs w:val="23"/>
        </w:rPr>
        <w:t>/DPE-RO</w:t>
      </w:r>
      <w:bookmarkEnd w:id="8"/>
    </w:p>
    <w:p w14:paraId="5B63D150" w14:textId="77777777" w:rsidR="00E139FD" w:rsidRPr="004D2A9F" w:rsidRDefault="00E139FD" w:rsidP="00BC06D6">
      <w:pPr>
        <w:spacing w:after="0"/>
        <w:jc w:val="both"/>
        <w:rPr>
          <w:rFonts w:ascii="Arial" w:hAnsi="Arial" w:cs="Arial"/>
          <w:b/>
          <w:color w:val="000000"/>
          <w:sz w:val="23"/>
          <w:szCs w:val="23"/>
        </w:rPr>
      </w:pPr>
    </w:p>
    <w:p w14:paraId="1F61BF1C" w14:textId="77777777" w:rsidR="00E139FD" w:rsidRPr="004D2A9F" w:rsidRDefault="00E139FD" w:rsidP="00BC06D6">
      <w:pPr>
        <w:spacing w:after="120"/>
        <w:jc w:val="center"/>
        <w:rPr>
          <w:rFonts w:ascii="Arial" w:hAnsi="Arial" w:cs="Arial"/>
          <w:b/>
          <w:color w:val="000000"/>
          <w:sz w:val="23"/>
          <w:szCs w:val="23"/>
          <w:u w:val="single"/>
        </w:rPr>
      </w:pPr>
      <w:r w:rsidRPr="004D2A9F">
        <w:rPr>
          <w:rFonts w:ascii="Arial" w:hAnsi="Arial" w:cs="Arial"/>
          <w:b/>
          <w:color w:val="000000"/>
          <w:sz w:val="23"/>
          <w:szCs w:val="23"/>
          <w:u w:val="single"/>
        </w:rPr>
        <w:t>UASG 926224</w:t>
      </w:r>
    </w:p>
    <w:p w14:paraId="03ED4EDF" w14:textId="77777777" w:rsidR="00E139FD" w:rsidRPr="004D2A9F" w:rsidRDefault="00E139FD" w:rsidP="00BC06D6">
      <w:pPr>
        <w:spacing w:after="0"/>
        <w:jc w:val="both"/>
        <w:rPr>
          <w:rFonts w:ascii="Arial" w:hAnsi="Arial" w:cs="Arial"/>
          <w:b/>
          <w:color w:val="000000"/>
          <w:sz w:val="23"/>
          <w:szCs w:val="23"/>
        </w:rPr>
      </w:pPr>
    </w:p>
    <w:p w14:paraId="41F76F3E" w14:textId="71EF44F1" w:rsidR="00E139FD" w:rsidRPr="004D2A9F" w:rsidRDefault="00E139FD" w:rsidP="00BC06D6">
      <w:pPr>
        <w:spacing w:after="120"/>
        <w:jc w:val="center"/>
        <w:rPr>
          <w:rFonts w:ascii="Arial" w:hAnsi="Arial" w:cs="Arial"/>
          <w:b/>
          <w:color w:val="000000"/>
          <w:sz w:val="23"/>
          <w:szCs w:val="23"/>
        </w:rPr>
      </w:pPr>
      <w:r w:rsidRPr="004D2A9F">
        <w:rPr>
          <w:rFonts w:ascii="Arial" w:hAnsi="Arial" w:cs="Arial"/>
          <w:b/>
          <w:color w:val="000000"/>
          <w:sz w:val="23"/>
          <w:szCs w:val="23"/>
        </w:rPr>
        <w:t>AVISO DE LICITAÇÃO</w:t>
      </w:r>
    </w:p>
    <w:p w14:paraId="0334CDB6" w14:textId="1BC471D9" w:rsidR="0002672A" w:rsidRPr="004D2A9F" w:rsidRDefault="0002672A" w:rsidP="00BC06D6">
      <w:pPr>
        <w:spacing w:after="120"/>
        <w:jc w:val="center"/>
        <w:rPr>
          <w:rFonts w:ascii="Arial" w:hAnsi="Arial" w:cs="Arial"/>
          <w:b/>
          <w:color w:val="000000"/>
          <w:sz w:val="23"/>
          <w:szCs w:val="23"/>
        </w:rPr>
      </w:pPr>
      <w:r w:rsidRPr="004D2A9F">
        <w:rPr>
          <w:rStyle w:val="Hyperlink"/>
          <w:rFonts w:ascii="Arial" w:hAnsi="Arial" w:cs="Arial"/>
          <w:b/>
          <w:sz w:val="23"/>
          <w:szCs w:val="23"/>
          <w:u w:val="none"/>
        </w:rPr>
        <w:t>Ampla Participação</w:t>
      </w:r>
    </w:p>
    <w:p w14:paraId="4C737A22" w14:textId="77777777" w:rsidR="00E139FD" w:rsidRPr="004D2A9F" w:rsidRDefault="00E139FD" w:rsidP="00BC06D6">
      <w:pPr>
        <w:spacing w:after="0"/>
        <w:jc w:val="both"/>
        <w:rPr>
          <w:rFonts w:ascii="Arial" w:hAnsi="Arial" w:cs="Arial"/>
          <w:b/>
          <w:color w:val="000000" w:themeColor="text1"/>
          <w:sz w:val="23"/>
          <w:szCs w:val="23"/>
        </w:rPr>
      </w:pPr>
    </w:p>
    <w:p w14:paraId="052157AD" w14:textId="1ECB5A41" w:rsidR="00E139FD" w:rsidRPr="004D2A9F" w:rsidRDefault="00E139FD" w:rsidP="004D2A9F">
      <w:pPr>
        <w:spacing w:after="120"/>
        <w:ind w:firstLine="708"/>
        <w:jc w:val="both"/>
        <w:rPr>
          <w:rFonts w:ascii="Arial" w:hAnsi="Arial" w:cs="Arial"/>
          <w:sz w:val="23"/>
          <w:szCs w:val="23"/>
        </w:rPr>
      </w:pPr>
      <w:r w:rsidRPr="004D2A9F">
        <w:rPr>
          <w:rFonts w:ascii="Arial" w:hAnsi="Arial" w:cs="Arial"/>
          <w:color w:val="000000"/>
          <w:sz w:val="23"/>
          <w:szCs w:val="23"/>
        </w:rPr>
        <w:t xml:space="preserve">A </w:t>
      </w:r>
      <w:r w:rsidRPr="004D2A9F">
        <w:rPr>
          <w:rFonts w:ascii="Arial" w:hAnsi="Arial" w:cs="Arial"/>
          <w:b/>
          <w:color w:val="000000"/>
          <w:sz w:val="23"/>
          <w:szCs w:val="23"/>
        </w:rPr>
        <w:t>Defensoria Pública do Estado de Rondônia - DPE/RO</w:t>
      </w:r>
      <w:r w:rsidRPr="004D2A9F">
        <w:rPr>
          <w:rFonts w:ascii="Arial" w:hAnsi="Arial" w:cs="Arial"/>
          <w:color w:val="000000"/>
          <w:sz w:val="23"/>
          <w:szCs w:val="23"/>
        </w:rPr>
        <w:t>,</w:t>
      </w:r>
      <w:r w:rsidRPr="004D2A9F">
        <w:rPr>
          <w:rFonts w:ascii="Arial" w:hAnsi="Arial" w:cs="Arial"/>
          <w:b/>
          <w:color w:val="000000"/>
          <w:sz w:val="23"/>
          <w:szCs w:val="23"/>
        </w:rPr>
        <w:t xml:space="preserve"> </w:t>
      </w:r>
      <w:r w:rsidRPr="004D2A9F">
        <w:rPr>
          <w:rFonts w:ascii="Arial" w:hAnsi="Arial" w:cs="Arial"/>
          <w:color w:val="000000"/>
          <w:sz w:val="23"/>
          <w:szCs w:val="23"/>
        </w:rPr>
        <w:t xml:space="preserve">através de seu </w:t>
      </w:r>
      <w:r w:rsidR="004676EE" w:rsidRPr="004D2A9F">
        <w:rPr>
          <w:rFonts w:ascii="Arial" w:hAnsi="Arial" w:cs="Arial"/>
          <w:b/>
          <w:color w:val="000000"/>
          <w:sz w:val="23"/>
          <w:szCs w:val="23"/>
        </w:rPr>
        <w:t>Pregoeiro</w:t>
      </w:r>
      <w:r w:rsidRPr="004D2A9F">
        <w:rPr>
          <w:rFonts w:ascii="Arial" w:hAnsi="Arial" w:cs="Arial"/>
          <w:color w:val="000000"/>
          <w:sz w:val="23"/>
          <w:szCs w:val="23"/>
        </w:rPr>
        <w:t xml:space="preserve"> e Equipe de Apoio, designados </w:t>
      </w:r>
      <w:r w:rsidRPr="004D2A9F">
        <w:rPr>
          <w:rFonts w:ascii="Arial" w:hAnsi="Arial" w:cs="Arial"/>
          <w:sz w:val="23"/>
          <w:szCs w:val="23"/>
        </w:rPr>
        <w:t xml:space="preserve">pela </w:t>
      </w:r>
      <w:r w:rsidR="00B600B0" w:rsidRPr="004D2A9F">
        <w:rPr>
          <w:rFonts w:ascii="Arial" w:hAnsi="Arial" w:cs="Arial"/>
          <w:sz w:val="23"/>
          <w:szCs w:val="23"/>
        </w:rPr>
        <w:t>Portaria nº 1693/2019-GAB</w:t>
      </w:r>
      <w:r w:rsidR="00B600B0" w:rsidRPr="003418A3">
        <w:rPr>
          <w:rFonts w:ascii="Arial" w:hAnsi="Arial" w:cs="Arial"/>
          <w:sz w:val="23"/>
          <w:szCs w:val="23"/>
        </w:rPr>
        <w:t>/DPE de 04 de novembro de 2019, publicada no DOE-DPERO nº 126 – ano I, de 04 de novembro de 2019</w:t>
      </w:r>
      <w:r w:rsidRPr="003418A3">
        <w:rPr>
          <w:rFonts w:ascii="Arial" w:hAnsi="Arial" w:cs="Arial"/>
          <w:sz w:val="23"/>
          <w:szCs w:val="23"/>
        </w:rPr>
        <w:t xml:space="preserve">, torna pública à abertura do certame licitatório na modalidade </w:t>
      </w:r>
      <w:r w:rsidRPr="003418A3">
        <w:rPr>
          <w:rFonts w:ascii="Arial" w:hAnsi="Arial" w:cs="Arial"/>
          <w:b/>
          <w:sz w:val="23"/>
          <w:szCs w:val="23"/>
        </w:rPr>
        <w:t>Pregão</w:t>
      </w:r>
      <w:r w:rsidRPr="003418A3">
        <w:rPr>
          <w:rFonts w:ascii="Arial" w:hAnsi="Arial" w:cs="Arial"/>
          <w:sz w:val="23"/>
          <w:szCs w:val="23"/>
        </w:rPr>
        <w:t xml:space="preserve">, em sua forma </w:t>
      </w:r>
      <w:r w:rsidRPr="003418A3">
        <w:rPr>
          <w:rFonts w:ascii="Arial" w:hAnsi="Arial" w:cs="Arial"/>
          <w:b/>
          <w:sz w:val="23"/>
          <w:szCs w:val="23"/>
        </w:rPr>
        <w:t>eletrônica</w:t>
      </w:r>
      <w:r w:rsidRPr="003418A3">
        <w:rPr>
          <w:rFonts w:ascii="Arial" w:hAnsi="Arial" w:cs="Arial"/>
          <w:sz w:val="23"/>
          <w:szCs w:val="23"/>
        </w:rPr>
        <w:t xml:space="preserve">, sobre o </w:t>
      </w:r>
      <w:r w:rsidRPr="003418A3">
        <w:rPr>
          <w:rFonts w:ascii="Arial" w:hAnsi="Arial" w:cs="Arial"/>
          <w:b/>
          <w:sz w:val="23"/>
          <w:szCs w:val="23"/>
        </w:rPr>
        <w:t xml:space="preserve">Nº </w:t>
      </w:r>
      <w:r w:rsidR="00425A0F" w:rsidRPr="003418A3">
        <w:rPr>
          <w:rFonts w:ascii="Arial" w:hAnsi="Arial" w:cs="Arial"/>
          <w:b/>
          <w:sz w:val="23"/>
          <w:szCs w:val="23"/>
        </w:rPr>
        <w:t>014</w:t>
      </w:r>
      <w:r w:rsidR="00E976E1" w:rsidRPr="003418A3">
        <w:rPr>
          <w:rFonts w:ascii="Arial" w:hAnsi="Arial" w:cs="Arial"/>
          <w:b/>
          <w:sz w:val="23"/>
          <w:szCs w:val="23"/>
        </w:rPr>
        <w:t>/</w:t>
      </w:r>
      <w:r w:rsidR="004D0195" w:rsidRPr="003418A3">
        <w:rPr>
          <w:rFonts w:ascii="Arial" w:hAnsi="Arial" w:cs="Arial"/>
          <w:b/>
          <w:sz w:val="23"/>
          <w:szCs w:val="23"/>
        </w:rPr>
        <w:t>2019</w:t>
      </w:r>
      <w:r w:rsidR="00E976E1" w:rsidRPr="003418A3">
        <w:rPr>
          <w:rFonts w:ascii="Arial" w:hAnsi="Arial" w:cs="Arial"/>
          <w:b/>
          <w:sz w:val="23"/>
          <w:szCs w:val="23"/>
        </w:rPr>
        <w:t>/CPCL</w:t>
      </w:r>
      <w:r w:rsidRPr="003418A3">
        <w:rPr>
          <w:rFonts w:ascii="Arial" w:hAnsi="Arial" w:cs="Arial"/>
          <w:b/>
          <w:sz w:val="23"/>
          <w:szCs w:val="23"/>
        </w:rPr>
        <w:t>/DPE/RO</w:t>
      </w:r>
      <w:r w:rsidRPr="003418A3">
        <w:rPr>
          <w:rFonts w:ascii="Arial" w:hAnsi="Arial" w:cs="Arial"/>
          <w:sz w:val="23"/>
          <w:szCs w:val="23"/>
        </w:rPr>
        <w:t>, do tipo</w:t>
      </w:r>
      <w:r w:rsidRPr="003418A3">
        <w:rPr>
          <w:rFonts w:ascii="Arial" w:hAnsi="Arial" w:cs="Arial"/>
          <w:b/>
          <w:bCs/>
          <w:sz w:val="23"/>
          <w:szCs w:val="23"/>
        </w:rPr>
        <w:t xml:space="preserve"> </w:t>
      </w:r>
      <w:r w:rsidR="008736D8" w:rsidRPr="003418A3">
        <w:rPr>
          <w:rFonts w:ascii="Arial" w:eastAsia="Calibri" w:hAnsi="Arial" w:cs="Arial"/>
          <w:b/>
          <w:sz w:val="23"/>
          <w:szCs w:val="23"/>
        </w:rPr>
        <w:t>menor preço</w:t>
      </w:r>
      <w:r w:rsidR="008736D8" w:rsidRPr="003418A3">
        <w:rPr>
          <w:rFonts w:ascii="Arial" w:eastAsia="Calibri" w:hAnsi="Arial" w:cs="Arial"/>
          <w:sz w:val="23"/>
          <w:szCs w:val="23"/>
        </w:rPr>
        <w:t>, com</w:t>
      </w:r>
      <w:r w:rsidR="008736D8" w:rsidRPr="003418A3">
        <w:rPr>
          <w:rFonts w:ascii="Arial" w:eastAsia="Calibri" w:hAnsi="Arial" w:cs="Arial"/>
          <w:b/>
          <w:sz w:val="23"/>
          <w:szCs w:val="23"/>
        </w:rPr>
        <w:t xml:space="preserve"> adjudicação por item</w:t>
      </w:r>
      <w:r w:rsidRPr="003418A3">
        <w:rPr>
          <w:rFonts w:ascii="Arial" w:hAnsi="Arial" w:cs="Arial"/>
          <w:sz w:val="23"/>
          <w:szCs w:val="23"/>
        </w:rPr>
        <w:t xml:space="preserve">, </w:t>
      </w:r>
      <w:r w:rsidR="00CE5496" w:rsidRPr="003418A3">
        <w:rPr>
          <w:rFonts w:ascii="Arial" w:eastAsia="Calibri" w:hAnsi="Arial" w:cs="Arial"/>
          <w:sz w:val="23"/>
          <w:szCs w:val="23"/>
        </w:rPr>
        <w:t xml:space="preserve">sob o regime de empreitada por </w:t>
      </w:r>
      <w:r w:rsidR="00CE5496" w:rsidRPr="003418A3">
        <w:rPr>
          <w:rFonts w:ascii="Arial" w:eastAsia="Calibri" w:hAnsi="Arial" w:cs="Arial"/>
          <w:b/>
          <w:sz w:val="23"/>
          <w:szCs w:val="23"/>
        </w:rPr>
        <w:t xml:space="preserve">preço </w:t>
      </w:r>
      <w:r w:rsidR="001A5B15" w:rsidRPr="003418A3">
        <w:rPr>
          <w:rFonts w:ascii="Arial" w:eastAsia="Calibri" w:hAnsi="Arial" w:cs="Arial"/>
          <w:b/>
          <w:sz w:val="23"/>
          <w:szCs w:val="23"/>
        </w:rPr>
        <w:t>unitário</w:t>
      </w:r>
      <w:r w:rsidRPr="003418A3">
        <w:rPr>
          <w:rFonts w:ascii="Arial" w:hAnsi="Arial" w:cs="Arial"/>
          <w:sz w:val="23"/>
          <w:szCs w:val="23"/>
        </w:rPr>
        <w:t>,</w:t>
      </w:r>
      <w:r w:rsidRPr="003418A3">
        <w:rPr>
          <w:rFonts w:ascii="Arial" w:hAnsi="Arial" w:cs="Arial"/>
          <w:b/>
          <w:sz w:val="23"/>
          <w:szCs w:val="23"/>
        </w:rPr>
        <w:t xml:space="preserve"> </w:t>
      </w:r>
      <w:r w:rsidRPr="003418A3">
        <w:rPr>
          <w:rFonts w:ascii="Arial" w:hAnsi="Arial" w:cs="Arial"/>
          <w:sz w:val="23"/>
          <w:szCs w:val="23"/>
        </w:rPr>
        <w:t xml:space="preserve">tendo por finalidade a qualificação de empresas e a seleção de proposta mais vantajosa. </w:t>
      </w:r>
      <w:r w:rsidR="00862D0F" w:rsidRPr="003418A3">
        <w:rPr>
          <w:rFonts w:ascii="Arial" w:hAnsi="Arial" w:cs="Arial"/>
          <w:sz w:val="23"/>
          <w:szCs w:val="23"/>
        </w:rPr>
        <w:t xml:space="preserve">O certame será regido pelas disposições da </w:t>
      </w:r>
      <w:r w:rsidR="00B26EDF" w:rsidRPr="003418A3">
        <w:rPr>
          <w:rFonts w:ascii="Arial" w:eastAsia="Calibri" w:hAnsi="Arial" w:cs="Arial"/>
          <w:sz w:val="23"/>
          <w:szCs w:val="23"/>
        </w:rPr>
        <w:t>Lei nº 10.520/2002 e Lei nº 8.666/1993 a qual se aplica subsidiariamente a modalidade de Pregão, com a Lei Complementar nº 123/2006, Lei Estadual nº 2.414/2011, Decretos Estaduais nº 16.089/2011, nº 15.643/2011 e nº 21.675/2017, Decreto Federal nº 10.024/2019</w:t>
      </w:r>
      <w:r w:rsidR="00862D0F" w:rsidRPr="003418A3">
        <w:rPr>
          <w:rFonts w:ascii="Arial" w:hAnsi="Arial" w:cs="Arial"/>
          <w:sz w:val="23"/>
          <w:szCs w:val="23"/>
        </w:rPr>
        <w:t xml:space="preserve">, </w:t>
      </w:r>
      <w:r w:rsidR="00862D0F" w:rsidRPr="003418A3">
        <w:rPr>
          <w:rFonts w:ascii="Arial" w:eastAsia="Calibri" w:hAnsi="Arial" w:cs="Arial"/>
          <w:sz w:val="23"/>
          <w:szCs w:val="23"/>
        </w:rPr>
        <w:t>suas respectivas alterações e de outras normas aplicáveis ao objeto deste certame</w:t>
      </w:r>
      <w:r w:rsidRPr="003418A3">
        <w:rPr>
          <w:rFonts w:ascii="Arial" w:hAnsi="Arial" w:cs="Arial"/>
          <w:sz w:val="23"/>
          <w:szCs w:val="23"/>
        </w:rPr>
        <w:t xml:space="preserve">, bem como as condições estabelecidas neste instrumento convocatório e seus anexos, visando </w:t>
      </w:r>
      <w:r w:rsidR="00147423" w:rsidRPr="003418A3">
        <w:rPr>
          <w:rFonts w:ascii="Arial" w:hAnsi="Arial" w:cs="Arial"/>
          <w:sz w:val="23"/>
          <w:szCs w:val="23"/>
        </w:rPr>
        <w:t>à</w:t>
      </w:r>
      <w:r w:rsidR="00147423" w:rsidRPr="003418A3">
        <w:rPr>
          <w:rFonts w:ascii="Arial" w:hAnsi="Arial" w:cs="Arial"/>
          <w:b/>
          <w:sz w:val="23"/>
          <w:szCs w:val="23"/>
        </w:rPr>
        <w:t xml:space="preserve"> </w:t>
      </w:r>
      <w:r w:rsidR="008709E2" w:rsidRPr="003418A3">
        <w:rPr>
          <w:rFonts w:ascii="Arial" w:hAnsi="Arial" w:cs="Arial"/>
          <w:b/>
          <w:sz w:val="23"/>
          <w:szCs w:val="23"/>
        </w:rPr>
        <w:t>contratação de empresa especializada para prestação de serviço de cobertura securitária para os estagiários</w:t>
      </w:r>
      <w:r w:rsidR="008709E2" w:rsidRPr="003418A3">
        <w:rPr>
          <w:rFonts w:ascii="Arial" w:hAnsi="Arial" w:cs="Arial"/>
          <w:sz w:val="23"/>
          <w:szCs w:val="23"/>
        </w:rPr>
        <w:t xml:space="preserve"> </w:t>
      </w:r>
      <w:r w:rsidR="008709E2" w:rsidRPr="003418A3">
        <w:rPr>
          <w:rFonts w:ascii="Arial" w:hAnsi="Arial" w:cs="Arial"/>
          <w:b/>
          <w:bCs/>
          <w:sz w:val="23"/>
          <w:szCs w:val="23"/>
        </w:rPr>
        <w:t xml:space="preserve">da </w:t>
      </w:r>
      <w:r w:rsidR="00F12759" w:rsidRPr="003418A3">
        <w:rPr>
          <w:rFonts w:ascii="Arial" w:hAnsi="Arial" w:cs="Arial"/>
          <w:b/>
          <w:bCs/>
          <w:sz w:val="23"/>
          <w:szCs w:val="23"/>
        </w:rPr>
        <w:t>Defensoria Pública do Estado de Rondônia</w:t>
      </w:r>
      <w:r w:rsidRPr="003418A3">
        <w:rPr>
          <w:rFonts w:ascii="Arial" w:hAnsi="Arial" w:cs="Arial"/>
          <w:sz w:val="23"/>
          <w:szCs w:val="23"/>
        </w:rPr>
        <w:t xml:space="preserve">, conforme quantidades, condições e especificações técnicas minuciosamente descritas no edital e seus anexos. </w:t>
      </w:r>
      <w:r w:rsidR="004D2A9F" w:rsidRPr="003418A3">
        <w:rPr>
          <w:rFonts w:ascii="Arial" w:hAnsi="Arial" w:cs="Arial"/>
          <w:sz w:val="23"/>
          <w:szCs w:val="23"/>
        </w:rPr>
        <w:t xml:space="preserve">O edital poderá ser </w:t>
      </w:r>
      <w:r w:rsidR="00425A0F" w:rsidRPr="003418A3">
        <w:rPr>
          <w:rFonts w:ascii="Arial" w:hAnsi="Arial" w:cs="Arial"/>
          <w:sz w:val="23"/>
          <w:szCs w:val="23"/>
        </w:rPr>
        <w:t xml:space="preserve">lido ou </w:t>
      </w:r>
      <w:r w:rsidR="004D2A9F" w:rsidRPr="003418A3">
        <w:rPr>
          <w:rFonts w:ascii="Arial" w:hAnsi="Arial" w:cs="Arial"/>
          <w:sz w:val="23"/>
          <w:szCs w:val="23"/>
        </w:rPr>
        <w:t>obtido no endereço eletrônico COMPRASNET, bem como na sede da Defensoria Pública do Estado de Rondônia, situada à Rua Padre Chiquinho, 913 - Bairro Pedrinhas - CEP: 76.801-490 - Porto Velho – RO</w:t>
      </w:r>
      <w:r w:rsidR="00425A0F" w:rsidRPr="003418A3">
        <w:rPr>
          <w:rFonts w:ascii="Arial" w:hAnsi="Arial" w:cs="Arial"/>
          <w:sz w:val="23"/>
          <w:szCs w:val="23"/>
        </w:rPr>
        <w:t>, no horário das 07h30min às 13h30min</w:t>
      </w:r>
      <w:r w:rsidR="004D2A9F" w:rsidRPr="003418A3">
        <w:rPr>
          <w:rFonts w:ascii="Arial" w:hAnsi="Arial" w:cs="Arial"/>
          <w:sz w:val="23"/>
          <w:szCs w:val="23"/>
        </w:rPr>
        <w:t>. A</w:t>
      </w:r>
      <w:r w:rsidR="004D2A9F" w:rsidRPr="004D2A9F">
        <w:rPr>
          <w:rFonts w:ascii="Arial" w:hAnsi="Arial" w:cs="Arial"/>
          <w:sz w:val="23"/>
          <w:szCs w:val="23"/>
        </w:rPr>
        <w:t xml:space="preserve"> abertura da sessão pública será no dia </w:t>
      </w:r>
      <w:r w:rsidR="00425A0F">
        <w:rPr>
          <w:rFonts w:ascii="Arial" w:hAnsi="Arial" w:cs="Arial"/>
          <w:b/>
          <w:sz w:val="23"/>
          <w:szCs w:val="23"/>
        </w:rPr>
        <w:t>20</w:t>
      </w:r>
      <w:r w:rsidR="004D2A9F" w:rsidRPr="004D2A9F">
        <w:rPr>
          <w:rFonts w:ascii="Arial" w:hAnsi="Arial" w:cs="Arial"/>
          <w:b/>
          <w:sz w:val="23"/>
          <w:szCs w:val="23"/>
        </w:rPr>
        <w:t>/12/2019</w:t>
      </w:r>
      <w:r w:rsidR="004D2A9F" w:rsidRPr="004D2A9F">
        <w:rPr>
          <w:rFonts w:ascii="Arial" w:hAnsi="Arial" w:cs="Arial"/>
          <w:sz w:val="23"/>
          <w:szCs w:val="23"/>
        </w:rPr>
        <w:t xml:space="preserve">, às </w:t>
      </w:r>
      <w:r w:rsidR="004D2A9F" w:rsidRPr="004D2A9F">
        <w:rPr>
          <w:rFonts w:ascii="Arial" w:hAnsi="Arial" w:cs="Arial"/>
          <w:b/>
          <w:sz w:val="23"/>
          <w:szCs w:val="23"/>
        </w:rPr>
        <w:t>09h00min</w:t>
      </w:r>
      <w:r w:rsidR="004D2A9F" w:rsidRPr="004D2A9F">
        <w:rPr>
          <w:rFonts w:ascii="Arial" w:hAnsi="Arial" w:cs="Arial"/>
          <w:sz w:val="23"/>
          <w:szCs w:val="23"/>
        </w:rPr>
        <w:t xml:space="preserve"> (horário oficial de Brasília/DF), no site: </w:t>
      </w:r>
      <w:hyperlink r:id="rId27" w:history="1">
        <w:r w:rsidR="004D2A9F" w:rsidRPr="004D2A9F">
          <w:rPr>
            <w:rStyle w:val="Hyperlink"/>
            <w:rFonts w:ascii="Arial" w:hAnsi="Arial" w:cs="Arial"/>
            <w:b/>
            <w:sz w:val="23"/>
            <w:szCs w:val="23"/>
          </w:rPr>
          <w:t>www.comprasgovernamentais.gov.br</w:t>
        </w:r>
      </w:hyperlink>
      <w:r w:rsidR="004D2A9F" w:rsidRPr="004D2A9F">
        <w:rPr>
          <w:rFonts w:ascii="Arial" w:hAnsi="Arial" w:cs="Arial"/>
          <w:sz w:val="23"/>
          <w:szCs w:val="23"/>
        </w:rPr>
        <w:t xml:space="preserve">. </w:t>
      </w:r>
      <w:r w:rsidRPr="004D2A9F">
        <w:rPr>
          <w:rFonts w:ascii="Arial" w:hAnsi="Arial" w:cs="Arial"/>
          <w:sz w:val="23"/>
          <w:szCs w:val="23"/>
        </w:rPr>
        <w:t xml:space="preserve">O valor total estimado é </w:t>
      </w:r>
      <w:r w:rsidR="008709E2" w:rsidRPr="004D2A9F">
        <w:rPr>
          <w:rFonts w:ascii="Arial" w:hAnsi="Arial" w:cs="Arial"/>
          <w:sz w:val="23"/>
          <w:szCs w:val="23"/>
        </w:rPr>
        <w:t>R$ 2.668,80 (dois mil seiscentos e sessenta e oito reais e oitenta centavos).</w:t>
      </w:r>
    </w:p>
    <w:p w14:paraId="6B2D3BD8" w14:textId="77777777" w:rsidR="00E139FD" w:rsidRPr="004D2A9F" w:rsidRDefault="00E139FD" w:rsidP="00BC06D6">
      <w:pPr>
        <w:spacing w:after="0"/>
        <w:jc w:val="both"/>
        <w:rPr>
          <w:rFonts w:ascii="Arial" w:hAnsi="Arial" w:cs="Arial"/>
          <w:sz w:val="23"/>
          <w:szCs w:val="23"/>
        </w:rPr>
      </w:pPr>
    </w:p>
    <w:p w14:paraId="415DCFEB" w14:textId="7B3B6267" w:rsidR="00E139FD" w:rsidRPr="004D2A9F" w:rsidRDefault="00425A0F" w:rsidP="00BC06D6">
      <w:pPr>
        <w:spacing w:after="120"/>
        <w:jc w:val="center"/>
        <w:rPr>
          <w:rFonts w:ascii="Arial" w:hAnsi="Arial" w:cs="Arial"/>
          <w:b/>
          <w:sz w:val="23"/>
          <w:szCs w:val="23"/>
        </w:rPr>
      </w:pPr>
      <w:r>
        <w:rPr>
          <w:rFonts w:ascii="Arial" w:hAnsi="Arial" w:cs="Arial"/>
          <w:b/>
          <w:sz w:val="23"/>
          <w:szCs w:val="23"/>
        </w:rPr>
        <w:t>Porto Velho - RO, 10</w:t>
      </w:r>
      <w:r w:rsidR="00E139FD" w:rsidRPr="004D2A9F">
        <w:rPr>
          <w:rFonts w:ascii="Arial" w:hAnsi="Arial" w:cs="Arial"/>
          <w:b/>
          <w:sz w:val="23"/>
          <w:szCs w:val="23"/>
        </w:rPr>
        <w:t xml:space="preserve"> de </w:t>
      </w:r>
      <w:r>
        <w:rPr>
          <w:rFonts w:ascii="Arial" w:hAnsi="Arial" w:cs="Arial"/>
          <w:b/>
          <w:sz w:val="23"/>
          <w:szCs w:val="23"/>
        </w:rPr>
        <w:t>dezembro</w:t>
      </w:r>
      <w:r w:rsidR="00E139FD" w:rsidRPr="004D2A9F">
        <w:rPr>
          <w:rFonts w:ascii="Arial" w:hAnsi="Arial" w:cs="Arial"/>
          <w:b/>
          <w:sz w:val="23"/>
          <w:szCs w:val="23"/>
        </w:rPr>
        <w:t xml:space="preserve"> de 20</w:t>
      </w:r>
      <w:r w:rsidR="008709E2" w:rsidRPr="004D2A9F">
        <w:rPr>
          <w:rFonts w:ascii="Arial" w:hAnsi="Arial" w:cs="Arial"/>
          <w:b/>
          <w:sz w:val="23"/>
          <w:szCs w:val="23"/>
        </w:rPr>
        <w:t>19</w:t>
      </w:r>
      <w:r w:rsidR="00E139FD" w:rsidRPr="004D2A9F">
        <w:rPr>
          <w:rFonts w:ascii="Arial" w:hAnsi="Arial" w:cs="Arial"/>
          <w:b/>
          <w:sz w:val="23"/>
          <w:szCs w:val="23"/>
        </w:rPr>
        <w:t>.</w:t>
      </w:r>
    </w:p>
    <w:p w14:paraId="4B0C06D3" w14:textId="5DBC0180" w:rsidR="007E145A" w:rsidRPr="004D2A9F" w:rsidRDefault="007E145A" w:rsidP="007E145A">
      <w:pPr>
        <w:pStyle w:val="Textopadro"/>
        <w:tabs>
          <w:tab w:val="left" w:pos="709"/>
        </w:tabs>
        <w:spacing w:line="276" w:lineRule="auto"/>
        <w:ind w:left="709" w:hanging="709"/>
        <w:jc w:val="both"/>
        <w:rPr>
          <w:rStyle w:val="Hyperlink"/>
          <w:rFonts w:ascii="Arial" w:hAnsi="Arial" w:cs="Arial"/>
          <w:b/>
          <w:color w:val="000000"/>
          <w:sz w:val="23"/>
          <w:szCs w:val="23"/>
          <w:lang w:val="pt-BR"/>
        </w:rPr>
      </w:pPr>
    </w:p>
    <w:p w14:paraId="276EB900" w14:textId="40A98F49" w:rsidR="007E145A" w:rsidRPr="004D2A9F" w:rsidRDefault="00425A0F" w:rsidP="007E145A">
      <w:pPr>
        <w:spacing w:after="0"/>
        <w:jc w:val="center"/>
        <w:rPr>
          <w:rFonts w:ascii="Arial" w:hAnsi="Arial" w:cs="Arial"/>
          <w:b/>
          <w:sz w:val="23"/>
          <w:szCs w:val="23"/>
        </w:rPr>
      </w:pPr>
      <w:r>
        <w:rPr>
          <w:rFonts w:ascii="Arial" w:hAnsi="Arial" w:cs="Arial"/>
          <w:b/>
          <w:sz w:val="23"/>
          <w:szCs w:val="23"/>
        </w:rPr>
        <w:t xml:space="preserve">Luan </w:t>
      </w:r>
      <w:proofErr w:type="spellStart"/>
      <w:r>
        <w:rPr>
          <w:rFonts w:ascii="Arial" w:hAnsi="Arial" w:cs="Arial"/>
          <w:b/>
          <w:sz w:val="23"/>
          <w:szCs w:val="23"/>
        </w:rPr>
        <w:t>Hortiz</w:t>
      </w:r>
      <w:proofErr w:type="spellEnd"/>
      <w:r>
        <w:rPr>
          <w:rFonts w:ascii="Arial" w:hAnsi="Arial" w:cs="Arial"/>
          <w:b/>
          <w:sz w:val="23"/>
          <w:szCs w:val="23"/>
        </w:rPr>
        <w:t xml:space="preserve"> Campos</w:t>
      </w:r>
    </w:p>
    <w:p w14:paraId="314EF965" w14:textId="1473F1C0" w:rsidR="00D910A6" w:rsidRPr="004D2A9F" w:rsidRDefault="00425A0F" w:rsidP="00BC06D6">
      <w:pPr>
        <w:spacing w:after="120"/>
        <w:jc w:val="center"/>
        <w:rPr>
          <w:rFonts w:ascii="Arial" w:hAnsi="Arial" w:cs="Arial"/>
          <w:sz w:val="23"/>
          <w:szCs w:val="23"/>
        </w:rPr>
      </w:pPr>
      <w:r>
        <w:rPr>
          <w:rFonts w:ascii="Arial" w:hAnsi="Arial" w:cs="Arial"/>
          <w:noProof/>
          <w:sz w:val="23"/>
          <w:szCs w:val="23"/>
          <w:lang w:eastAsia="pt-BR"/>
        </w:rPr>
        <w:pict w14:anchorId="1E34F1BD">
          <v:shapetype id="_x0000_t202" coordsize="21600,21600" o:spt="202" path="m,l,21600r21600,l21600,xe">
            <v:stroke joinstyle="miter"/>
            <v:path gradientshapeok="t" o:connecttype="rect"/>
          </v:shapetype>
          <v:shape id="_x0000_s1030" type="#_x0000_t202" style="position:absolute;left:0;text-align:left;margin-left:366.05pt;margin-top:653.1pt;width:111.25pt;height:64.7pt;z-index:-251658240;mso-position-horizontal-relative:margin;mso-position-vertical-relative:margin" strokeweight="2.25pt">
            <v:textbox style="mso-next-textbox:#_x0000_s1030">
              <w:txbxContent>
                <w:p w14:paraId="03E408A8" w14:textId="77777777" w:rsidR="00425A0F" w:rsidRPr="0024295D" w:rsidRDefault="00425A0F" w:rsidP="00E139FD">
                  <w:pPr>
                    <w:jc w:val="both"/>
                    <w:rPr>
                      <w:rFonts w:ascii="Arial" w:hAnsi="Arial" w:cs="Arial"/>
                      <w:sz w:val="18"/>
                      <w:szCs w:val="18"/>
                    </w:rPr>
                  </w:pPr>
                  <w:r w:rsidRPr="0024295D">
                    <w:rPr>
                      <w:rFonts w:ascii="Arial" w:hAnsi="Arial" w:cs="Arial"/>
                      <w:sz w:val="18"/>
                      <w:szCs w:val="18"/>
                    </w:rPr>
                    <w:t xml:space="preserve">Certifico que este AVISO foi publicado no </w:t>
                  </w:r>
                  <w:r>
                    <w:rPr>
                      <w:rFonts w:ascii="Arial" w:hAnsi="Arial" w:cs="Arial"/>
                      <w:i/>
                      <w:sz w:val="18"/>
                      <w:szCs w:val="18"/>
                    </w:rPr>
                    <w:t>sítio</w:t>
                  </w:r>
                  <w:r w:rsidRPr="0024295D">
                    <w:rPr>
                      <w:rFonts w:ascii="Arial" w:hAnsi="Arial" w:cs="Arial"/>
                      <w:sz w:val="18"/>
                      <w:szCs w:val="18"/>
                    </w:rPr>
                    <w:t xml:space="preserve"> da </w:t>
                  </w:r>
                  <w:r>
                    <w:rPr>
                      <w:rFonts w:ascii="Arial" w:hAnsi="Arial" w:cs="Arial"/>
                      <w:sz w:val="18"/>
                      <w:szCs w:val="18"/>
                    </w:rPr>
                    <w:t>DPE/</w:t>
                  </w:r>
                  <w:r w:rsidRPr="0024295D">
                    <w:rPr>
                      <w:rFonts w:ascii="Arial" w:hAnsi="Arial" w:cs="Arial"/>
                      <w:sz w:val="18"/>
                      <w:szCs w:val="18"/>
                    </w:rPr>
                    <w:t>RO, em _____/_____/_____</w:t>
                  </w:r>
                  <w:r>
                    <w:rPr>
                      <w:rFonts w:ascii="Arial" w:hAnsi="Arial" w:cs="Arial"/>
                      <w:sz w:val="18"/>
                      <w:szCs w:val="18"/>
                    </w:rPr>
                    <w:t>__</w:t>
                  </w:r>
                  <w:r w:rsidRPr="0024295D">
                    <w:rPr>
                      <w:rFonts w:ascii="Arial" w:hAnsi="Arial" w:cs="Arial"/>
                      <w:sz w:val="18"/>
                      <w:szCs w:val="18"/>
                    </w:rPr>
                    <w:t>, ___</w:t>
                  </w:r>
                  <w:r>
                    <w:rPr>
                      <w:rFonts w:ascii="Arial" w:hAnsi="Arial" w:cs="Arial"/>
                      <w:sz w:val="18"/>
                      <w:szCs w:val="18"/>
                    </w:rPr>
                    <w:t>_</w:t>
                  </w:r>
                  <w:r w:rsidRPr="0024295D">
                    <w:rPr>
                      <w:rFonts w:ascii="Arial" w:hAnsi="Arial" w:cs="Arial"/>
                      <w:sz w:val="18"/>
                      <w:szCs w:val="18"/>
                    </w:rPr>
                    <w:t>__h</w:t>
                  </w:r>
                  <w:r>
                    <w:rPr>
                      <w:rFonts w:ascii="Arial" w:hAnsi="Arial" w:cs="Arial"/>
                      <w:sz w:val="18"/>
                      <w:szCs w:val="18"/>
                    </w:rPr>
                    <w:t xml:space="preserve"> </w:t>
                  </w:r>
                  <w:r w:rsidRPr="0024295D">
                    <w:rPr>
                      <w:rFonts w:ascii="Arial" w:hAnsi="Arial" w:cs="Arial"/>
                      <w:sz w:val="18"/>
                      <w:szCs w:val="18"/>
                    </w:rPr>
                    <w:t>_</w:t>
                  </w:r>
                  <w:r>
                    <w:rPr>
                      <w:rFonts w:ascii="Arial" w:hAnsi="Arial" w:cs="Arial"/>
                      <w:sz w:val="18"/>
                      <w:szCs w:val="18"/>
                    </w:rPr>
                    <w:t>_</w:t>
                  </w:r>
                  <w:r w:rsidRPr="0024295D">
                    <w:rPr>
                      <w:rFonts w:ascii="Arial" w:hAnsi="Arial" w:cs="Arial"/>
                      <w:sz w:val="18"/>
                      <w:szCs w:val="18"/>
                    </w:rPr>
                    <w:t>____min.</w:t>
                  </w:r>
                </w:p>
              </w:txbxContent>
            </v:textbox>
            <w10:wrap anchorx="margin" anchory="margin"/>
          </v:shape>
        </w:pict>
      </w:r>
      <w:r>
        <w:rPr>
          <w:rFonts w:ascii="Arial" w:hAnsi="Arial" w:cs="Arial"/>
          <w:sz w:val="23"/>
          <w:szCs w:val="23"/>
        </w:rPr>
        <w:t>Pregoeiro</w:t>
      </w:r>
    </w:p>
    <w:sectPr w:rsidR="00D910A6" w:rsidRPr="004D2A9F" w:rsidSect="004A7B7F">
      <w:headerReference w:type="default" r:id="rId28"/>
      <w:footerReference w:type="default" r:id="rId29"/>
      <w:pgSz w:w="11906" w:h="16838"/>
      <w:pgMar w:top="1418" w:right="1134" w:bottom="1418" w:left="1134"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EA52F" w14:textId="77777777" w:rsidR="00425A0F" w:rsidRDefault="00425A0F" w:rsidP="00670D05">
      <w:pPr>
        <w:spacing w:after="0" w:line="240" w:lineRule="auto"/>
      </w:pPr>
      <w:r>
        <w:separator/>
      </w:r>
    </w:p>
  </w:endnote>
  <w:endnote w:type="continuationSeparator" w:id="0">
    <w:p w14:paraId="0EDA81DF" w14:textId="77777777" w:rsidR="00425A0F" w:rsidRDefault="00425A0F" w:rsidP="0067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urich B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70A5A" w14:textId="77777777" w:rsidR="00425A0F" w:rsidRPr="0043565E" w:rsidRDefault="00425A0F" w:rsidP="00E7013B">
    <w:pPr>
      <w:pStyle w:val="Rodap"/>
      <w:pBdr>
        <w:bottom w:val="single" w:sz="12" w:space="1" w:color="auto"/>
      </w:pBdr>
      <w:jc w:val="both"/>
    </w:pPr>
  </w:p>
  <w:p w14:paraId="6D746005" w14:textId="7D964BCC" w:rsidR="00425A0F" w:rsidRPr="000116D6" w:rsidRDefault="00425A0F" w:rsidP="00E7013B">
    <w:pPr>
      <w:pStyle w:val="Rodap"/>
      <w:jc w:val="both"/>
      <w:rPr>
        <w:rFonts w:ascii="Arial" w:hAnsi="Arial" w:cs="Arial"/>
      </w:rPr>
    </w:pPr>
    <w:r w:rsidRPr="000116D6">
      <w:rPr>
        <w:rFonts w:ascii="Arial" w:hAnsi="Arial" w:cs="Arial"/>
      </w:rPr>
      <w:t xml:space="preserve">Acompanhe as sessões públicas dos Pregões da </w:t>
    </w:r>
    <w:r w:rsidRPr="000116D6">
      <w:rPr>
        <w:rFonts w:ascii="Arial" w:hAnsi="Arial" w:cs="Arial"/>
        <w:b/>
      </w:rPr>
      <w:t>DPE/RO</w:t>
    </w:r>
    <w:r w:rsidRPr="000116D6">
      <w:rPr>
        <w:rFonts w:ascii="Arial" w:hAnsi="Arial" w:cs="Arial"/>
      </w:rPr>
      <w:t xml:space="preserve"> pelo endereço </w:t>
    </w:r>
    <w:hyperlink r:id="rId1" w:history="1">
      <w:r w:rsidRPr="000116D6">
        <w:rPr>
          <w:rStyle w:val="Hyperlink"/>
          <w:rFonts w:ascii="Arial" w:hAnsi="Arial" w:cs="Arial"/>
        </w:rPr>
        <w:t>www.comprasgovernamentais.gov.br</w:t>
      </w:r>
    </w:hyperlink>
    <w:r w:rsidRPr="000116D6">
      <w:rPr>
        <w:rFonts w:ascii="Arial" w:hAnsi="Arial" w:cs="Arial"/>
      </w:rPr>
      <w:t xml:space="preserve">, selecionando as opções </w:t>
    </w:r>
    <w:r w:rsidRPr="000116D6">
      <w:rPr>
        <w:rFonts w:ascii="Arial" w:hAnsi="Arial" w:cs="Arial"/>
        <w:b/>
      </w:rPr>
      <w:t>Consultas &gt; Pregões &gt; Em andamento &gt; Cód. UASG “926224”</w:t>
    </w:r>
    <w:r w:rsidRPr="000116D6">
      <w:rPr>
        <w:rFonts w:ascii="Arial" w:hAnsi="Arial" w:cs="Arial"/>
      </w:rPr>
      <w:t xml:space="preserve">. O edital e outros anexos estão disponíveis para download no </w:t>
    </w:r>
    <w:proofErr w:type="spellStart"/>
    <w:r w:rsidRPr="000116D6">
      <w:rPr>
        <w:rFonts w:ascii="Arial" w:hAnsi="Arial" w:cs="Arial"/>
      </w:rPr>
      <w:t>Comprasnet</w:t>
    </w:r>
    <w:proofErr w:type="spellEnd"/>
    <w:r w:rsidRPr="000116D6">
      <w:rPr>
        <w:rFonts w:ascii="Arial" w:hAnsi="Arial" w:cs="Arial"/>
      </w:rPr>
      <w:t xml:space="preserve"> e também no endereço </w:t>
    </w:r>
    <w:hyperlink r:id="rId2" w:history="1">
      <w:r w:rsidRPr="000116D6">
        <w:rPr>
          <w:rStyle w:val="Hyperlink"/>
          <w:rFonts w:ascii="Arial" w:hAnsi="Arial" w:cs="Arial"/>
        </w:rPr>
        <w:t>www.defensoria.ro.def.br</w:t>
      </w:r>
    </w:hyperlink>
    <w:r w:rsidRPr="000116D6">
      <w:rPr>
        <w:rFonts w:ascii="Arial" w:hAnsi="Arial" w:cs="Arial"/>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7A530" w14:textId="77777777" w:rsidR="00425A0F" w:rsidRPr="00737D34" w:rsidRDefault="00425A0F" w:rsidP="00737D34">
    <w:pPr>
      <w:spacing w:after="0" w:line="240" w:lineRule="auto"/>
      <w:ind w:left="-113"/>
      <w:jc w:val="center"/>
      <w:rPr>
        <w:rFonts w:ascii="Arial" w:hAnsi="Arial" w:cs="Arial"/>
        <w:noProof/>
        <w:sz w:val="16"/>
        <w:szCs w:val="16"/>
      </w:rPr>
    </w:pPr>
  </w:p>
  <w:p w14:paraId="7428EC64" w14:textId="316E07F0" w:rsidR="00425A0F" w:rsidRPr="00737D34" w:rsidRDefault="00425A0F" w:rsidP="00737D34">
    <w:pPr>
      <w:spacing w:after="0" w:line="240" w:lineRule="auto"/>
      <w:ind w:left="-113"/>
      <w:jc w:val="center"/>
      <w:rPr>
        <w:rFonts w:ascii="Arial" w:hAnsi="Arial" w:cs="Arial"/>
        <w:sz w:val="16"/>
        <w:szCs w:val="16"/>
      </w:rPr>
    </w:pPr>
    <w:r w:rsidRPr="00737D34">
      <w:rPr>
        <w:rFonts w:ascii="Arial" w:hAnsi="Arial" w:cs="Arial"/>
        <w:noProof/>
        <w:sz w:val="16"/>
        <w:szCs w:val="16"/>
        <w:lang w:eastAsia="pt-BR"/>
      </w:rPr>
      <w:drawing>
        <wp:inline distT="0" distB="0" distL="0" distR="0" wp14:anchorId="3FA4888F" wp14:editId="60AB9488">
          <wp:extent cx="5943600" cy="209550"/>
          <wp:effectExtent l="0" t="0" r="0" b="0"/>
          <wp:docPr id="14" name="Imagem 14" descr="Timbrado A4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Timbrado A4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209550"/>
                  </a:xfrm>
                  <a:prstGeom prst="rect">
                    <a:avLst/>
                  </a:prstGeom>
                  <a:noFill/>
                  <a:ln>
                    <a:noFill/>
                  </a:ln>
                </pic:spPr>
              </pic:pic>
            </a:graphicData>
          </a:graphic>
        </wp:inline>
      </w:drawing>
    </w:r>
  </w:p>
  <w:p w14:paraId="61019CE1" w14:textId="77777777" w:rsidR="00425A0F" w:rsidRPr="00737D34" w:rsidRDefault="00425A0F" w:rsidP="00737D34">
    <w:pPr>
      <w:pStyle w:val="Rodap"/>
      <w:jc w:val="center"/>
      <w:rPr>
        <w:rFonts w:ascii="Arial" w:hAnsi="Arial" w:cs="Arial"/>
        <w:sz w:val="16"/>
        <w:szCs w:val="16"/>
      </w:rPr>
    </w:pPr>
    <w:r w:rsidRPr="00737D34">
      <w:rPr>
        <w:rFonts w:ascii="Arial" w:hAnsi="Arial" w:cs="Arial"/>
        <w:b/>
        <w:sz w:val="16"/>
        <w:szCs w:val="16"/>
      </w:rPr>
      <w:t>COMISSÃO PERMANENTE DE COMPRAS E LICITAÇÃO - CPCL</w:t>
    </w:r>
  </w:p>
  <w:p w14:paraId="15EC5ACD" w14:textId="77777777" w:rsidR="00425A0F" w:rsidRPr="00737D34" w:rsidRDefault="00425A0F" w:rsidP="00737D34">
    <w:pPr>
      <w:tabs>
        <w:tab w:val="center" w:pos="4419"/>
        <w:tab w:val="right" w:pos="8838"/>
      </w:tabs>
      <w:spacing w:after="0" w:line="240" w:lineRule="auto"/>
      <w:jc w:val="center"/>
      <w:rPr>
        <w:rFonts w:ascii="Arial" w:hAnsi="Arial" w:cs="Arial"/>
        <w:sz w:val="16"/>
        <w:szCs w:val="16"/>
      </w:rPr>
    </w:pPr>
    <w:r w:rsidRPr="00737D34">
      <w:rPr>
        <w:rFonts w:ascii="Arial" w:hAnsi="Arial" w:cs="Arial"/>
        <w:sz w:val="16"/>
        <w:szCs w:val="16"/>
      </w:rPr>
      <w:t>Rua Padre Chiquinho, 913 - Bairro Pedrinhas - CEP: 76.801-490 - Porto Velho - RO - Fone: 69 3217-4713</w:t>
    </w:r>
  </w:p>
  <w:p w14:paraId="42FBC876" w14:textId="6533568E" w:rsidR="00425A0F" w:rsidRPr="00737D34" w:rsidRDefault="00425A0F" w:rsidP="00737D34">
    <w:pPr>
      <w:spacing w:after="0" w:line="240" w:lineRule="auto"/>
      <w:jc w:val="center"/>
      <w:rPr>
        <w:rFonts w:ascii="Arial" w:hAnsi="Arial" w:cs="Arial"/>
        <w:sz w:val="16"/>
        <w:szCs w:val="16"/>
      </w:rPr>
    </w:pPr>
    <w:r w:rsidRPr="00737D34">
      <w:rPr>
        <w:rFonts w:ascii="Arial" w:hAnsi="Arial" w:cs="Arial"/>
        <w:b/>
        <w:sz w:val="16"/>
        <w:szCs w:val="16"/>
      </w:rPr>
      <w:t>www.defensoria.ro.def.br</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7226C" w14:textId="77777777" w:rsidR="00425A0F" w:rsidRPr="00194076" w:rsidRDefault="00425A0F" w:rsidP="00194076">
    <w:pPr>
      <w:spacing w:after="0" w:line="240" w:lineRule="auto"/>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093CA" w14:textId="77777777" w:rsidR="00425A0F" w:rsidRDefault="00425A0F" w:rsidP="00670D05">
      <w:pPr>
        <w:spacing w:after="0" w:line="240" w:lineRule="auto"/>
      </w:pPr>
      <w:r>
        <w:separator/>
      </w:r>
    </w:p>
  </w:footnote>
  <w:footnote w:type="continuationSeparator" w:id="0">
    <w:p w14:paraId="67BCB464" w14:textId="77777777" w:rsidR="00425A0F" w:rsidRDefault="00425A0F" w:rsidP="00670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99C03" w14:textId="77777777" w:rsidR="00425A0F" w:rsidRDefault="00425A0F">
    <w:pPr>
      <w:pStyle w:val="Cabealho"/>
    </w:pPr>
    <w:r w:rsidRPr="009F2646">
      <w:rPr>
        <w:noProof/>
        <w:lang w:eastAsia="pt-BR"/>
      </w:rPr>
      <w:drawing>
        <wp:anchor distT="0" distB="0" distL="114300" distR="114300" simplePos="0" relativeHeight="251656704" behindDoc="0" locked="0" layoutInCell="1" allowOverlap="1" wp14:anchorId="1336B1C4" wp14:editId="344E673F">
          <wp:simplePos x="0" y="0"/>
          <wp:positionH relativeFrom="column">
            <wp:posOffset>5215890</wp:posOffset>
          </wp:positionH>
          <wp:positionV relativeFrom="paragraph">
            <wp:posOffset>-68580</wp:posOffset>
          </wp:positionV>
          <wp:extent cx="1026160" cy="952500"/>
          <wp:effectExtent l="19050" t="0" r="2540" b="0"/>
          <wp:wrapNone/>
          <wp:docPr id="12"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clrChange>
                      <a:clrFrom>
                        <a:srgbClr val="FFFFFE"/>
                      </a:clrFrom>
                      <a:clrTo>
                        <a:srgbClr val="FFFFFE">
                          <a:alpha val="0"/>
                        </a:srgbClr>
                      </a:clrTo>
                    </a:clrChange>
                  </a:blip>
                  <a:srcRect/>
                  <a:stretch>
                    <a:fillRect/>
                  </a:stretch>
                </pic:blipFill>
                <pic:spPr bwMode="auto">
                  <a:xfrm>
                    <a:off x="0" y="0"/>
                    <a:ext cx="1026160" cy="95250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F060C" w14:textId="7130335D" w:rsidR="00425A0F" w:rsidRPr="00C634C6" w:rsidRDefault="00425A0F" w:rsidP="00737D34">
    <w:pPr>
      <w:pStyle w:val="Cabealho"/>
      <w:tabs>
        <w:tab w:val="left" w:pos="991"/>
      </w:tabs>
      <w:jc w:val="center"/>
      <w:rPr>
        <w:rFonts w:ascii="Arial" w:hAnsi="Arial" w:cs="Arial"/>
        <w:sz w:val="16"/>
        <w:szCs w:val="16"/>
      </w:rPr>
    </w:pPr>
    <w:r>
      <w:rPr>
        <w:rFonts w:ascii="Arial" w:hAnsi="Arial" w:cs="Arial"/>
        <w:noProof/>
        <w:sz w:val="16"/>
        <w:szCs w:val="16"/>
        <w:lang w:eastAsia="pt-BR"/>
      </w:rPr>
      <w:drawing>
        <wp:inline distT="0" distB="0" distL="0" distR="0" wp14:anchorId="44B0B22E" wp14:editId="49B069E6">
          <wp:extent cx="5911850" cy="862965"/>
          <wp:effectExtent l="0" t="0" r="0" b="0"/>
          <wp:docPr id="11" name="Imagem 11" descr="Cabeç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beç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0" cy="862965"/>
                  </a:xfrm>
                  <a:prstGeom prst="rect">
                    <a:avLst/>
                  </a:prstGeom>
                  <a:noFill/>
                  <a:ln>
                    <a:noFill/>
                  </a:ln>
                </pic:spPr>
              </pic:pic>
            </a:graphicData>
          </a:graphic>
        </wp:inline>
      </w:drawing>
    </w:r>
    <w:r>
      <w:rPr>
        <w:rFonts w:ascii="Arial" w:hAnsi="Arial" w:cs="Arial"/>
        <w:noProof/>
        <w:sz w:val="16"/>
        <w:szCs w:val="16"/>
        <w:lang w:eastAsia="pt-BR"/>
      </w:rPr>
      <w:drawing>
        <wp:anchor distT="0" distB="0" distL="114300" distR="114300" simplePos="0" relativeHeight="251657728" behindDoc="0" locked="0" layoutInCell="1" allowOverlap="1" wp14:anchorId="0DF37EA2" wp14:editId="612F709E">
          <wp:simplePos x="0" y="0"/>
          <wp:positionH relativeFrom="column">
            <wp:posOffset>5547360</wp:posOffset>
          </wp:positionH>
          <wp:positionV relativeFrom="paragraph">
            <wp:posOffset>-285750</wp:posOffset>
          </wp:positionV>
          <wp:extent cx="942340" cy="87439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pic:cNvPicPr>
                    <a:picLocks noChangeAspect="1" noChangeArrowheads="1"/>
                  </pic:cNvPicPr>
                </pic:nvPicPr>
                <pic:blipFill>
                  <a:blip r:embed="rId2">
                    <a:clrChange>
                      <a:clrFrom>
                        <a:srgbClr val="FFFFFE"/>
                      </a:clrFrom>
                      <a:clrTo>
                        <a:srgbClr val="FFFFFE">
                          <a:alpha val="0"/>
                        </a:srgbClr>
                      </a:clrTo>
                    </a:clrChange>
                    <a:extLst>
                      <a:ext uri="{28A0092B-C50C-407E-A947-70E740481C1C}">
                        <a14:useLocalDpi xmlns:a14="http://schemas.microsoft.com/office/drawing/2010/main" val="0"/>
                      </a:ext>
                    </a:extLst>
                  </a:blip>
                  <a:srcRect/>
                  <a:stretch>
                    <a:fillRect/>
                  </a:stretch>
                </pic:blipFill>
                <pic:spPr bwMode="auto">
                  <a:xfrm>
                    <a:off x="0" y="0"/>
                    <a:ext cx="942340" cy="874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E5B4B2" w14:textId="1BE21202" w:rsidR="00425A0F" w:rsidRPr="00737D34" w:rsidRDefault="00425A0F" w:rsidP="00737D34">
    <w:pPr>
      <w:pStyle w:val="Cabealho"/>
      <w:rPr>
        <w:rFonts w:ascii="Arial" w:hAnsi="Arial" w:cs="Arial"/>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C030D" w14:textId="77777777" w:rsidR="00425A0F" w:rsidRDefault="00425A0F">
    <w:pPr>
      <w:pStyle w:val="Cabealho"/>
    </w:pPr>
    <w:r w:rsidRPr="00CE3EB0">
      <w:rPr>
        <w:noProof/>
        <w:lang w:eastAsia="pt-BR"/>
      </w:rPr>
      <w:drawing>
        <wp:anchor distT="0" distB="0" distL="114300" distR="114300" simplePos="0" relativeHeight="251658752" behindDoc="0" locked="0" layoutInCell="1" allowOverlap="1" wp14:anchorId="2613F1EA" wp14:editId="66346A6F">
          <wp:simplePos x="0" y="0"/>
          <wp:positionH relativeFrom="column">
            <wp:posOffset>5366385</wp:posOffset>
          </wp:positionH>
          <wp:positionV relativeFrom="paragraph">
            <wp:posOffset>83185</wp:posOffset>
          </wp:positionV>
          <wp:extent cx="1026160" cy="952500"/>
          <wp:effectExtent l="19050" t="0" r="2540" b="0"/>
          <wp:wrapNone/>
          <wp:docPr id="10"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clrChange>
                      <a:clrFrom>
                        <a:srgbClr val="FFFFFE"/>
                      </a:clrFrom>
                      <a:clrTo>
                        <a:srgbClr val="FFFFFE">
                          <a:alpha val="0"/>
                        </a:srgbClr>
                      </a:clrTo>
                    </a:clrChange>
                  </a:blip>
                  <a:srcRect/>
                  <a:stretch>
                    <a:fillRect/>
                  </a:stretch>
                </pic:blipFill>
                <pic:spPr bwMode="auto">
                  <a:xfrm>
                    <a:off x="0" y="0"/>
                    <a:ext cx="1026160" cy="952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1B2"/>
    <w:multiLevelType w:val="hybridMultilevel"/>
    <w:tmpl w:val="494AFAE0"/>
    <w:lvl w:ilvl="0" w:tplc="B27E23A0">
      <w:start w:val="1"/>
      <w:numFmt w:val="lowerLetter"/>
      <w:lvlText w:val="%1)"/>
      <w:lvlJc w:val="left"/>
      <w:pPr>
        <w:ind w:left="1440" w:hanging="360"/>
      </w:pPr>
      <w:rPr>
        <w:rFonts w:hint="default"/>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53F622C"/>
    <w:multiLevelType w:val="hybridMultilevel"/>
    <w:tmpl w:val="F68017B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824906"/>
    <w:multiLevelType w:val="hybridMultilevel"/>
    <w:tmpl w:val="506478B2"/>
    <w:lvl w:ilvl="0" w:tplc="B27E23A0">
      <w:start w:val="1"/>
      <w:numFmt w:val="lowerLetter"/>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8A4795"/>
    <w:multiLevelType w:val="hybridMultilevel"/>
    <w:tmpl w:val="08B2CECA"/>
    <w:lvl w:ilvl="0" w:tplc="AB8A55A8">
      <w:start w:val="1"/>
      <w:numFmt w:val="lowerLetter"/>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553918"/>
    <w:multiLevelType w:val="hybridMultilevel"/>
    <w:tmpl w:val="0900C35A"/>
    <w:lvl w:ilvl="0" w:tplc="FE884F36">
      <w:start w:val="1"/>
      <w:numFmt w:val="lowerLetter"/>
      <w:lvlText w:val="%1)"/>
      <w:lvlJc w:val="left"/>
      <w:pPr>
        <w:ind w:left="2088" w:hanging="360"/>
      </w:pPr>
      <w:rPr>
        <w:rFonts w:hint="default"/>
        <w:b/>
      </w:rPr>
    </w:lvl>
    <w:lvl w:ilvl="1" w:tplc="04160019" w:tentative="1">
      <w:start w:val="1"/>
      <w:numFmt w:val="lowerLetter"/>
      <w:lvlText w:val="%2."/>
      <w:lvlJc w:val="left"/>
      <w:pPr>
        <w:ind w:left="2808" w:hanging="360"/>
      </w:pPr>
    </w:lvl>
    <w:lvl w:ilvl="2" w:tplc="0416001B" w:tentative="1">
      <w:start w:val="1"/>
      <w:numFmt w:val="lowerRoman"/>
      <w:lvlText w:val="%3."/>
      <w:lvlJc w:val="right"/>
      <w:pPr>
        <w:ind w:left="3528" w:hanging="180"/>
      </w:pPr>
    </w:lvl>
    <w:lvl w:ilvl="3" w:tplc="0416000F" w:tentative="1">
      <w:start w:val="1"/>
      <w:numFmt w:val="decimal"/>
      <w:lvlText w:val="%4."/>
      <w:lvlJc w:val="left"/>
      <w:pPr>
        <w:ind w:left="4248" w:hanging="360"/>
      </w:pPr>
    </w:lvl>
    <w:lvl w:ilvl="4" w:tplc="04160019" w:tentative="1">
      <w:start w:val="1"/>
      <w:numFmt w:val="lowerLetter"/>
      <w:lvlText w:val="%5."/>
      <w:lvlJc w:val="left"/>
      <w:pPr>
        <w:ind w:left="4968" w:hanging="360"/>
      </w:pPr>
    </w:lvl>
    <w:lvl w:ilvl="5" w:tplc="0416001B" w:tentative="1">
      <w:start w:val="1"/>
      <w:numFmt w:val="lowerRoman"/>
      <w:lvlText w:val="%6."/>
      <w:lvlJc w:val="right"/>
      <w:pPr>
        <w:ind w:left="5688" w:hanging="180"/>
      </w:pPr>
    </w:lvl>
    <w:lvl w:ilvl="6" w:tplc="0416000F" w:tentative="1">
      <w:start w:val="1"/>
      <w:numFmt w:val="decimal"/>
      <w:lvlText w:val="%7."/>
      <w:lvlJc w:val="left"/>
      <w:pPr>
        <w:ind w:left="6408" w:hanging="360"/>
      </w:pPr>
    </w:lvl>
    <w:lvl w:ilvl="7" w:tplc="04160019" w:tentative="1">
      <w:start w:val="1"/>
      <w:numFmt w:val="lowerLetter"/>
      <w:lvlText w:val="%8."/>
      <w:lvlJc w:val="left"/>
      <w:pPr>
        <w:ind w:left="7128" w:hanging="360"/>
      </w:pPr>
    </w:lvl>
    <w:lvl w:ilvl="8" w:tplc="0416001B" w:tentative="1">
      <w:start w:val="1"/>
      <w:numFmt w:val="lowerRoman"/>
      <w:lvlText w:val="%9."/>
      <w:lvlJc w:val="right"/>
      <w:pPr>
        <w:ind w:left="7848" w:hanging="180"/>
      </w:pPr>
    </w:lvl>
  </w:abstractNum>
  <w:abstractNum w:abstractNumId="5" w15:restartNumberingAfterBreak="0">
    <w:nsid w:val="0DF51D92"/>
    <w:multiLevelType w:val="multilevel"/>
    <w:tmpl w:val="53AC86C6"/>
    <w:lvl w:ilvl="0">
      <w:start w:val="1"/>
      <w:numFmt w:val="decimal"/>
      <w:lvlText w:val="%1."/>
      <w:lvlJc w:val="left"/>
      <w:pPr>
        <w:ind w:left="720" w:hanging="360"/>
      </w:pPr>
    </w:lvl>
    <w:lvl w:ilvl="1">
      <w:start w:val="1"/>
      <w:numFmt w:val="decimal"/>
      <w:isLgl/>
      <w:lvlText w:val="%1.%2."/>
      <w:lvlJc w:val="left"/>
      <w:pPr>
        <w:ind w:left="1004" w:hanging="720"/>
      </w:pPr>
      <w:rPr>
        <w:rFonts w:hint="default"/>
        <w:b/>
        <w:color w:val="auto"/>
      </w:rPr>
    </w:lvl>
    <w:lvl w:ilvl="2">
      <w:start w:val="1"/>
      <w:numFmt w:val="decimal"/>
      <w:isLgl/>
      <w:lvlText w:val="%1.%2.%3."/>
      <w:lvlJc w:val="left"/>
      <w:pPr>
        <w:ind w:left="1080" w:hanging="720"/>
      </w:pPr>
      <w:rPr>
        <w:rFonts w:hint="default"/>
        <w:b/>
        <w:color w:val="auto"/>
      </w:rPr>
    </w:lvl>
    <w:lvl w:ilvl="3">
      <w:start w:val="1"/>
      <w:numFmt w:val="lowerLetter"/>
      <w:lvlText w:val="%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15:restartNumberingAfterBreak="0">
    <w:nsid w:val="148D2B84"/>
    <w:multiLevelType w:val="hybridMultilevel"/>
    <w:tmpl w:val="98B850CA"/>
    <w:lvl w:ilvl="0" w:tplc="A6405218">
      <w:start w:val="1"/>
      <w:numFmt w:val="lowerLetter"/>
      <w:lvlText w:val="%1)"/>
      <w:lvlJc w:val="left"/>
      <w:pPr>
        <w:ind w:left="1152" w:hanging="360"/>
      </w:pPr>
      <w:rPr>
        <w:rFonts w:hint="default"/>
        <w:b/>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7" w15:restartNumberingAfterBreak="0">
    <w:nsid w:val="16835164"/>
    <w:multiLevelType w:val="multilevel"/>
    <w:tmpl w:val="88780268"/>
    <w:lvl w:ilvl="0">
      <w:start w:val="1"/>
      <w:numFmt w:val="decimal"/>
      <w:lvlText w:val="%1."/>
      <w:lvlJc w:val="left"/>
      <w:pPr>
        <w:ind w:left="720" w:hanging="360"/>
      </w:pPr>
      <w:rPr>
        <w:b/>
      </w:rPr>
    </w:lvl>
    <w:lvl w:ilvl="1">
      <w:start w:val="1"/>
      <w:numFmt w:val="decimal"/>
      <w:isLgl/>
      <w:lvlText w:val="%1.%2."/>
      <w:lvlJc w:val="left"/>
      <w:pPr>
        <w:ind w:left="1080" w:hanging="72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8" w15:restartNumberingAfterBreak="0">
    <w:nsid w:val="17251391"/>
    <w:multiLevelType w:val="multilevel"/>
    <w:tmpl w:val="3DAC54CA"/>
    <w:lvl w:ilvl="0">
      <w:start w:val="6"/>
      <w:numFmt w:val="decimal"/>
      <w:lvlText w:val="%1"/>
      <w:lvlJc w:val="left"/>
      <w:pPr>
        <w:ind w:left="360" w:hanging="360"/>
      </w:pPr>
      <w:rPr>
        <w:rFonts w:hint="default"/>
      </w:rPr>
    </w:lvl>
    <w:lvl w:ilvl="1">
      <w:start w:val="10"/>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1A1B44F6"/>
    <w:multiLevelType w:val="hybridMultilevel"/>
    <w:tmpl w:val="B524BFD8"/>
    <w:lvl w:ilvl="0" w:tplc="B27E23A0">
      <w:start w:val="1"/>
      <w:numFmt w:val="lowerLetter"/>
      <w:lvlText w:val="%1)"/>
      <w:lvlJc w:val="left"/>
      <w:pPr>
        <w:ind w:left="1494" w:hanging="360"/>
      </w:pPr>
      <w:rPr>
        <w:rFonts w:hint="default"/>
        <w:b/>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15:restartNumberingAfterBreak="0">
    <w:nsid w:val="1AB242F7"/>
    <w:multiLevelType w:val="hybridMultilevel"/>
    <w:tmpl w:val="75606AF0"/>
    <w:lvl w:ilvl="0" w:tplc="B27E23A0">
      <w:start w:val="1"/>
      <w:numFmt w:val="lowerLetter"/>
      <w:lvlText w:val="%1)"/>
      <w:lvlJc w:val="left"/>
      <w:pPr>
        <w:ind w:left="1440" w:hanging="360"/>
      </w:pPr>
      <w:rPr>
        <w:rFonts w:hint="default"/>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1" w15:restartNumberingAfterBreak="0">
    <w:nsid w:val="1B553A44"/>
    <w:multiLevelType w:val="hybridMultilevel"/>
    <w:tmpl w:val="50FAEA10"/>
    <w:lvl w:ilvl="0" w:tplc="04160017">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B845795"/>
    <w:multiLevelType w:val="hybridMultilevel"/>
    <w:tmpl w:val="7AB852CC"/>
    <w:lvl w:ilvl="0" w:tplc="BB7E7D4A">
      <w:start w:val="1"/>
      <w:numFmt w:val="lowerLetter"/>
      <w:lvlText w:val="%1)"/>
      <w:lvlJc w:val="left"/>
      <w:pPr>
        <w:ind w:left="644"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9177E"/>
    <w:multiLevelType w:val="hybridMultilevel"/>
    <w:tmpl w:val="E436692E"/>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1CCC63C2"/>
    <w:multiLevelType w:val="hybridMultilevel"/>
    <w:tmpl w:val="4AA6105A"/>
    <w:lvl w:ilvl="0" w:tplc="8A428A46">
      <w:start w:val="1"/>
      <w:numFmt w:val="lowerLetter"/>
      <w:lvlText w:val="%1)"/>
      <w:lvlJc w:val="left"/>
      <w:pPr>
        <w:ind w:left="1152" w:hanging="360"/>
      </w:pPr>
      <w:rPr>
        <w:rFonts w:hint="default"/>
        <w:b/>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15"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150302C"/>
    <w:multiLevelType w:val="hybridMultilevel"/>
    <w:tmpl w:val="7F6CB69A"/>
    <w:lvl w:ilvl="0" w:tplc="B27E23A0">
      <w:start w:val="1"/>
      <w:numFmt w:val="lowerLetter"/>
      <w:lvlText w:val="%1)"/>
      <w:lvlJc w:val="lef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9EC7682"/>
    <w:multiLevelType w:val="hybridMultilevel"/>
    <w:tmpl w:val="3C003E6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F020CFA"/>
    <w:multiLevelType w:val="hybridMultilevel"/>
    <w:tmpl w:val="CA5CC85E"/>
    <w:lvl w:ilvl="0" w:tplc="5232CAC2">
      <w:start w:val="1"/>
      <w:numFmt w:val="lowerLetter"/>
      <w:lvlText w:val="%1)"/>
      <w:lvlJc w:val="left"/>
      <w:pPr>
        <w:ind w:left="1152" w:hanging="360"/>
      </w:pPr>
      <w:rPr>
        <w:rFonts w:hint="default"/>
        <w:b/>
        <w:color w:val="auto"/>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1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433179F6"/>
    <w:multiLevelType w:val="hybridMultilevel"/>
    <w:tmpl w:val="BCD24F1A"/>
    <w:lvl w:ilvl="0" w:tplc="F61063E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7B06D67"/>
    <w:multiLevelType w:val="hybridMultilevel"/>
    <w:tmpl w:val="A4C49878"/>
    <w:lvl w:ilvl="0" w:tplc="BC56B726">
      <w:start w:val="1"/>
      <w:numFmt w:val="lowerLetter"/>
      <w:lvlText w:val="%1)"/>
      <w:lvlJc w:val="left"/>
      <w:pPr>
        <w:ind w:left="1080" w:hanging="360"/>
      </w:pPr>
      <w:rPr>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4D1B4ADB"/>
    <w:multiLevelType w:val="hybridMultilevel"/>
    <w:tmpl w:val="E794B16A"/>
    <w:lvl w:ilvl="0" w:tplc="04160013">
      <w:start w:val="1"/>
      <w:numFmt w:val="upperRoman"/>
      <w:lvlText w:val="%1."/>
      <w:lvlJc w:val="right"/>
      <w:pPr>
        <w:ind w:left="720" w:hanging="36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D7F3A97"/>
    <w:multiLevelType w:val="hybridMultilevel"/>
    <w:tmpl w:val="D226B5C6"/>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4F4312F8"/>
    <w:multiLevelType w:val="hybridMultilevel"/>
    <w:tmpl w:val="41D2A186"/>
    <w:lvl w:ilvl="0" w:tplc="3F6C877A">
      <w:start w:val="1"/>
      <w:numFmt w:val="lowerLetter"/>
      <w:lvlText w:val="%1)"/>
      <w:lvlJc w:val="left"/>
      <w:pPr>
        <w:ind w:left="2088" w:hanging="360"/>
      </w:pPr>
      <w:rPr>
        <w:rFonts w:hint="default"/>
        <w:b/>
      </w:rPr>
    </w:lvl>
    <w:lvl w:ilvl="1" w:tplc="04160019" w:tentative="1">
      <w:start w:val="1"/>
      <w:numFmt w:val="lowerLetter"/>
      <w:lvlText w:val="%2."/>
      <w:lvlJc w:val="left"/>
      <w:pPr>
        <w:ind w:left="2808" w:hanging="360"/>
      </w:pPr>
    </w:lvl>
    <w:lvl w:ilvl="2" w:tplc="0416001B" w:tentative="1">
      <w:start w:val="1"/>
      <w:numFmt w:val="lowerRoman"/>
      <w:lvlText w:val="%3."/>
      <w:lvlJc w:val="right"/>
      <w:pPr>
        <w:ind w:left="3528" w:hanging="180"/>
      </w:pPr>
    </w:lvl>
    <w:lvl w:ilvl="3" w:tplc="0416000F" w:tentative="1">
      <w:start w:val="1"/>
      <w:numFmt w:val="decimal"/>
      <w:lvlText w:val="%4."/>
      <w:lvlJc w:val="left"/>
      <w:pPr>
        <w:ind w:left="4248" w:hanging="360"/>
      </w:pPr>
    </w:lvl>
    <w:lvl w:ilvl="4" w:tplc="04160019" w:tentative="1">
      <w:start w:val="1"/>
      <w:numFmt w:val="lowerLetter"/>
      <w:lvlText w:val="%5."/>
      <w:lvlJc w:val="left"/>
      <w:pPr>
        <w:ind w:left="4968" w:hanging="360"/>
      </w:pPr>
    </w:lvl>
    <w:lvl w:ilvl="5" w:tplc="0416001B" w:tentative="1">
      <w:start w:val="1"/>
      <w:numFmt w:val="lowerRoman"/>
      <w:lvlText w:val="%6."/>
      <w:lvlJc w:val="right"/>
      <w:pPr>
        <w:ind w:left="5688" w:hanging="180"/>
      </w:pPr>
    </w:lvl>
    <w:lvl w:ilvl="6" w:tplc="0416000F" w:tentative="1">
      <w:start w:val="1"/>
      <w:numFmt w:val="decimal"/>
      <w:lvlText w:val="%7."/>
      <w:lvlJc w:val="left"/>
      <w:pPr>
        <w:ind w:left="6408" w:hanging="360"/>
      </w:pPr>
    </w:lvl>
    <w:lvl w:ilvl="7" w:tplc="04160019" w:tentative="1">
      <w:start w:val="1"/>
      <w:numFmt w:val="lowerLetter"/>
      <w:lvlText w:val="%8."/>
      <w:lvlJc w:val="left"/>
      <w:pPr>
        <w:ind w:left="7128" w:hanging="360"/>
      </w:pPr>
    </w:lvl>
    <w:lvl w:ilvl="8" w:tplc="0416001B" w:tentative="1">
      <w:start w:val="1"/>
      <w:numFmt w:val="lowerRoman"/>
      <w:lvlText w:val="%9."/>
      <w:lvlJc w:val="right"/>
      <w:pPr>
        <w:ind w:left="7848" w:hanging="180"/>
      </w:pPr>
    </w:lvl>
  </w:abstractNum>
  <w:abstractNum w:abstractNumId="25" w15:restartNumberingAfterBreak="0">
    <w:nsid w:val="4F93754F"/>
    <w:multiLevelType w:val="hybridMultilevel"/>
    <w:tmpl w:val="CA5CC85E"/>
    <w:lvl w:ilvl="0" w:tplc="5232CAC2">
      <w:start w:val="1"/>
      <w:numFmt w:val="lowerLetter"/>
      <w:lvlText w:val="%1)"/>
      <w:lvlJc w:val="left"/>
      <w:pPr>
        <w:ind w:left="1152" w:hanging="360"/>
      </w:pPr>
      <w:rPr>
        <w:rFonts w:hint="default"/>
        <w:b/>
        <w:color w:val="auto"/>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26" w15:restartNumberingAfterBreak="0">
    <w:nsid w:val="51296940"/>
    <w:multiLevelType w:val="hybridMultilevel"/>
    <w:tmpl w:val="10085ED6"/>
    <w:lvl w:ilvl="0" w:tplc="BC06CEAC">
      <w:start w:val="1"/>
      <w:numFmt w:val="lowerLetter"/>
      <w:lvlText w:val="%1)"/>
      <w:lvlJc w:val="left"/>
      <w:pPr>
        <w:ind w:left="1353" w:hanging="360"/>
      </w:pPr>
      <w:rPr>
        <w:b/>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7" w15:restartNumberingAfterBreak="0">
    <w:nsid w:val="578F600D"/>
    <w:multiLevelType w:val="hybridMultilevel"/>
    <w:tmpl w:val="0F84A3A2"/>
    <w:lvl w:ilvl="0" w:tplc="0FBCDB7E">
      <w:start w:val="1"/>
      <w:numFmt w:val="upperRoman"/>
      <w:lvlText w:val="%1."/>
      <w:lvlJc w:val="righ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58E05E6D"/>
    <w:multiLevelType w:val="hybridMultilevel"/>
    <w:tmpl w:val="C4A0DE72"/>
    <w:lvl w:ilvl="0" w:tplc="48EE4F92">
      <w:start w:val="1"/>
      <w:numFmt w:val="lowerLetter"/>
      <w:lvlText w:val="%1)"/>
      <w:lvlJc w:val="left"/>
      <w:pPr>
        <w:ind w:left="2088" w:hanging="360"/>
      </w:pPr>
      <w:rPr>
        <w:rFonts w:hint="default"/>
        <w:b/>
      </w:rPr>
    </w:lvl>
    <w:lvl w:ilvl="1" w:tplc="04160019" w:tentative="1">
      <w:start w:val="1"/>
      <w:numFmt w:val="lowerLetter"/>
      <w:lvlText w:val="%2."/>
      <w:lvlJc w:val="left"/>
      <w:pPr>
        <w:ind w:left="2808" w:hanging="360"/>
      </w:pPr>
    </w:lvl>
    <w:lvl w:ilvl="2" w:tplc="0416001B" w:tentative="1">
      <w:start w:val="1"/>
      <w:numFmt w:val="lowerRoman"/>
      <w:lvlText w:val="%3."/>
      <w:lvlJc w:val="right"/>
      <w:pPr>
        <w:ind w:left="3528" w:hanging="180"/>
      </w:pPr>
    </w:lvl>
    <w:lvl w:ilvl="3" w:tplc="0416000F" w:tentative="1">
      <w:start w:val="1"/>
      <w:numFmt w:val="decimal"/>
      <w:lvlText w:val="%4."/>
      <w:lvlJc w:val="left"/>
      <w:pPr>
        <w:ind w:left="4248" w:hanging="360"/>
      </w:pPr>
    </w:lvl>
    <w:lvl w:ilvl="4" w:tplc="04160019" w:tentative="1">
      <w:start w:val="1"/>
      <w:numFmt w:val="lowerLetter"/>
      <w:lvlText w:val="%5."/>
      <w:lvlJc w:val="left"/>
      <w:pPr>
        <w:ind w:left="4968" w:hanging="360"/>
      </w:pPr>
    </w:lvl>
    <w:lvl w:ilvl="5" w:tplc="0416001B" w:tentative="1">
      <w:start w:val="1"/>
      <w:numFmt w:val="lowerRoman"/>
      <w:lvlText w:val="%6."/>
      <w:lvlJc w:val="right"/>
      <w:pPr>
        <w:ind w:left="5688" w:hanging="180"/>
      </w:pPr>
    </w:lvl>
    <w:lvl w:ilvl="6" w:tplc="0416000F" w:tentative="1">
      <w:start w:val="1"/>
      <w:numFmt w:val="decimal"/>
      <w:lvlText w:val="%7."/>
      <w:lvlJc w:val="left"/>
      <w:pPr>
        <w:ind w:left="6408" w:hanging="360"/>
      </w:pPr>
    </w:lvl>
    <w:lvl w:ilvl="7" w:tplc="04160019" w:tentative="1">
      <w:start w:val="1"/>
      <w:numFmt w:val="lowerLetter"/>
      <w:lvlText w:val="%8."/>
      <w:lvlJc w:val="left"/>
      <w:pPr>
        <w:ind w:left="7128" w:hanging="360"/>
      </w:pPr>
    </w:lvl>
    <w:lvl w:ilvl="8" w:tplc="0416001B" w:tentative="1">
      <w:start w:val="1"/>
      <w:numFmt w:val="lowerRoman"/>
      <w:lvlText w:val="%9."/>
      <w:lvlJc w:val="right"/>
      <w:pPr>
        <w:ind w:left="7848" w:hanging="180"/>
      </w:pPr>
    </w:lvl>
  </w:abstractNum>
  <w:abstractNum w:abstractNumId="29" w15:restartNumberingAfterBreak="0">
    <w:nsid w:val="5B0F2A2C"/>
    <w:multiLevelType w:val="hybridMultilevel"/>
    <w:tmpl w:val="D13CA512"/>
    <w:lvl w:ilvl="0" w:tplc="3EC8EA5E">
      <w:start w:val="1"/>
      <w:numFmt w:val="lowerLetter"/>
      <w:lvlText w:val="%1)"/>
      <w:lvlJc w:val="left"/>
      <w:pPr>
        <w:ind w:left="2088" w:hanging="360"/>
      </w:pPr>
      <w:rPr>
        <w:rFonts w:hint="default"/>
        <w:b/>
      </w:rPr>
    </w:lvl>
    <w:lvl w:ilvl="1" w:tplc="04160019" w:tentative="1">
      <w:start w:val="1"/>
      <w:numFmt w:val="lowerLetter"/>
      <w:lvlText w:val="%2."/>
      <w:lvlJc w:val="left"/>
      <w:pPr>
        <w:ind w:left="2808" w:hanging="360"/>
      </w:pPr>
    </w:lvl>
    <w:lvl w:ilvl="2" w:tplc="0416001B" w:tentative="1">
      <w:start w:val="1"/>
      <w:numFmt w:val="lowerRoman"/>
      <w:lvlText w:val="%3."/>
      <w:lvlJc w:val="right"/>
      <w:pPr>
        <w:ind w:left="3528" w:hanging="180"/>
      </w:pPr>
    </w:lvl>
    <w:lvl w:ilvl="3" w:tplc="0416000F" w:tentative="1">
      <w:start w:val="1"/>
      <w:numFmt w:val="decimal"/>
      <w:lvlText w:val="%4."/>
      <w:lvlJc w:val="left"/>
      <w:pPr>
        <w:ind w:left="4248" w:hanging="360"/>
      </w:pPr>
    </w:lvl>
    <w:lvl w:ilvl="4" w:tplc="04160019" w:tentative="1">
      <w:start w:val="1"/>
      <w:numFmt w:val="lowerLetter"/>
      <w:lvlText w:val="%5."/>
      <w:lvlJc w:val="left"/>
      <w:pPr>
        <w:ind w:left="4968" w:hanging="360"/>
      </w:pPr>
    </w:lvl>
    <w:lvl w:ilvl="5" w:tplc="0416001B" w:tentative="1">
      <w:start w:val="1"/>
      <w:numFmt w:val="lowerRoman"/>
      <w:lvlText w:val="%6."/>
      <w:lvlJc w:val="right"/>
      <w:pPr>
        <w:ind w:left="5688" w:hanging="180"/>
      </w:pPr>
    </w:lvl>
    <w:lvl w:ilvl="6" w:tplc="0416000F" w:tentative="1">
      <w:start w:val="1"/>
      <w:numFmt w:val="decimal"/>
      <w:lvlText w:val="%7."/>
      <w:lvlJc w:val="left"/>
      <w:pPr>
        <w:ind w:left="6408" w:hanging="360"/>
      </w:pPr>
    </w:lvl>
    <w:lvl w:ilvl="7" w:tplc="04160019" w:tentative="1">
      <w:start w:val="1"/>
      <w:numFmt w:val="lowerLetter"/>
      <w:lvlText w:val="%8."/>
      <w:lvlJc w:val="left"/>
      <w:pPr>
        <w:ind w:left="7128" w:hanging="360"/>
      </w:pPr>
    </w:lvl>
    <w:lvl w:ilvl="8" w:tplc="0416001B" w:tentative="1">
      <w:start w:val="1"/>
      <w:numFmt w:val="lowerRoman"/>
      <w:lvlText w:val="%9."/>
      <w:lvlJc w:val="right"/>
      <w:pPr>
        <w:ind w:left="7848" w:hanging="180"/>
      </w:pPr>
    </w:lvl>
  </w:abstractNum>
  <w:abstractNum w:abstractNumId="30" w15:restartNumberingAfterBreak="0">
    <w:nsid w:val="5ECE4E6D"/>
    <w:multiLevelType w:val="hybridMultilevel"/>
    <w:tmpl w:val="206072B6"/>
    <w:lvl w:ilvl="0" w:tplc="1430C642">
      <w:start w:val="1"/>
      <w:numFmt w:val="lowerLetter"/>
      <w:lvlText w:val="%1)"/>
      <w:lvlJc w:val="left"/>
      <w:pPr>
        <w:ind w:left="1152" w:hanging="360"/>
      </w:pPr>
      <w:rPr>
        <w:rFonts w:hint="default"/>
        <w:b/>
        <w:color w:val="auto"/>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31" w15:restartNumberingAfterBreak="0">
    <w:nsid w:val="617E6B78"/>
    <w:multiLevelType w:val="hybridMultilevel"/>
    <w:tmpl w:val="58566B9A"/>
    <w:lvl w:ilvl="0" w:tplc="58B0ED54">
      <w:start w:val="1"/>
      <w:numFmt w:val="lowerLetter"/>
      <w:lvlText w:val="%1)"/>
      <w:lvlJc w:val="left"/>
      <w:pPr>
        <w:ind w:left="1152" w:hanging="360"/>
      </w:pPr>
      <w:rPr>
        <w:rFonts w:hint="default"/>
        <w:b/>
        <w:color w:val="auto"/>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32" w15:restartNumberingAfterBreak="0">
    <w:nsid w:val="64D622ED"/>
    <w:multiLevelType w:val="hybridMultilevel"/>
    <w:tmpl w:val="26CEF2F8"/>
    <w:lvl w:ilvl="0" w:tplc="B27E23A0">
      <w:start w:val="1"/>
      <w:numFmt w:val="lowerLetter"/>
      <w:lvlText w:val="%1)"/>
      <w:lvlJc w:val="left"/>
      <w:pPr>
        <w:ind w:left="1584" w:hanging="360"/>
      </w:pPr>
      <w:rPr>
        <w:rFonts w:hint="default"/>
        <w:b/>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33" w15:restartNumberingAfterBreak="0">
    <w:nsid w:val="69437F76"/>
    <w:multiLevelType w:val="hybridMultilevel"/>
    <w:tmpl w:val="7D222638"/>
    <w:lvl w:ilvl="0" w:tplc="A2CE1FEA">
      <w:start w:val="1"/>
      <w:numFmt w:val="upperRoman"/>
      <w:lvlText w:val="%1."/>
      <w:lvlJc w:val="right"/>
      <w:pPr>
        <w:ind w:left="1080" w:hanging="360"/>
      </w:pPr>
      <w:rPr>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6A7E3162"/>
    <w:multiLevelType w:val="hybridMultilevel"/>
    <w:tmpl w:val="ABAED230"/>
    <w:lvl w:ilvl="0" w:tplc="301887E2">
      <w:start w:val="1"/>
      <w:numFmt w:val="upperRoman"/>
      <w:lvlText w:val="%1."/>
      <w:lvlJc w:val="left"/>
      <w:pPr>
        <w:ind w:left="1440" w:hanging="720"/>
      </w:pPr>
      <w:rPr>
        <w:rFonts w:ascii="Arial" w:hAnsi="Arial" w:cs="Arial" w:hint="default"/>
        <w:b/>
      </w:r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D912A45"/>
    <w:multiLevelType w:val="hybridMultilevel"/>
    <w:tmpl w:val="CBA2949E"/>
    <w:lvl w:ilvl="0" w:tplc="80C20C9A">
      <w:start w:val="1"/>
      <w:numFmt w:val="lowerLetter"/>
      <w:lvlText w:val="%1)"/>
      <w:lvlJc w:val="left"/>
      <w:pPr>
        <w:ind w:left="1152"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53672B7"/>
    <w:multiLevelType w:val="hybridMultilevel"/>
    <w:tmpl w:val="B21A3BB8"/>
    <w:lvl w:ilvl="0" w:tplc="96468E68">
      <w:start w:val="1"/>
      <w:numFmt w:val="upperRoman"/>
      <w:lvlText w:val="%1."/>
      <w:lvlJc w:val="right"/>
      <w:pPr>
        <w:ind w:left="1080" w:hanging="360"/>
      </w:pPr>
      <w:rPr>
        <w:b/>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7" w15:restartNumberingAfterBreak="0">
    <w:nsid w:val="7CD3012E"/>
    <w:multiLevelType w:val="multilevel"/>
    <w:tmpl w:val="788CEEB4"/>
    <w:lvl w:ilvl="0">
      <w:start w:val="1"/>
      <w:numFmt w:val="decimal"/>
      <w:lvlText w:val="%1."/>
      <w:lvlJc w:val="left"/>
      <w:pPr>
        <w:ind w:left="360" w:hanging="360"/>
      </w:pPr>
      <w:rPr>
        <w:rFonts w:hint="default"/>
        <w:color w:val="0000FF"/>
      </w:rPr>
    </w:lvl>
    <w:lvl w:ilvl="1">
      <w:start w:val="1"/>
      <w:numFmt w:val="decimal"/>
      <w:lvlText w:val="%1.%2."/>
      <w:lvlJc w:val="left"/>
      <w:pPr>
        <w:ind w:left="792" w:hanging="432"/>
      </w:pPr>
      <w:rPr>
        <w:b/>
        <w:color w:val="000000"/>
      </w:rPr>
    </w:lvl>
    <w:lvl w:ilvl="2">
      <w:start w:val="1"/>
      <w:numFmt w:val="decimal"/>
      <w:lvlText w:val="%1.%2.%3."/>
      <w:lvlJc w:val="left"/>
      <w:pPr>
        <w:ind w:left="1224" w:hanging="504"/>
      </w:pPr>
      <w:rPr>
        <w:b/>
        <w:color w:val="000000" w:themeColor="text1"/>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7"/>
  </w:num>
  <w:num w:numId="3">
    <w:abstractNumId w:val="32"/>
  </w:num>
  <w:num w:numId="4">
    <w:abstractNumId w:val="30"/>
  </w:num>
  <w:num w:numId="5">
    <w:abstractNumId w:val="18"/>
  </w:num>
  <w:num w:numId="6">
    <w:abstractNumId w:val="6"/>
  </w:num>
  <w:num w:numId="7">
    <w:abstractNumId w:val="31"/>
  </w:num>
  <w:num w:numId="8">
    <w:abstractNumId w:val="14"/>
  </w:num>
  <w:num w:numId="9">
    <w:abstractNumId w:val="35"/>
  </w:num>
  <w:num w:numId="10">
    <w:abstractNumId w:val="25"/>
  </w:num>
  <w:num w:numId="11">
    <w:abstractNumId w:val="11"/>
  </w:num>
  <w:num w:numId="12">
    <w:abstractNumId w:val="36"/>
  </w:num>
  <w:num w:numId="13">
    <w:abstractNumId w:val="26"/>
  </w:num>
  <w:num w:numId="14">
    <w:abstractNumId w:val="21"/>
  </w:num>
  <w:num w:numId="15">
    <w:abstractNumId w:val="27"/>
  </w:num>
  <w:num w:numId="16">
    <w:abstractNumId w:val="24"/>
  </w:num>
  <w:num w:numId="17">
    <w:abstractNumId w:val="0"/>
  </w:num>
  <w:num w:numId="18">
    <w:abstractNumId w:val="16"/>
  </w:num>
  <w:num w:numId="19">
    <w:abstractNumId w:val="22"/>
  </w:num>
  <w:num w:numId="20">
    <w:abstractNumId w:val="2"/>
  </w:num>
  <w:num w:numId="21">
    <w:abstractNumId w:val="10"/>
  </w:num>
  <w:num w:numId="22">
    <w:abstractNumId w:val="15"/>
  </w:num>
  <w:num w:numId="23">
    <w:abstractNumId w:val="19"/>
  </w:num>
  <w:num w:numId="24">
    <w:abstractNumId w:val="8"/>
  </w:num>
  <w:num w:numId="25">
    <w:abstractNumId w:val="15"/>
    <w:lvlOverride w:ilvl="0">
      <w:startOverride w:val="7"/>
    </w:lvlOverride>
    <w:lvlOverride w:ilvl="1">
      <w:startOverride w:val="15"/>
    </w:lvlOverride>
  </w:num>
  <w:num w:numId="26">
    <w:abstractNumId w:val="15"/>
    <w:lvlOverride w:ilvl="0">
      <w:startOverride w:val="8"/>
    </w:lvlOverride>
    <w:lvlOverride w:ilvl="1">
      <w:startOverride w:val="1"/>
    </w:lvlOverride>
  </w:num>
  <w:num w:numId="27">
    <w:abstractNumId w:val="9"/>
  </w:num>
  <w:num w:numId="28">
    <w:abstractNumId w:val="3"/>
  </w:num>
  <w:num w:numId="29">
    <w:abstractNumId w:val="15"/>
    <w:lvlOverride w:ilvl="0">
      <w:startOverride w:val="9"/>
    </w:lvlOverride>
    <w:lvlOverride w:ilvl="1">
      <w:startOverride w:val="13"/>
    </w:lvlOverride>
    <w:lvlOverride w:ilvl="2">
      <w:startOverride w:val="1"/>
    </w:lvlOverride>
  </w:num>
  <w:num w:numId="30">
    <w:abstractNumId w:val="29"/>
  </w:num>
  <w:num w:numId="31">
    <w:abstractNumId w:val="28"/>
  </w:num>
  <w:num w:numId="32">
    <w:abstractNumId w:val="4"/>
  </w:num>
  <w:num w:numId="33">
    <w:abstractNumId w:val="7"/>
  </w:num>
  <w:num w:numId="34">
    <w:abstractNumId w:val="17"/>
  </w:num>
  <w:num w:numId="35">
    <w:abstractNumId w:val="20"/>
  </w:num>
  <w:num w:numId="36">
    <w:abstractNumId w:val="5"/>
  </w:num>
  <w:num w:numId="37">
    <w:abstractNumId w:val="12"/>
  </w:num>
  <w:num w:numId="38">
    <w:abstractNumId w:val="34"/>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33"/>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131078" w:nlCheck="1" w:checkStyle="0"/>
  <w:activeWritingStyle w:appName="MSWord" w:lang="en-US" w:vendorID="64" w:dllVersion="131078" w:nlCheck="1" w:checkStyle="0"/>
  <w:proofState w:spelling="clean" w:grammar="clean"/>
  <w:defaultTabStop w:val="709"/>
  <w:hyphenationZone w:val="425"/>
  <w:characterSpacingControl w:val="doNotCompress"/>
  <w:hdrShapeDefaults>
    <o:shapedefaults v:ext="edit" spidmax="364545"/>
  </w:hdrShapeDefaults>
  <w:footnotePr>
    <w:footnote w:id="-1"/>
    <w:footnote w:id="0"/>
  </w:footnotePr>
  <w:endnotePr>
    <w:endnote w:id="-1"/>
    <w:endnote w:id="0"/>
  </w:endnotePr>
  <w:compat>
    <w:compatSetting w:name="compatibilityMode" w:uri="http://schemas.microsoft.com/office/word" w:val="12"/>
  </w:compat>
  <w:rsids>
    <w:rsidRoot w:val="00184359"/>
    <w:rsid w:val="00002D5F"/>
    <w:rsid w:val="0000415E"/>
    <w:rsid w:val="00006BA0"/>
    <w:rsid w:val="00007417"/>
    <w:rsid w:val="0001027C"/>
    <w:rsid w:val="000116D6"/>
    <w:rsid w:val="00016931"/>
    <w:rsid w:val="00016A98"/>
    <w:rsid w:val="00023F3F"/>
    <w:rsid w:val="0002672A"/>
    <w:rsid w:val="00027A00"/>
    <w:rsid w:val="00041FFD"/>
    <w:rsid w:val="000473AF"/>
    <w:rsid w:val="00055B91"/>
    <w:rsid w:val="00056452"/>
    <w:rsid w:val="000578D5"/>
    <w:rsid w:val="0006653D"/>
    <w:rsid w:val="000850F8"/>
    <w:rsid w:val="00094650"/>
    <w:rsid w:val="00096EED"/>
    <w:rsid w:val="00097853"/>
    <w:rsid w:val="00097C49"/>
    <w:rsid w:val="000A0EBF"/>
    <w:rsid w:val="000A41E8"/>
    <w:rsid w:val="000A4AF2"/>
    <w:rsid w:val="000A5992"/>
    <w:rsid w:val="000B0A32"/>
    <w:rsid w:val="000B404D"/>
    <w:rsid w:val="000C1C37"/>
    <w:rsid w:val="000C3933"/>
    <w:rsid w:val="000C4DC5"/>
    <w:rsid w:val="000D0B70"/>
    <w:rsid w:val="000D74F6"/>
    <w:rsid w:val="000F4437"/>
    <w:rsid w:val="000F469D"/>
    <w:rsid w:val="0010058D"/>
    <w:rsid w:val="00105053"/>
    <w:rsid w:val="001077FC"/>
    <w:rsid w:val="00110600"/>
    <w:rsid w:val="00110BBE"/>
    <w:rsid w:val="001147B0"/>
    <w:rsid w:val="00114D3A"/>
    <w:rsid w:val="001202B4"/>
    <w:rsid w:val="00121A6F"/>
    <w:rsid w:val="001317A5"/>
    <w:rsid w:val="00134A81"/>
    <w:rsid w:val="00134B1F"/>
    <w:rsid w:val="00144B58"/>
    <w:rsid w:val="00145607"/>
    <w:rsid w:val="00147423"/>
    <w:rsid w:val="00150C39"/>
    <w:rsid w:val="0016120E"/>
    <w:rsid w:val="00170359"/>
    <w:rsid w:val="00175568"/>
    <w:rsid w:val="00175661"/>
    <w:rsid w:val="001826F8"/>
    <w:rsid w:val="00184359"/>
    <w:rsid w:val="00185FCD"/>
    <w:rsid w:val="00192024"/>
    <w:rsid w:val="00192384"/>
    <w:rsid w:val="001931F4"/>
    <w:rsid w:val="00194076"/>
    <w:rsid w:val="00194734"/>
    <w:rsid w:val="001A0AD3"/>
    <w:rsid w:val="001A0CFD"/>
    <w:rsid w:val="001A21A4"/>
    <w:rsid w:val="001A3521"/>
    <w:rsid w:val="001A5B15"/>
    <w:rsid w:val="001B0EBA"/>
    <w:rsid w:val="001B50AE"/>
    <w:rsid w:val="001C1DAD"/>
    <w:rsid w:val="001C574C"/>
    <w:rsid w:val="001C5C91"/>
    <w:rsid w:val="001D1EDE"/>
    <w:rsid w:val="001D5982"/>
    <w:rsid w:val="001E0BAF"/>
    <w:rsid w:val="001E2B77"/>
    <w:rsid w:val="001E5E86"/>
    <w:rsid w:val="001E7CCC"/>
    <w:rsid w:val="001F273F"/>
    <w:rsid w:val="001F7822"/>
    <w:rsid w:val="0020098B"/>
    <w:rsid w:val="0020150D"/>
    <w:rsid w:val="00202C67"/>
    <w:rsid w:val="0020652A"/>
    <w:rsid w:val="00212219"/>
    <w:rsid w:val="00216E8A"/>
    <w:rsid w:val="00222937"/>
    <w:rsid w:val="00224FCA"/>
    <w:rsid w:val="00226963"/>
    <w:rsid w:val="0023381B"/>
    <w:rsid w:val="002414CD"/>
    <w:rsid w:val="00245899"/>
    <w:rsid w:val="0024657B"/>
    <w:rsid w:val="0026122D"/>
    <w:rsid w:val="002621E8"/>
    <w:rsid w:val="00265C0E"/>
    <w:rsid w:val="00270CB9"/>
    <w:rsid w:val="0027418A"/>
    <w:rsid w:val="0028097D"/>
    <w:rsid w:val="00284539"/>
    <w:rsid w:val="00284BB1"/>
    <w:rsid w:val="00290959"/>
    <w:rsid w:val="00293241"/>
    <w:rsid w:val="002A092A"/>
    <w:rsid w:val="002A15D0"/>
    <w:rsid w:val="002A5B2C"/>
    <w:rsid w:val="002B05FA"/>
    <w:rsid w:val="002B06E7"/>
    <w:rsid w:val="002B5F93"/>
    <w:rsid w:val="002C4045"/>
    <w:rsid w:val="002C6594"/>
    <w:rsid w:val="002D007F"/>
    <w:rsid w:val="002D2EF5"/>
    <w:rsid w:val="002D30CB"/>
    <w:rsid w:val="002D4CD3"/>
    <w:rsid w:val="002D4EE3"/>
    <w:rsid w:val="002D687D"/>
    <w:rsid w:val="002D7CE0"/>
    <w:rsid w:val="002E134F"/>
    <w:rsid w:val="002E2794"/>
    <w:rsid w:val="002E3CFF"/>
    <w:rsid w:val="002E4622"/>
    <w:rsid w:val="003040D6"/>
    <w:rsid w:val="00304D0E"/>
    <w:rsid w:val="00314458"/>
    <w:rsid w:val="00316388"/>
    <w:rsid w:val="00316D48"/>
    <w:rsid w:val="003177A9"/>
    <w:rsid w:val="00321846"/>
    <w:rsid w:val="0032274D"/>
    <w:rsid w:val="003233C1"/>
    <w:rsid w:val="003243BF"/>
    <w:rsid w:val="00337951"/>
    <w:rsid w:val="003409A0"/>
    <w:rsid w:val="003418A3"/>
    <w:rsid w:val="003473B0"/>
    <w:rsid w:val="00351BC6"/>
    <w:rsid w:val="0035335E"/>
    <w:rsid w:val="00362237"/>
    <w:rsid w:val="003663AC"/>
    <w:rsid w:val="0037495E"/>
    <w:rsid w:val="00376BB9"/>
    <w:rsid w:val="003770A1"/>
    <w:rsid w:val="003855A7"/>
    <w:rsid w:val="00386E27"/>
    <w:rsid w:val="00392FE4"/>
    <w:rsid w:val="003948DF"/>
    <w:rsid w:val="003A221A"/>
    <w:rsid w:val="003A66AC"/>
    <w:rsid w:val="003A78D9"/>
    <w:rsid w:val="003B7970"/>
    <w:rsid w:val="003D31D3"/>
    <w:rsid w:val="003E285A"/>
    <w:rsid w:val="003E3567"/>
    <w:rsid w:val="003F1061"/>
    <w:rsid w:val="003F4372"/>
    <w:rsid w:val="003F4F91"/>
    <w:rsid w:val="003F6D7B"/>
    <w:rsid w:val="00400506"/>
    <w:rsid w:val="00400A41"/>
    <w:rsid w:val="0040121A"/>
    <w:rsid w:val="00404823"/>
    <w:rsid w:val="0041129B"/>
    <w:rsid w:val="004134F9"/>
    <w:rsid w:val="00413B8A"/>
    <w:rsid w:val="00413FBC"/>
    <w:rsid w:val="00414372"/>
    <w:rsid w:val="00423679"/>
    <w:rsid w:val="004258E0"/>
    <w:rsid w:val="00425A0F"/>
    <w:rsid w:val="00430F3F"/>
    <w:rsid w:val="00432BA3"/>
    <w:rsid w:val="00436216"/>
    <w:rsid w:val="0044353D"/>
    <w:rsid w:val="00443B1F"/>
    <w:rsid w:val="00443BC4"/>
    <w:rsid w:val="004530B3"/>
    <w:rsid w:val="00454372"/>
    <w:rsid w:val="00457A3E"/>
    <w:rsid w:val="00462FB5"/>
    <w:rsid w:val="004676EE"/>
    <w:rsid w:val="00473B7D"/>
    <w:rsid w:val="00474F53"/>
    <w:rsid w:val="0048204A"/>
    <w:rsid w:val="00482B00"/>
    <w:rsid w:val="00491867"/>
    <w:rsid w:val="004A379F"/>
    <w:rsid w:val="004A7B7F"/>
    <w:rsid w:val="004C0863"/>
    <w:rsid w:val="004C4AAA"/>
    <w:rsid w:val="004C5275"/>
    <w:rsid w:val="004C74CA"/>
    <w:rsid w:val="004D0195"/>
    <w:rsid w:val="004D2A9F"/>
    <w:rsid w:val="004D4261"/>
    <w:rsid w:val="004D5416"/>
    <w:rsid w:val="004F1AAE"/>
    <w:rsid w:val="004F3EEA"/>
    <w:rsid w:val="00500688"/>
    <w:rsid w:val="00502583"/>
    <w:rsid w:val="00506326"/>
    <w:rsid w:val="005065A1"/>
    <w:rsid w:val="005102F7"/>
    <w:rsid w:val="005151D5"/>
    <w:rsid w:val="00520111"/>
    <w:rsid w:val="005245F0"/>
    <w:rsid w:val="005304FE"/>
    <w:rsid w:val="00533EEB"/>
    <w:rsid w:val="00537903"/>
    <w:rsid w:val="005408B3"/>
    <w:rsid w:val="005435AD"/>
    <w:rsid w:val="005451EA"/>
    <w:rsid w:val="00551B4E"/>
    <w:rsid w:val="00552E03"/>
    <w:rsid w:val="00554926"/>
    <w:rsid w:val="00560349"/>
    <w:rsid w:val="00573283"/>
    <w:rsid w:val="00574D77"/>
    <w:rsid w:val="00581E54"/>
    <w:rsid w:val="00590CE2"/>
    <w:rsid w:val="00591E67"/>
    <w:rsid w:val="00592872"/>
    <w:rsid w:val="00594E93"/>
    <w:rsid w:val="005976BD"/>
    <w:rsid w:val="005A0381"/>
    <w:rsid w:val="005A26DE"/>
    <w:rsid w:val="005A2782"/>
    <w:rsid w:val="005A410E"/>
    <w:rsid w:val="005B2AFD"/>
    <w:rsid w:val="005C1718"/>
    <w:rsid w:val="005C40E1"/>
    <w:rsid w:val="005D0A18"/>
    <w:rsid w:val="005D35E6"/>
    <w:rsid w:val="005D518B"/>
    <w:rsid w:val="005D60C3"/>
    <w:rsid w:val="005E6105"/>
    <w:rsid w:val="005F1873"/>
    <w:rsid w:val="006007B6"/>
    <w:rsid w:val="00601EB4"/>
    <w:rsid w:val="00607A1B"/>
    <w:rsid w:val="0062524B"/>
    <w:rsid w:val="00626A68"/>
    <w:rsid w:val="00631912"/>
    <w:rsid w:val="00632C72"/>
    <w:rsid w:val="00634134"/>
    <w:rsid w:val="00642D7F"/>
    <w:rsid w:val="0064490C"/>
    <w:rsid w:val="00646A1B"/>
    <w:rsid w:val="00647876"/>
    <w:rsid w:val="00651B3D"/>
    <w:rsid w:val="00665EBE"/>
    <w:rsid w:val="0067020E"/>
    <w:rsid w:val="00670D05"/>
    <w:rsid w:val="00670DA7"/>
    <w:rsid w:val="00672307"/>
    <w:rsid w:val="006726C5"/>
    <w:rsid w:val="0067506C"/>
    <w:rsid w:val="00677108"/>
    <w:rsid w:val="006829B1"/>
    <w:rsid w:val="00683643"/>
    <w:rsid w:val="006836E9"/>
    <w:rsid w:val="00683B21"/>
    <w:rsid w:val="00687098"/>
    <w:rsid w:val="00687FB2"/>
    <w:rsid w:val="00690CE3"/>
    <w:rsid w:val="006A1691"/>
    <w:rsid w:val="006A555F"/>
    <w:rsid w:val="006A6930"/>
    <w:rsid w:val="006B151B"/>
    <w:rsid w:val="006B48B2"/>
    <w:rsid w:val="006C32A6"/>
    <w:rsid w:val="006C6881"/>
    <w:rsid w:val="006C6ED8"/>
    <w:rsid w:val="006D00BD"/>
    <w:rsid w:val="006E151F"/>
    <w:rsid w:val="006E5B29"/>
    <w:rsid w:val="006E6C9A"/>
    <w:rsid w:val="006E7FFC"/>
    <w:rsid w:val="006F17A5"/>
    <w:rsid w:val="006F20DB"/>
    <w:rsid w:val="006F4DFE"/>
    <w:rsid w:val="006F6393"/>
    <w:rsid w:val="006F6A0F"/>
    <w:rsid w:val="0070074E"/>
    <w:rsid w:val="007039F9"/>
    <w:rsid w:val="00704786"/>
    <w:rsid w:val="00710A27"/>
    <w:rsid w:val="00711072"/>
    <w:rsid w:val="00711A3C"/>
    <w:rsid w:val="00721777"/>
    <w:rsid w:val="007239EE"/>
    <w:rsid w:val="00733496"/>
    <w:rsid w:val="00734945"/>
    <w:rsid w:val="00735F07"/>
    <w:rsid w:val="00737D34"/>
    <w:rsid w:val="007412A2"/>
    <w:rsid w:val="007415BF"/>
    <w:rsid w:val="00750D7F"/>
    <w:rsid w:val="00766B82"/>
    <w:rsid w:val="00767207"/>
    <w:rsid w:val="00770705"/>
    <w:rsid w:val="00771BD3"/>
    <w:rsid w:val="00772ED0"/>
    <w:rsid w:val="007839B1"/>
    <w:rsid w:val="00786E9A"/>
    <w:rsid w:val="00787079"/>
    <w:rsid w:val="007934BB"/>
    <w:rsid w:val="00796418"/>
    <w:rsid w:val="007A1FA4"/>
    <w:rsid w:val="007A3AD3"/>
    <w:rsid w:val="007B0A70"/>
    <w:rsid w:val="007C1C55"/>
    <w:rsid w:val="007D0863"/>
    <w:rsid w:val="007D139C"/>
    <w:rsid w:val="007D2129"/>
    <w:rsid w:val="007E145A"/>
    <w:rsid w:val="007E6FB5"/>
    <w:rsid w:val="007F0141"/>
    <w:rsid w:val="007F1C0B"/>
    <w:rsid w:val="007F33DA"/>
    <w:rsid w:val="007F3799"/>
    <w:rsid w:val="007F3990"/>
    <w:rsid w:val="007F4332"/>
    <w:rsid w:val="007F60D0"/>
    <w:rsid w:val="00801DF7"/>
    <w:rsid w:val="00805381"/>
    <w:rsid w:val="008059D1"/>
    <w:rsid w:val="00805BEA"/>
    <w:rsid w:val="00826012"/>
    <w:rsid w:val="008332D0"/>
    <w:rsid w:val="00835ABC"/>
    <w:rsid w:val="008373AB"/>
    <w:rsid w:val="00844CFF"/>
    <w:rsid w:val="0084770C"/>
    <w:rsid w:val="00862D0F"/>
    <w:rsid w:val="00864066"/>
    <w:rsid w:val="008709E2"/>
    <w:rsid w:val="008736D8"/>
    <w:rsid w:val="00874F99"/>
    <w:rsid w:val="0088348B"/>
    <w:rsid w:val="0088387C"/>
    <w:rsid w:val="00884BD1"/>
    <w:rsid w:val="00894544"/>
    <w:rsid w:val="00895C70"/>
    <w:rsid w:val="008A1986"/>
    <w:rsid w:val="008A567C"/>
    <w:rsid w:val="008B3161"/>
    <w:rsid w:val="008B5DC5"/>
    <w:rsid w:val="008C199D"/>
    <w:rsid w:val="008C23AB"/>
    <w:rsid w:val="008C2AE5"/>
    <w:rsid w:val="008C7114"/>
    <w:rsid w:val="008D4249"/>
    <w:rsid w:val="008D4738"/>
    <w:rsid w:val="008D5335"/>
    <w:rsid w:val="008D7D7D"/>
    <w:rsid w:val="008E79C0"/>
    <w:rsid w:val="008F0C00"/>
    <w:rsid w:val="00901904"/>
    <w:rsid w:val="009043AA"/>
    <w:rsid w:val="00907143"/>
    <w:rsid w:val="0091443D"/>
    <w:rsid w:val="00915130"/>
    <w:rsid w:val="00915F3C"/>
    <w:rsid w:val="00921087"/>
    <w:rsid w:val="0092169B"/>
    <w:rsid w:val="009309A5"/>
    <w:rsid w:val="0094057A"/>
    <w:rsid w:val="00940BD2"/>
    <w:rsid w:val="00940EAF"/>
    <w:rsid w:val="009413DE"/>
    <w:rsid w:val="00941FC4"/>
    <w:rsid w:val="00944161"/>
    <w:rsid w:val="00947A65"/>
    <w:rsid w:val="00947D80"/>
    <w:rsid w:val="00952AA7"/>
    <w:rsid w:val="00953D9A"/>
    <w:rsid w:val="009549EC"/>
    <w:rsid w:val="00955E3D"/>
    <w:rsid w:val="00961F1A"/>
    <w:rsid w:val="00971990"/>
    <w:rsid w:val="00972E15"/>
    <w:rsid w:val="009732D9"/>
    <w:rsid w:val="009743B6"/>
    <w:rsid w:val="00976356"/>
    <w:rsid w:val="00982FF5"/>
    <w:rsid w:val="009832BE"/>
    <w:rsid w:val="00986E10"/>
    <w:rsid w:val="0099076D"/>
    <w:rsid w:val="00992B61"/>
    <w:rsid w:val="00993A50"/>
    <w:rsid w:val="009A25AE"/>
    <w:rsid w:val="009A2C99"/>
    <w:rsid w:val="009A409A"/>
    <w:rsid w:val="009B007A"/>
    <w:rsid w:val="009B0AB4"/>
    <w:rsid w:val="009B3D0B"/>
    <w:rsid w:val="009C4FC2"/>
    <w:rsid w:val="009C7F18"/>
    <w:rsid w:val="009D3842"/>
    <w:rsid w:val="009E5BB9"/>
    <w:rsid w:val="009F2646"/>
    <w:rsid w:val="009F2B66"/>
    <w:rsid w:val="009F77B8"/>
    <w:rsid w:val="00A01350"/>
    <w:rsid w:val="00A136C6"/>
    <w:rsid w:val="00A13AF2"/>
    <w:rsid w:val="00A15A1A"/>
    <w:rsid w:val="00A224A4"/>
    <w:rsid w:val="00A22E97"/>
    <w:rsid w:val="00A278F0"/>
    <w:rsid w:val="00A44E96"/>
    <w:rsid w:val="00A46340"/>
    <w:rsid w:val="00A5605A"/>
    <w:rsid w:val="00A567BE"/>
    <w:rsid w:val="00A610C4"/>
    <w:rsid w:val="00A6132B"/>
    <w:rsid w:val="00A63351"/>
    <w:rsid w:val="00A65D11"/>
    <w:rsid w:val="00A705BB"/>
    <w:rsid w:val="00A70F9B"/>
    <w:rsid w:val="00A73284"/>
    <w:rsid w:val="00A74140"/>
    <w:rsid w:val="00A82F63"/>
    <w:rsid w:val="00A87F14"/>
    <w:rsid w:val="00A93E5C"/>
    <w:rsid w:val="00A9700D"/>
    <w:rsid w:val="00A97DCC"/>
    <w:rsid w:val="00AA5D7E"/>
    <w:rsid w:val="00AA60D4"/>
    <w:rsid w:val="00AA7486"/>
    <w:rsid w:val="00AB17ED"/>
    <w:rsid w:val="00AB6C09"/>
    <w:rsid w:val="00AB73AF"/>
    <w:rsid w:val="00AC0CDB"/>
    <w:rsid w:val="00AC5ABB"/>
    <w:rsid w:val="00AC6603"/>
    <w:rsid w:val="00AD0A73"/>
    <w:rsid w:val="00AD1CDC"/>
    <w:rsid w:val="00AD264D"/>
    <w:rsid w:val="00AE29E6"/>
    <w:rsid w:val="00AE5D98"/>
    <w:rsid w:val="00AE62EC"/>
    <w:rsid w:val="00AE6A79"/>
    <w:rsid w:val="00B07442"/>
    <w:rsid w:val="00B10F3F"/>
    <w:rsid w:val="00B1447C"/>
    <w:rsid w:val="00B24811"/>
    <w:rsid w:val="00B26EDF"/>
    <w:rsid w:val="00B30307"/>
    <w:rsid w:val="00B37AEE"/>
    <w:rsid w:val="00B4101B"/>
    <w:rsid w:val="00B41CB0"/>
    <w:rsid w:val="00B523AD"/>
    <w:rsid w:val="00B57B0C"/>
    <w:rsid w:val="00B600B0"/>
    <w:rsid w:val="00B70F3B"/>
    <w:rsid w:val="00B72014"/>
    <w:rsid w:val="00B72E45"/>
    <w:rsid w:val="00B83131"/>
    <w:rsid w:val="00B96989"/>
    <w:rsid w:val="00BA21A2"/>
    <w:rsid w:val="00BA47BD"/>
    <w:rsid w:val="00BA4E61"/>
    <w:rsid w:val="00BA728D"/>
    <w:rsid w:val="00BB2D47"/>
    <w:rsid w:val="00BB3D2C"/>
    <w:rsid w:val="00BB464A"/>
    <w:rsid w:val="00BB5573"/>
    <w:rsid w:val="00BB57FA"/>
    <w:rsid w:val="00BC06D6"/>
    <w:rsid w:val="00BC15A3"/>
    <w:rsid w:val="00BC7610"/>
    <w:rsid w:val="00BD1631"/>
    <w:rsid w:val="00BD47B7"/>
    <w:rsid w:val="00C014CA"/>
    <w:rsid w:val="00C031D3"/>
    <w:rsid w:val="00C10BF3"/>
    <w:rsid w:val="00C1688A"/>
    <w:rsid w:val="00C255C5"/>
    <w:rsid w:val="00C30A02"/>
    <w:rsid w:val="00C369E7"/>
    <w:rsid w:val="00C4455B"/>
    <w:rsid w:val="00C61404"/>
    <w:rsid w:val="00C63D94"/>
    <w:rsid w:val="00C66ADD"/>
    <w:rsid w:val="00C711C0"/>
    <w:rsid w:val="00C72E50"/>
    <w:rsid w:val="00C763BD"/>
    <w:rsid w:val="00C80556"/>
    <w:rsid w:val="00C83063"/>
    <w:rsid w:val="00C927D6"/>
    <w:rsid w:val="00C9341A"/>
    <w:rsid w:val="00CA217B"/>
    <w:rsid w:val="00CA2E36"/>
    <w:rsid w:val="00CA2F31"/>
    <w:rsid w:val="00CA6D5D"/>
    <w:rsid w:val="00CA6DA3"/>
    <w:rsid w:val="00CB1FB1"/>
    <w:rsid w:val="00CB2B7F"/>
    <w:rsid w:val="00CB3AFE"/>
    <w:rsid w:val="00CB5146"/>
    <w:rsid w:val="00CB7D80"/>
    <w:rsid w:val="00CC12C0"/>
    <w:rsid w:val="00CC4D04"/>
    <w:rsid w:val="00CD2150"/>
    <w:rsid w:val="00CD7F5D"/>
    <w:rsid w:val="00CE3EB0"/>
    <w:rsid w:val="00CE5496"/>
    <w:rsid w:val="00CE7BD3"/>
    <w:rsid w:val="00CF1E0D"/>
    <w:rsid w:val="00CF5E95"/>
    <w:rsid w:val="00D03935"/>
    <w:rsid w:val="00D04E2C"/>
    <w:rsid w:val="00D0515C"/>
    <w:rsid w:val="00D06BAB"/>
    <w:rsid w:val="00D1079D"/>
    <w:rsid w:val="00D109BB"/>
    <w:rsid w:val="00D109D2"/>
    <w:rsid w:val="00D11DAB"/>
    <w:rsid w:val="00D23D36"/>
    <w:rsid w:val="00D25094"/>
    <w:rsid w:val="00D26D15"/>
    <w:rsid w:val="00D26FB2"/>
    <w:rsid w:val="00D32423"/>
    <w:rsid w:val="00D32A4D"/>
    <w:rsid w:val="00D36578"/>
    <w:rsid w:val="00D42E97"/>
    <w:rsid w:val="00D4421D"/>
    <w:rsid w:val="00D47D26"/>
    <w:rsid w:val="00D62D5F"/>
    <w:rsid w:val="00D67BA6"/>
    <w:rsid w:val="00D75189"/>
    <w:rsid w:val="00D75560"/>
    <w:rsid w:val="00D812C9"/>
    <w:rsid w:val="00D81AD0"/>
    <w:rsid w:val="00D82ED4"/>
    <w:rsid w:val="00D910A6"/>
    <w:rsid w:val="00D96338"/>
    <w:rsid w:val="00DB0A35"/>
    <w:rsid w:val="00DB2607"/>
    <w:rsid w:val="00DB2AFC"/>
    <w:rsid w:val="00DB6F59"/>
    <w:rsid w:val="00DC046E"/>
    <w:rsid w:val="00DC16F1"/>
    <w:rsid w:val="00DD1CB7"/>
    <w:rsid w:val="00DD40AF"/>
    <w:rsid w:val="00DD62A4"/>
    <w:rsid w:val="00DE0419"/>
    <w:rsid w:val="00DE36D5"/>
    <w:rsid w:val="00DE457E"/>
    <w:rsid w:val="00DF1227"/>
    <w:rsid w:val="00DF239D"/>
    <w:rsid w:val="00DF3067"/>
    <w:rsid w:val="00DF7A73"/>
    <w:rsid w:val="00E0750B"/>
    <w:rsid w:val="00E1073B"/>
    <w:rsid w:val="00E1200B"/>
    <w:rsid w:val="00E139FD"/>
    <w:rsid w:val="00E15330"/>
    <w:rsid w:val="00E165FA"/>
    <w:rsid w:val="00E20DD8"/>
    <w:rsid w:val="00E232F0"/>
    <w:rsid w:val="00E261D0"/>
    <w:rsid w:val="00E27D82"/>
    <w:rsid w:val="00E3491A"/>
    <w:rsid w:val="00E34CAB"/>
    <w:rsid w:val="00E40840"/>
    <w:rsid w:val="00E43445"/>
    <w:rsid w:val="00E46DEF"/>
    <w:rsid w:val="00E52636"/>
    <w:rsid w:val="00E5484E"/>
    <w:rsid w:val="00E56CE3"/>
    <w:rsid w:val="00E579C9"/>
    <w:rsid w:val="00E6429C"/>
    <w:rsid w:val="00E6669D"/>
    <w:rsid w:val="00E7013B"/>
    <w:rsid w:val="00E75964"/>
    <w:rsid w:val="00E75A1F"/>
    <w:rsid w:val="00E761A8"/>
    <w:rsid w:val="00E7769D"/>
    <w:rsid w:val="00E83E86"/>
    <w:rsid w:val="00E86346"/>
    <w:rsid w:val="00E976E1"/>
    <w:rsid w:val="00EA139C"/>
    <w:rsid w:val="00EA200A"/>
    <w:rsid w:val="00EA23C6"/>
    <w:rsid w:val="00EA5F65"/>
    <w:rsid w:val="00EA689F"/>
    <w:rsid w:val="00EB0ADD"/>
    <w:rsid w:val="00EB6158"/>
    <w:rsid w:val="00EC58BB"/>
    <w:rsid w:val="00ED1E28"/>
    <w:rsid w:val="00ED1EA0"/>
    <w:rsid w:val="00ED42AB"/>
    <w:rsid w:val="00ED72B7"/>
    <w:rsid w:val="00EE3891"/>
    <w:rsid w:val="00EE40ED"/>
    <w:rsid w:val="00EE5E7F"/>
    <w:rsid w:val="00F00F5E"/>
    <w:rsid w:val="00F104EF"/>
    <w:rsid w:val="00F10578"/>
    <w:rsid w:val="00F12759"/>
    <w:rsid w:val="00F17811"/>
    <w:rsid w:val="00F21F70"/>
    <w:rsid w:val="00F261DB"/>
    <w:rsid w:val="00F26E48"/>
    <w:rsid w:val="00F318BD"/>
    <w:rsid w:val="00F3196D"/>
    <w:rsid w:val="00F34A60"/>
    <w:rsid w:val="00F4111E"/>
    <w:rsid w:val="00F45ABE"/>
    <w:rsid w:val="00F47019"/>
    <w:rsid w:val="00F4778C"/>
    <w:rsid w:val="00F51E70"/>
    <w:rsid w:val="00F5494F"/>
    <w:rsid w:val="00F55A8F"/>
    <w:rsid w:val="00F571A6"/>
    <w:rsid w:val="00F7367F"/>
    <w:rsid w:val="00F758AD"/>
    <w:rsid w:val="00F8592A"/>
    <w:rsid w:val="00F8688B"/>
    <w:rsid w:val="00F9553A"/>
    <w:rsid w:val="00FB000E"/>
    <w:rsid w:val="00FB1A77"/>
    <w:rsid w:val="00FB3435"/>
    <w:rsid w:val="00FC235D"/>
    <w:rsid w:val="00FC38A6"/>
    <w:rsid w:val="00FC4CA7"/>
    <w:rsid w:val="00FC5391"/>
    <w:rsid w:val="00FC5F25"/>
    <w:rsid w:val="00FD02CC"/>
    <w:rsid w:val="00FD112A"/>
    <w:rsid w:val="00FD337B"/>
    <w:rsid w:val="00FD4ADD"/>
    <w:rsid w:val="00FD548C"/>
    <w:rsid w:val="00FD5749"/>
    <w:rsid w:val="00FD6179"/>
    <w:rsid w:val="00FE44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4545"/>
    <o:shapelayout v:ext="edit">
      <o:idmap v:ext="edit" data="1"/>
    </o:shapelayout>
  </w:shapeDefaults>
  <w:decimalSymbol w:val=","/>
  <w:listSeparator w:val=";"/>
  <w14:docId w14:val="72EF7CA5"/>
  <w15:docId w15:val="{FEA59CA4-99EC-48F3-8CAD-7A24DBE2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32B"/>
  </w:style>
  <w:style w:type="paragraph" w:styleId="Ttulo1">
    <w:name w:val="heading 1"/>
    <w:basedOn w:val="Normal"/>
    <w:next w:val="Normal"/>
    <w:link w:val="Ttulo1Char"/>
    <w:uiPriority w:val="9"/>
    <w:qFormat/>
    <w:rsid w:val="00EC58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
    <w:semiHidden/>
    <w:unhideWhenUsed/>
    <w:qFormat/>
    <w:rsid w:val="00B600B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7412A2"/>
    <w:rPr>
      <w:color w:val="0000FF" w:themeColor="hyperlink"/>
      <w:u w:val="single"/>
    </w:rPr>
  </w:style>
  <w:style w:type="paragraph" w:styleId="Cabealho">
    <w:name w:val="header"/>
    <w:aliases w:val="Char,hd,he,Heading 1a"/>
    <w:basedOn w:val="Normal"/>
    <w:link w:val="CabealhoChar"/>
    <w:unhideWhenUsed/>
    <w:rsid w:val="00670D05"/>
    <w:pPr>
      <w:tabs>
        <w:tab w:val="center" w:pos="4252"/>
        <w:tab w:val="right" w:pos="8504"/>
      </w:tabs>
      <w:spacing w:after="0" w:line="240" w:lineRule="auto"/>
    </w:pPr>
  </w:style>
  <w:style w:type="character" w:customStyle="1" w:styleId="CabealhoChar">
    <w:name w:val="Cabeçalho Char"/>
    <w:aliases w:val="Char Char,hd Char,he Char,Heading 1a Char"/>
    <w:basedOn w:val="Fontepargpadro"/>
    <w:link w:val="Cabealho"/>
    <w:rsid w:val="00670D05"/>
  </w:style>
  <w:style w:type="paragraph" w:styleId="Rodap">
    <w:name w:val="footer"/>
    <w:basedOn w:val="Normal"/>
    <w:link w:val="RodapChar"/>
    <w:uiPriority w:val="99"/>
    <w:unhideWhenUsed/>
    <w:rsid w:val="00670D05"/>
    <w:pPr>
      <w:tabs>
        <w:tab w:val="center" w:pos="4252"/>
        <w:tab w:val="right" w:pos="8504"/>
      </w:tabs>
      <w:spacing w:after="0" w:line="240" w:lineRule="auto"/>
    </w:pPr>
  </w:style>
  <w:style w:type="character" w:customStyle="1" w:styleId="RodapChar">
    <w:name w:val="Rodapé Char"/>
    <w:basedOn w:val="Fontepargpadro"/>
    <w:link w:val="Rodap"/>
    <w:uiPriority w:val="99"/>
    <w:rsid w:val="00670D05"/>
  </w:style>
  <w:style w:type="paragraph" w:styleId="Textodebalo">
    <w:name w:val="Balloon Text"/>
    <w:basedOn w:val="Normal"/>
    <w:link w:val="TextodebaloChar"/>
    <w:uiPriority w:val="99"/>
    <w:semiHidden/>
    <w:unhideWhenUsed/>
    <w:rsid w:val="0019407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94076"/>
    <w:rPr>
      <w:rFonts w:ascii="Tahoma" w:hAnsi="Tahoma" w:cs="Tahoma"/>
      <w:sz w:val="16"/>
      <w:szCs w:val="16"/>
    </w:rPr>
  </w:style>
  <w:style w:type="paragraph" w:customStyle="1" w:styleId="Textopadro">
    <w:name w:val="Texto padrão"/>
    <w:basedOn w:val="Normal"/>
    <w:rsid w:val="00801DF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GB" w:eastAsia="pt-BR"/>
    </w:rPr>
  </w:style>
  <w:style w:type="paragraph" w:styleId="PargrafodaLista">
    <w:name w:val="List Paragraph"/>
    <w:basedOn w:val="Normal"/>
    <w:uiPriority w:val="34"/>
    <w:qFormat/>
    <w:rsid w:val="00EA689F"/>
    <w:pPr>
      <w:ind w:left="720"/>
      <w:contextualSpacing/>
    </w:pPr>
  </w:style>
  <w:style w:type="paragraph" w:styleId="Corpodetexto2">
    <w:name w:val="Body Text 2"/>
    <w:basedOn w:val="Normal"/>
    <w:link w:val="Corpodetexto2Char"/>
    <w:rsid w:val="00D910A6"/>
    <w:pPr>
      <w:autoSpaceDE w:val="0"/>
      <w:autoSpaceDN w:val="0"/>
      <w:adjustRightInd w:val="0"/>
      <w:spacing w:after="0" w:line="240" w:lineRule="auto"/>
      <w:jc w:val="center"/>
    </w:pPr>
    <w:rPr>
      <w:rFonts w:ascii="Arial" w:eastAsia="Times New Roman" w:hAnsi="Arial" w:cs="Arial"/>
      <w:sz w:val="20"/>
      <w:szCs w:val="20"/>
      <w:lang w:eastAsia="pt-BR"/>
    </w:rPr>
  </w:style>
  <w:style w:type="character" w:customStyle="1" w:styleId="Corpodetexto2Char">
    <w:name w:val="Corpo de texto 2 Char"/>
    <w:basedOn w:val="Fontepargpadro"/>
    <w:link w:val="Corpodetexto2"/>
    <w:rsid w:val="00D910A6"/>
    <w:rPr>
      <w:rFonts w:ascii="Arial" w:eastAsia="Times New Roman" w:hAnsi="Arial" w:cs="Arial"/>
      <w:sz w:val="20"/>
      <w:szCs w:val="20"/>
      <w:lang w:eastAsia="pt-BR"/>
    </w:rPr>
  </w:style>
  <w:style w:type="character" w:styleId="Refdecomentrio">
    <w:name w:val="annotation reference"/>
    <w:basedOn w:val="Fontepargpadro"/>
    <w:uiPriority w:val="99"/>
    <w:semiHidden/>
    <w:unhideWhenUsed/>
    <w:rsid w:val="00413B8A"/>
    <w:rPr>
      <w:sz w:val="16"/>
      <w:szCs w:val="16"/>
    </w:rPr>
  </w:style>
  <w:style w:type="paragraph" w:styleId="Textodecomentrio">
    <w:name w:val="annotation text"/>
    <w:basedOn w:val="Normal"/>
    <w:link w:val="TextodecomentrioChar"/>
    <w:uiPriority w:val="99"/>
    <w:semiHidden/>
    <w:unhideWhenUsed/>
    <w:rsid w:val="00413B8A"/>
    <w:pPr>
      <w:spacing w:line="240" w:lineRule="auto"/>
    </w:pPr>
    <w:rPr>
      <w:rFonts w:ascii="Calibri" w:eastAsia="Calibri" w:hAnsi="Calibri" w:cs="Times New Roman"/>
      <w:sz w:val="20"/>
      <w:szCs w:val="20"/>
    </w:rPr>
  </w:style>
  <w:style w:type="character" w:customStyle="1" w:styleId="TextodecomentrioChar">
    <w:name w:val="Texto de comentário Char"/>
    <w:basedOn w:val="Fontepargpadro"/>
    <w:link w:val="Textodecomentrio"/>
    <w:uiPriority w:val="99"/>
    <w:semiHidden/>
    <w:rsid w:val="00413B8A"/>
    <w:rPr>
      <w:rFonts w:ascii="Calibri" w:eastAsia="Calibri" w:hAnsi="Calibri"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3855A7"/>
    <w:rPr>
      <w:rFonts w:asciiTheme="minorHAnsi" w:eastAsiaTheme="minorHAnsi" w:hAnsiTheme="minorHAnsi" w:cstheme="minorBidi"/>
      <w:b/>
      <w:bCs/>
    </w:rPr>
  </w:style>
  <w:style w:type="character" w:customStyle="1" w:styleId="AssuntodocomentrioChar">
    <w:name w:val="Assunto do comentário Char"/>
    <w:basedOn w:val="TextodecomentrioChar"/>
    <w:link w:val="Assuntodocomentrio"/>
    <w:uiPriority w:val="99"/>
    <w:semiHidden/>
    <w:rsid w:val="003855A7"/>
    <w:rPr>
      <w:rFonts w:ascii="Calibri" w:eastAsia="Calibri" w:hAnsi="Calibri" w:cs="Times New Roman"/>
      <w:b/>
      <w:bCs/>
      <w:sz w:val="20"/>
      <w:szCs w:val="20"/>
    </w:rPr>
  </w:style>
  <w:style w:type="paragraph" w:customStyle="1" w:styleId="Nivel01">
    <w:name w:val="Nivel 01"/>
    <w:basedOn w:val="Ttulo1"/>
    <w:next w:val="Normal"/>
    <w:link w:val="Nivel01Char"/>
    <w:qFormat/>
    <w:rsid w:val="00EC58BB"/>
    <w:pPr>
      <w:numPr>
        <w:numId w:val="22"/>
      </w:numPr>
      <w:tabs>
        <w:tab w:val="left" w:pos="567"/>
      </w:tabs>
      <w:spacing w:before="240" w:line="240" w:lineRule="auto"/>
      <w:ind w:left="720"/>
      <w:jc w:val="both"/>
    </w:pPr>
    <w:rPr>
      <w:rFonts w:ascii="Ecofont_Spranq_eco_Sans" w:hAnsi="Ecofont_Spranq_eco_Sans" w:cs="Times New Roman"/>
      <w:color w:val="000000"/>
      <w:sz w:val="20"/>
      <w:szCs w:val="20"/>
      <w:lang w:eastAsia="pt-BR"/>
    </w:rPr>
  </w:style>
  <w:style w:type="character" w:customStyle="1" w:styleId="Ttulo1Char">
    <w:name w:val="Título 1 Char"/>
    <w:basedOn w:val="Fontepargpadro"/>
    <w:link w:val="Ttulo1"/>
    <w:uiPriority w:val="9"/>
    <w:rsid w:val="00EC58BB"/>
    <w:rPr>
      <w:rFonts w:asciiTheme="majorHAnsi" w:eastAsiaTheme="majorEastAsia" w:hAnsiTheme="majorHAnsi" w:cstheme="majorBidi"/>
      <w:b/>
      <w:bCs/>
      <w:color w:val="365F91" w:themeColor="accent1" w:themeShade="BF"/>
      <w:sz w:val="28"/>
      <w:szCs w:val="28"/>
    </w:rPr>
  </w:style>
  <w:style w:type="paragraph" w:styleId="Citao">
    <w:name w:val="Quote"/>
    <w:basedOn w:val="Normal"/>
    <w:next w:val="Normal"/>
    <w:link w:val="CitaoChar"/>
    <w:qFormat/>
    <w:rsid w:val="001B0EB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rsid w:val="001B0EBA"/>
    <w:rPr>
      <w:rFonts w:ascii="Arial" w:eastAsia="Calibri" w:hAnsi="Arial" w:cs="Tahoma"/>
      <w:i/>
      <w:iCs/>
      <w:color w:val="000000"/>
      <w:sz w:val="20"/>
      <w:szCs w:val="24"/>
      <w:shd w:val="clear" w:color="auto" w:fill="FFFFCC"/>
    </w:rPr>
  </w:style>
  <w:style w:type="paragraph" w:customStyle="1" w:styleId="PADRO">
    <w:name w:val="PADRÃO"/>
    <w:rsid w:val="001C1DA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C9341A"/>
    <w:rPr>
      <w:szCs w:val="20"/>
    </w:rPr>
  </w:style>
  <w:style w:type="character" w:customStyle="1" w:styleId="citao2Char">
    <w:name w:val="citação 2 Char"/>
    <w:basedOn w:val="CitaoChar"/>
    <w:link w:val="citao2"/>
    <w:rsid w:val="00C9341A"/>
    <w:rPr>
      <w:rFonts w:ascii="Arial" w:eastAsia="Calibri" w:hAnsi="Arial" w:cs="Tahoma"/>
      <w:i/>
      <w:iCs/>
      <w:color w:val="000000"/>
      <w:sz w:val="20"/>
      <w:szCs w:val="20"/>
      <w:shd w:val="clear" w:color="auto" w:fill="FFFFCC"/>
    </w:rPr>
  </w:style>
  <w:style w:type="paragraph" w:customStyle="1" w:styleId="textbody">
    <w:name w:val="textbody"/>
    <w:basedOn w:val="Normal"/>
    <w:rsid w:val="00E5484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ivel01Char">
    <w:name w:val="Nivel 01 Char"/>
    <w:basedOn w:val="Fontepargpadro"/>
    <w:link w:val="Nivel01"/>
    <w:rsid w:val="00170359"/>
    <w:rPr>
      <w:rFonts w:ascii="Ecofont_Spranq_eco_Sans" w:eastAsiaTheme="majorEastAsia" w:hAnsi="Ecofont_Spranq_eco_Sans" w:cs="Times New Roman"/>
      <w:b/>
      <w:bCs/>
      <w:color w:val="000000"/>
      <w:sz w:val="20"/>
      <w:szCs w:val="20"/>
      <w:lang w:eastAsia="pt-BR"/>
    </w:rPr>
  </w:style>
  <w:style w:type="character" w:customStyle="1" w:styleId="Ttulo8Char">
    <w:name w:val="Título 8 Char"/>
    <w:basedOn w:val="Fontepargpadro"/>
    <w:link w:val="Ttulo8"/>
    <w:uiPriority w:val="9"/>
    <w:semiHidden/>
    <w:rsid w:val="00B600B0"/>
    <w:rPr>
      <w:rFonts w:asciiTheme="majorHAnsi" w:eastAsiaTheme="majorEastAsia" w:hAnsiTheme="majorHAnsi" w:cstheme="majorBidi"/>
      <w:color w:val="272727" w:themeColor="text1" w:themeTint="D8"/>
      <w:sz w:val="21"/>
      <w:szCs w:val="21"/>
    </w:rPr>
  </w:style>
  <w:style w:type="paragraph" w:styleId="Recuodecorpodetexto2">
    <w:name w:val="Body Text Indent 2"/>
    <w:basedOn w:val="Normal"/>
    <w:link w:val="Recuodecorpodetexto2Char"/>
    <w:uiPriority w:val="99"/>
    <w:semiHidden/>
    <w:unhideWhenUsed/>
    <w:rsid w:val="00B600B0"/>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600B0"/>
  </w:style>
  <w:style w:type="paragraph" w:styleId="Recuodecorpodetexto">
    <w:name w:val="Body Text Indent"/>
    <w:basedOn w:val="Normal"/>
    <w:link w:val="RecuodecorpodetextoChar"/>
    <w:uiPriority w:val="99"/>
    <w:unhideWhenUsed/>
    <w:rsid w:val="00B600B0"/>
    <w:pPr>
      <w:spacing w:after="120"/>
      <w:ind w:left="283"/>
    </w:pPr>
  </w:style>
  <w:style w:type="character" w:customStyle="1" w:styleId="RecuodecorpodetextoChar">
    <w:name w:val="Recuo de corpo de texto Char"/>
    <w:basedOn w:val="Fontepargpadro"/>
    <w:link w:val="Recuodecorpodetexto"/>
    <w:uiPriority w:val="99"/>
    <w:rsid w:val="00B600B0"/>
  </w:style>
  <w:style w:type="paragraph" w:customStyle="1" w:styleId="ParagrafoNormal">
    <w:name w:val="ParagrafoNormal"/>
    <w:basedOn w:val="Normal"/>
    <w:rsid w:val="00B600B0"/>
    <w:pPr>
      <w:spacing w:after="0" w:line="240" w:lineRule="auto"/>
      <w:ind w:firstLine="1418"/>
      <w:jc w:val="both"/>
    </w:pPr>
    <w:rPr>
      <w:rFonts w:ascii="Arial" w:eastAsia="Times New Roman" w:hAnsi="Arial" w:cs="Arial"/>
      <w:sz w:val="24"/>
      <w:szCs w:val="24"/>
      <w:lang w:eastAsia="pt-BR"/>
    </w:rPr>
  </w:style>
  <w:style w:type="paragraph" w:customStyle="1" w:styleId="Default">
    <w:name w:val="Default"/>
    <w:rsid w:val="009D3842"/>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856144">
      <w:bodyDiv w:val="1"/>
      <w:marLeft w:val="0"/>
      <w:marRight w:val="0"/>
      <w:marTop w:val="0"/>
      <w:marBottom w:val="0"/>
      <w:divBdr>
        <w:top w:val="none" w:sz="0" w:space="0" w:color="auto"/>
        <w:left w:val="none" w:sz="0" w:space="0" w:color="auto"/>
        <w:bottom w:val="none" w:sz="0" w:space="0" w:color="auto"/>
        <w:right w:val="none" w:sz="0" w:space="0" w:color="auto"/>
      </w:divBdr>
    </w:div>
    <w:div w:id="11744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governamentais.gov.br" TargetMode="External"/><Relationship Id="rId18" Type="http://schemas.openxmlformats.org/officeDocument/2006/relationships/hyperlink" Target="http://www.comprasgovernamentais.gov.br"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comprasgovernamentais.gov.b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mprasgovernamentais.gov.b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defensoria.ro.def.br" TargetMode="External"/><Relationship Id="rId20" Type="http://schemas.openxmlformats.org/officeDocument/2006/relationships/hyperlink" Target="http://www.defensoria.ro.def.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licitacao@defensoria.ro.def.br" TargetMode="External"/><Relationship Id="rId23" Type="http://schemas.openxmlformats.org/officeDocument/2006/relationships/image" Target="media/image3.png"/><Relationship Id="rId28" Type="http://schemas.openxmlformats.org/officeDocument/2006/relationships/header" Target="header3.xml"/><Relationship Id="rId10" Type="http://schemas.openxmlformats.org/officeDocument/2006/relationships/hyperlink" Target="mailto:licitacao@defensoria.ro.def.br" TargetMode="External"/><Relationship Id="rId19" Type="http://schemas.openxmlformats.org/officeDocument/2006/relationships/hyperlink" Target="http://www.comprasgovernamentais.gov.b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mailto:licitacao@defensoria.ro.def.br" TargetMode="External"/><Relationship Id="rId22" Type="http://schemas.openxmlformats.org/officeDocument/2006/relationships/hyperlink" Target="mailto:licitacao@defensoria.ro.def.br" TargetMode="External"/><Relationship Id="rId27" Type="http://schemas.openxmlformats.org/officeDocument/2006/relationships/hyperlink" Target="http://www.comprasgovernamentais.gov.br"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defensoria.ro.def.br" TargetMode="External"/><Relationship Id="rId1" Type="http://schemas.openxmlformats.org/officeDocument/2006/relationships/hyperlink" Target="http://www.comprasgovernamentais.gov.b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46796F-FF99-45CC-BE07-79A697996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2017</TotalTime>
  <Pages>63</Pages>
  <Words>19929</Words>
  <Characters>107622</Characters>
  <Application>Microsoft Office Word</Application>
  <DocSecurity>0</DocSecurity>
  <Lines>896</Lines>
  <Paragraphs>254</Paragraphs>
  <ScaleCrop>false</ScaleCrop>
  <HeadingPairs>
    <vt:vector size="2" baseType="variant">
      <vt:variant>
        <vt:lpstr>Título</vt:lpstr>
      </vt:variant>
      <vt:variant>
        <vt:i4>1</vt:i4>
      </vt:variant>
    </vt:vector>
  </HeadingPairs>
  <TitlesOfParts>
    <vt:vector size="1" baseType="lpstr">
      <vt:lpstr>EDITAL</vt:lpstr>
    </vt:vector>
  </TitlesOfParts>
  <Company/>
  <LinksUpToDate>false</LinksUpToDate>
  <CharactersWithSpaces>127297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dc:title>
  <dc:creator>DPE-RO</dc:creator>
  <cp:lastModifiedBy>LUAN HORTIZ CAMPOS</cp:lastModifiedBy>
  <cp:revision>402</cp:revision>
  <cp:lastPrinted>2019-12-10T13:03:00Z</cp:lastPrinted>
  <dcterms:created xsi:type="dcterms:W3CDTF">2016-06-01T11:49:00Z</dcterms:created>
  <dcterms:modified xsi:type="dcterms:W3CDTF">2019-12-10T13:07:00Z</dcterms:modified>
</cp:coreProperties>
</file>